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EBD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B8B8B6D" w14:textId="77777777" w:rsidR="00572551" w:rsidRPr="00890830" w:rsidRDefault="00572551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370BC99" w14:textId="77777777" w:rsidR="00BF281E" w:rsidRPr="00890830" w:rsidRDefault="00BF281E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 w:rsidRPr="00890830">
        <w:rPr>
          <w:rFonts w:ascii="Tahoma" w:hAnsi="Tahoma" w:cs="Tahoma"/>
          <w:b/>
          <w:bCs/>
          <w:color w:val="000000"/>
          <w:sz w:val="22"/>
          <w:szCs w:val="22"/>
        </w:rPr>
        <w:t>ТЕХНИЧЕСКОЕ ЗАДАНИЕ</w:t>
      </w:r>
    </w:p>
    <w:p w14:paraId="070017EC" w14:textId="7E560DA4" w:rsidR="002B293D" w:rsidRPr="00890830" w:rsidRDefault="00D00CAC" w:rsidP="00231966">
      <w:pPr>
        <w:ind w:firstLine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90830">
        <w:rPr>
          <w:rFonts w:ascii="Tahoma" w:hAnsi="Tahoma" w:cs="Tahoma"/>
          <w:b/>
          <w:bCs/>
          <w:color w:val="000000"/>
          <w:sz w:val="22"/>
          <w:szCs w:val="22"/>
        </w:rPr>
        <w:t>н</w:t>
      </w:r>
      <w:r w:rsidR="00231966" w:rsidRPr="00890830">
        <w:rPr>
          <w:rFonts w:ascii="Tahoma" w:hAnsi="Tahoma" w:cs="Tahoma"/>
          <w:b/>
          <w:bCs/>
          <w:color w:val="000000"/>
          <w:sz w:val="22"/>
          <w:szCs w:val="22"/>
        </w:rPr>
        <w:t xml:space="preserve">а </w:t>
      </w:r>
      <w:r w:rsidR="00136D15" w:rsidRPr="00890830">
        <w:rPr>
          <w:rFonts w:ascii="Tahoma" w:hAnsi="Tahoma" w:cs="Tahoma"/>
          <w:b/>
          <w:bCs/>
          <w:color w:val="000000"/>
          <w:sz w:val="22"/>
          <w:szCs w:val="22"/>
        </w:rPr>
        <w:t>поставку ламп для системы спортивного освещения</w:t>
      </w:r>
    </w:p>
    <w:p w14:paraId="08016122" w14:textId="37F81BA3" w:rsidR="00CD4658" w:rsidRDefault="00CD4658" w:rsidP="00FE2990">
      <w:pPr>
        <w:ind w:firstLine="0"/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67"/>
        <w:gridCol w:w="3072"/>
        <w:gridCol w:w="4394"/>
        <w:gridCol w:w="1843"/>
      </w:tblGrid>
      <w:tr w:rsidR="001A4ECC" w:rsidRPr="00136D15" w14:paraId="6AB86D95" w14:textId="214179AD" w:rsidTr="001A4ECC">
        <w:trPr>
          <w:trHeight w:val="290"/>
        </w:trPr>
        <w:tc>
          <w:tcPr>
            <w:tcW w:w="467" w:type="dxa"/>
          </w:tcPr>
          <w:p w14:paraId="630A1813" w14:textId="77777777" w:rsidR="001A4ECC" w:rsidRPr="00136D15" w:rsidRDefault="001A4ECC" w:rsidP="0094517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3072" w:type="dxa"/>
          </w:tcPr>
          <w:p w14:paraId="154A8A97" w14:textId="77777777" w:rsidR="001A4ECC" w:rsidRPr="00136D15" w:rsidRDefault="001A4ECC" w:rsidP="0094517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67B375BB" w14:textId="77777777" w:rsidR="001A4ECC" w:rsidRPr="00136D15" w:rsidRDefault="001A4ECC" w:rsidP="0094517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Электрические параметры</w:t>
            </w:r>
          </w:p>
        </w:tc>
        <w:tc>
          <w:tcPr>
            <w:tcW w:w="1843" w:type="dxa"/>
          </w:tcPr>
          <w:p w14:paraId="67E5B6D0" w14:textId="781DE8FB" w:rsidR="001A4ECC" w:rsidRPr="001A4ECC" w:rsidRDefault="001A4ECC" w:rsidP="0094517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Стоимость без НДС, руб.</w:t>
            </w:r>
          </w:p>
        </w:tc>
      </w:tr>
      <w:tr w:rsidR="001A4ECC" w:rsidRPr="00136D15" w14:paraId="3659F85D" w14:textId="72A34903" w:rsidTr="001A4ECC">
        <w:trPr>
          <w:trHeight w:val="2357"/>
        </w:trPr>
        <w:tc>
          <w:tcPr>
            <w:tcW w:w="467" w:type="dxa"/>
          </w:tcPr>
          <w:p w14:paraId="41BCF4E6" w14:textId="77777777" w:rsidR="001A4ECC" w:rsidRPr="00136D15" w:rsidRDefault="001A4ECC" w:rsidP="00A05FC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050E77D" w14:textId="0FA4D646" w:rsidR="001A4ECC" w:rsidRPr="00136D15" w:rsidRDefault="001A4ECC" w:rsidP="00A05FC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072" w:type="dxa"/>
          </w:tcPr>
          <w:p w14:paraId="7ACD71A3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368D6224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Лампа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металлогалогенная</w:t>
            </w:r>
            <w:proofErr w:type="spellEnd"/>
            <w:r w:rsidRPr="00136D15">
              <w:rPr>
                <w:rFonts w:ascii="Tahoma" w:hAnsi="Tahoma" w:cs="Tahoma"/>
                <w:sz w:val="22"/>
                <w:szCs w:val="22"/>
              </w:rPr>
              <w:t xml:space="preserve"> МГЛ 1000вт HQI-T 1000/D E40 горизонтальная +/-30град.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Osram</w:t>
            </w:r>
            <w:proofErr w:type="spellEnd"/>
          </w:p>
        </w:tc>
        <w:tc>
          <w:tcPr>
            <w:tcW w:w="4394" w:type="dxa"/>
          </w:tcPr>
          <w:p w14:paraId="68FAD684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Номинальный мощность 1000.00 Вт</w:t>
            </w:r>
          </w:p>
          <w:p w14:paraId="7A04852E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Номинальный напряжение 130 В</w:t>
            </w:r>
          </w:p>
          <w:p w14:paraId="1A761FE3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Ток лампы 8.60 А</w:t>
            </w:r>
          </w:p>
          <w:p w14:paraId="40B209C7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PFC конденсатор на 50 Гц 85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μF</w:t>
            </w:r>
            <w:proofErr w:type="spellEnd"/>
            <w:r w:rsidRPr="00136D15">
              <w:rPr>
                <w:rFonts w:ascii="Tahoma" w:hAnsi="Tahoma" w:cs="Tahoma"/>
                <w:sz w:val="22"/>
                <w:szCs w:val="22"/>
              </w:rPr>
              <w:t xml:space="preserve"> 1</w:t>
            </w:r>
          </w:p>
          <w:p w14:paraId="092DE79F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Напряжение зажигания 4.0 / 5.0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kVp</w:t>
            </w:r>
            <w:proofErr w:type="spellEnd"/>
            <w:r w:rsidRPr="00136D15">
              <w:rPr>
                <w:rFonts w:ascii="Tahoma" w:hAnsi="Tahoma" w:cs="Tahoma"/>
                <w:sz w:val="22"/>
                <w:szCs w:val="22"/>
              </w:rPr>
              <w:t xml:space="preserve"> 2</w:t>
            </w:r>
          </w:p>
          <w:p w14:paraId="411B6773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Световой поток 85000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lm</w:t>
            </w:r>
            <w:proofErr w:type="spellEnd"/>
          </w:p>
          <w:p w14:paraId="535C7274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Цветовая температура 7250 K</w:t>
            </w:r>
          </w:p>
          <w:p w14:paraId="36500198" w14:textId="2774BAF8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Цоколь Е40</w:t>
            </w:r>
          </w:p>
        </w:tc>
        <w:tc>
          <w:tcPr>
            <w:tcW w:w="1843" w:type="dxa"/>
          </w:tcPr>
          <w:p w14:paraId="7D34F72A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4ECC" w:rsidRPr="00136D15" w14:paraId="1157CA7A" w14:textId="73FB08DB" w:rsidTr="001A4ECC">
        <w:trPr>
          <w:trHeight w:val="2052"/>
        </w:trPr>
        <w:tc>
          <w:tcPr>
            <w:tcW w:w="467" w:type="dxa"/>
          </w:tcPr>
          <w:p w14:paraId="47046BB5" w14:textId="77777777" w:rsidR="001A4ECC" w:rsidRPr="00136D15" w:rsidRDefault="001A4ECC" w:rsidP="00A05FC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499E0F3" w14:textId="31C0A847" w:rsidR="001A4ECC" w:rsidRPr="00136D15" w:rsidRDefault="001A4ECC" w:rsidP="00A05FC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14:paraId="52FD0F14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E57A9F7" w14:textId="44357CAF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Лампа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>металлогалогенная</w:t>
            </w:r>
            <w:proofErr w:type="spellEnd"/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МГЛ 2000вт </w:t>
            </w:r>
            <w:r w:rsidRPr="00136D15">
              <w:rPr>
                <w:rFonts w:ascii="Tahoma" w:hAnsi="Tahoma" w:cs="Tahoma"/>
                <w:sz w:val="22"/>
                <w:szCs w:val="22"/>
                <w:lang w:val="en-US" w:eastAsia="en-US"/>
              </w:rPr>
              <w:t>HQI</w:t>
            </w:r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  <w:r w:rsidRPr="00136D15">
              <w:rPr>
                <w:rFonts w:ascii="Tahoma" w:hAnsi="Tahoma" w:cs="Tahoma"/>
                <w:sz w:val="22"/>
                <w:szCs w:val="22"/>
                <w:lang w:val="en-US" w:eastAsia="en-US"/>
              </w:rPr>
              <w:t>T</w:t>
            </w:r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2000</w:t>
            </w:r>
            <w:r w:rsidRPr="00136D15">
              <w:rPr>
                <w:rFonts w:ascii="Tahoma" w:hAnsi="Tahoma" w:cs="Tahoma"/>
                <w:sz w:val="22"/>
                <w:szCs w:val="22"/>
                <w:lang w:val="en-US" w:eastAsia="en-US"/>
              </w:rPr>
              <w:t>W</w:t>
            </w:r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>/</w:t>
            </w:r>
            <w:r w:rsidRPr="00136D15">
              <w:rPr>
                <w:rFonts w:ascii="Tahoma" w:hAnsi="Tahoma" w:cs="Tahoma"/>
                <w:sz w:val="22"/>
                <w:szCs w:val="22"/>
                <w:lang w:val="en-US" w:eastAsia="en-US"/>
              </w:rPr>
              <w:t>D</w:t>
            </w:r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>/</w:t>
            </w:r>
            <w:r w:rsidRPr="00136D15">
              <w:rPr>
                <w:rFonts w:ascii="Tahoma" w:hAnsi="Tahoma" w:cs="Tahoma"/>
                <w:sz w:val="22"/>
                <w:szCs w:val="22"/>
                <w:lang w:val="en-US" w:eastAsia="en-US"/>
              </w:rPr>
              <w:t>I</w:t>
            </w:r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230в </w:t>
            </w:r>
            <w:r w:rsidRPr="00136D15">
              <w:rPr>
                <w:rFonts w:ascii="Tahoma" w:hAnsi="Tahoma" w:cs="Tahoma"/>
                <w:sz w:val="22"/>
                <w:szCs w:val="22"/>
                <w:lang w:val="en-US" w:eastAsia="en-US"/>
              </w:rPr>
              <w:t>E</w:t>
            </w:r>
            <w:r w:rsidRPr="00136D1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40 </w:t>
            </w:r>
            <w:r w:rsidRPr="00136D15">
              <w:rPr>
                <w:rFonts w:ascii="Tahoma" w:hAnsi="Tahoma" w:cs="Tahoma"/>
                <w:sz w:val="22"/>
                <w:szCs w:val="22"/>
                <w:lang w:val="en-US" w:eastAsia="en-US"/>
              </w:rPr>
              <w:t>Osram</w:t>
            </w:r>
          </w:p>
        </w:tc>
        <w:tc>
          <w:tcPr>
            <w:tcW w:w="4394" w:type="dxa"/>
          </w:tcPr>
          <w:p w14:paraId="54201A7B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Номинальный мощность 2000.00 Вт</w:t>
            </w:r>
          </w:p>
          <w:p w14:paraId="6EA4D1E6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Номинальный напряжение 230 В</w:t>
            </w:r>
          </w:p>
          <w:p w14:paraId="44155000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Ток лампы 10.30 А</w:t>
            </w:r>
          </w:p>
          <w:p w14:paraId="00AAFC20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PFC конденсатор на 50 Гц 60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μF</w:t>
            </w:r>
            <w:proofErr w:type="spellEnd"/>
            <w:r w:rsidRPr="00136D15">
              <w:rPr>
                <w:rFonts w:ascii="Tahoma" w:hAnsi="Tahoma" w:cs="Tahoma"/>
                <w:sz w:val="22"/>
                <w:szCs w:val="22"/>
              </w:rPr>
              <w:t xml:space="preserve"> 1</w:t>
            </w:r>
          </w:p>
          <w:p w14:paraId="3A970F39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Световой поток 180000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lm</w:t>
            </w:r>
            <w:proofErr w:type="spellEnd"/>
          </w:p>
          <w:p w14:paraId="502FCF01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Цветовая температура 7450 K</w:t>
            </w:r>
          </w:p>
          <w:p w14:paraId="552541BD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Цоколь Е40</w:t>
            </w:r>
          </w:p>
        </w:tc>
        <w:tc>
          <w:tcPr>
            <w:tcW w:w="1843" w:type="dxa"/>
          </w:tcPr>
          <w:p w14:paraId="008FAA7B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4ECC" w:rsidRPr="00136D15" w14:paraId="7889756A" w14:textId="228BD9F9" w:rsidTr="001A4ECC">
        <w:trPr>
          <w:trHeight w:val="2052"/>
        </w:trPr>
        <w:tc>
          <w:tcPr>
            <w:tcW w:w="467" w:type="dxa"/>
          </w:tcPr>
          <w:p w14:paraId="25E733F3" w14:textId="77777777" w:rsidR="001A4ECC" w:rsidRPr="00136D15" w:rsidRDefault="001A4ECC" w:rsidP="00A05FC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FF637D" w14:textId="430B5C78" w:rsidR="001A4ECC" w:rsidRPr="00136D15" w:rsidRDefault="001A4ECC" w:rsidP="00A05FCB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072" w:type="dxa"/>
          </w:tcPr>
          <w:p w14:paraId="78E34CEF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14:paraId="3398A2F4" w14:textId="5138535F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Лампа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металлогалогенная</w:t>
            </w:r>
            <w:proofErr w:type="spellEnd"/>
            <w:r w:rsidRPr="00136D15">
              <w:rPr>
                <w:rFonts w:ascii="Tahoma" w:hAnsi="Tahoma" w:cs="Tahoma"/>
                <w:sz w:val="22"/>
                <w:szCs w:val="22"/>
              </w:rPr>
              <w:t xml:space="preserve"> МГЛ 2000вт HQI-TS 6100K 2000/D/S кабель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Osram</w:t>
            </w:r>
            <w:proofErr w:type="spellEnd"/>
          </w:p>
        </w:tc>
        <w:tc>
          <w:tcPr>
            <w:tcW w:w="4394" w:type="dxa"/>
          </w:tcPr>
          <w:p w14:paraId="01B03DE4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Номинальный мощность 2000.00 Вт</w:t>
            </w:r>
          </w:p>
          <w:p w14:paraId="6142FFBC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Номинальный напряжение 190 В</w:t>
            </w:r>
          </w:p>
          <w:p w14:paraId="6259BA12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Ток лампы 11.50 А</w:t>
            </w:r>
          </w:p>
          <w:p w14:paraId="27442F2A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PFC конденсатор на 50 Гц 60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μF</w:t>
            </w:r>
            <w:proofErr w:type="spellEnd"/>
            <w:r w:rsidRPr="00136D15">
              <w:rPr>
                <w:rFonts w:ascii="Tahoma" w:hAnsi="Tahoma" w:cs="Tahoma"/>
                <w:sz w:val="22"/>
                <w:szCs w:val="22"/>
              </w:rPr>
              <w:t xml:space="preserve"> 1</w:t>
            </w:r>
          </w:p>
          <w:p w14:paraId="7DD223F0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 xml:space="preserve">Световой поток 203000 </w:t>
            </w:r>
            <w:proofErr w:type="spellStart"/>
            <w:r w:rsidRPr="00136D15">
              <w:rPr>
                <w:rFonts w:ascii="Tahoma" w:hAnsi="Tahoma" w:cs="Tahoma"/>
                <w:sz w:val="22"/>
                <w:szCs w:val="22"/>
              </w:rPr>
              <w:t>lm</w:t>
            </w:r>
            <w:proofErr w:type="spellEnd"/>
          </w:p>
          <w:p w14:paraId="01B9AB8C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Цветовая температура 5900 K</w:t>
            </w:r>
          </w:p>
          <w:p w14:paraId="4AF6C8FD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136D15">
              <w:rPr>
                <w:rFonts w:ascii="Tahoma" w:hAnsi="Tahoma" w:cs="Tahoma"/>
                <w:sz w:val="22"/>
                <w:szCs w:val="22"/>
              </w:rPr>
              <w:t>Цоколь K12s-36</w:t>
            </w:r>
          </w:p>
        </w:tc>
        <w:tc>
          <w:tcPr>
            <w:tcW w:w="1843" w:type="dxa"/>
          </w:tcPr>
          <w:p w14:paraId="6A35DC27" w14:textId="77777777" w:rsidR="001A4ECC" w:rsidRPr="00136D15" w:rsidRDefault="001A4ECC" w:rsidP="0094517B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48FE3A" w14:textId="77777777" w:rsidR="00CD4658" w:rsidRDefault="00CD4658" w:rsidP="00FE2990">
      <w:pPr>
        <w:ind w:firstLine="0"/>
      </w:pPr>
    </w:p>
    <w:p w14:paraId="248602D1" w14:textId="6DE516F8" w:rsidR="002408AB" w:rsidRPr="00890830" w:rsidRDefault="002408AB" w:rsidP="00FE2990">
      <w:pPr>
        <w:ind w:firstLine="0"/>
        <w:rPr>
          <w:rFonts w:ascii="Tahoma" w:hAnsi="Tahoma" w:cs="Tahoma"/>
          <w:sz w:val="22"/>
          <w:szCs w:val="22"/>
        </w:rPr>
      </w:pPr>
      <w:r w:rsidRPr="00890830">
        <w:rPr>
          <w:rFonts w:ascii="Tahoma" w:hAnsi="Tahoma" w:cs="Tahoma"/>
          <w:sz w:val="22"/>
          <w:szCs w:val="22"/>
        </w:rPr>
        <w:t xml:space="preserve">Срок поставки – </w:t>
      </w:r>
      <w:r w:rsidR="001A4ECC">
        <w:rPr>
          <w:rFonts w:ascii="Tahoma" w:hAnsi="Tahoma" w:cs="Tahoma"/>
          <w:sz w:val="22"/>
          <w:szCs w:val="22"/>
        </w:rPr>
        <w:t>14</w:t>
      </w:r>
      <w:r w:rsidR="00136D15" w:rsidRPr="00890830">
        <w:rPr>
          <w:rFonts w:ascii="Tahoma" w:hAnsi="Tahoma" w:cs="Tahoma"/>
          <w:sz w:val="22"/>
          <w:szCs w:val="22"/>
        </w:rPr>
        <w:t xml:space="preserve"> октября 2022 года</w:t>
      </w:r>
      <w:r w:rsidRPr="00890830">
        <w:rPr>
          <w:rFonts w:ascii="Tahoma" w:hAnsi="Tahoma" w:cs="Tahoma"/>
          <w:sz w:val="22"/>
          <w:szCs w:val="22"/>
        </w:rPr>
        <w:t>.</w:t>
      </w:r>
    </w:p>
    <w:p w14:paraId="45A6A163" w14:textId="77777777" w:rsidR="008D6C78" w:rsidRPr="00890830" w:rsidRDefault="008D6C78" w:rsidP="00FE2990">
      <w:pPr>
        <w:ind w:firstLine="0"/>
        <w:rPr>
          <w:rFonts w:ascii="Tahoma" w:hAnsi="Tahoma" w:cs="Tahoma"/>
          <w:sz w:val="22"/>
          <w:szCs w:val="22"/>
        </w:rPr>
      </w:pPr>
    </w:p>
    <w:p w14:paraId="7C77E6BE" w14:textId="77777777" w:rsidR="00967A8A" w:rsidRPr="00890830" w:rsidRDefault="00967A8A" w:rsidP="00A3759F">
      <w:pPr>
        <w:ind w:firstLine="0"/>
        <w:rPr>
          <w:rFonts w:ascii="Tahoma" w:hAnsi="Tahoma" w:cs="Tahoma"/>
          <w:sz w:val="22"/>
          <w:szCs w:val="22"/>
        </w:rPr>
      </w:pPr>
      <w:r w:rsidRPr="00890830">
        <w:rPr>
          <w:rFonts w:ascii="Tahoma" w:hAnsi="Tahoma" w:cs="Tahoma"/>
          <w:sz w:val="22"/>
          <w:szCs w:val="22"/>
        </w:rPr>
        <w:t xml:space="preserve">Заместитель Генерального директора </w:t>
      </w:r>
    </w:p>
    <w:p w14:paraId="4B3D73E8" w14:textId="624C818F" w:rsidR="000A1D4B" w:rsidRPr="00890830" w:rsidRDefault="00967A8A" w:rsidP="00A3759F">
      <w:pPr>
        <w:ind w:firstLine="0"/>
        <w:rPr>
          <w:rFonts w:ascii="Tahoma" w:hAnsi="Tahoma" w:cs="Tahoma"/>
          <w:sz w:val="22"/>
          <w:szCs w:val="22"/>
        </w:rPr>
      </w:pPr>
      <w:r w:rsidRPr="00890830">
        <w:rPr>
          <w:rFonts w:ascii="Tahoma" w:hAnsi="Tahoma" w:cs="Tahoma"/>
          <w:sz w:val="22"/>
          <w:szCs w:val="22"/>
        </w:rPr>
        <w:t>по производству - Главный инженер</w:t>
      </w:r>
      <w:r w:rsidR="000F0EDC" w:rsidRPr="00890830">
        <w:rPr>
          <w:rFonts w:ascii="Tahoma" w:hAnsi="Tahoma" w:cs="Tahoma"/>
          <w:sz w:val="22"/>
          <w:szCs w:val="22"/>
        </w:rPr>
        <w:t xml:space="preserve">                                                   </w:t>
      </w:r>
      <w:r w:rsidR="00661D14" w:rsidRPr="00890830">
        <w:rPr>
          <w:rFonts w:ascii="Tahoma" w:hAnsi="Tahoma" w:cs="Tahoma"/>
          <w:sz w:val="22"/>
          <w:szCs w:val="22"/>
        </w:rPr>
        <w:t>_</w:t>
      </w:r>
      <w:r w:rsidR="0060283D" w:rsidRPr="00890830">
        <w:rPr>
          <w:rFonts w:ascii="Tahoma" w:hAnsi="Tahoma" w:cs="Tahoma"/>
          <w:sz w:val="22"/>
          <w:szCs w:val="22"/>
        </w:rPr>
        <w:t>_______________</w:t>
      </w:r>
      <w:r w:rsidR="000F0EDC" w:rsidRPr="00890830">
        <w:rPr>
          <w:rFonts w:ascii="Tahoma" w:hAnsi="Tahoma" w:cs="Tahoma"/>
          <w:sz w:val="22"/>
          <w:szCs w:val="22"/>
        </w:rPr>
        <w:t xml:space="preserve"> </w:t>
      </w:r>
      <w:r w:rsidRPr="00890830">
        <w:rPr>
          <w:rFonts w:ascii="Tahoma" w:hAnsi="Tahoma" w:cs="Tahoma"/>
          <w:sz w:val="22"/>
          <w:szCs w:val="22"/>
        </w:rPr>
        <w:t>А.Н.</w:t>
      </w:r>
      <w:r w:rsidR="00A05FCB" w:rsidRPr="00890830">
        <w:rPr>
          <w:rFonts w:ascii="Tahoma" w:hAnsi="Tahoma" w:cs="Tahoma"/>
          <w:sz w:val="22"/>
          <w:szCs w:val="22"/>
        </w:rPr>
        <w:t xml:space="preserve"> </w:t>
      </w:r>
      <w:r w:rsidRPr="00890830">
        <w:rPr>
          <w:rFonts w:ascii="Tahoma" w:hAnsi="Tahoma" w:cs="Tahoma"/>
          <w:sz w:val="22"/>
          <w:szCs w:val="22"/>
        </w:rPr>
        <w:t>Павлив</w:t>
      </w:r>
    </w:p>
    <w:p w14:paraId="0F945AA2" w14:textId="77777777" w:rsidR="004B6BD2" w:rsidRPr="00890830" w:rsidRDefault="004B6BD2" w:rsidP="00A3759F">
      <w:pPr>
        <w:ind w:firstLine="0"/>
        <w:rPr>
          <w:rFonts w:ascii="Tahoma" w:hAnsi="Tahoma" w:cs="Tahoma"/>
          <w:sz w:val="22"/>
          <w:szCs w:val="22"/>
        </w:rPr>
      </w:pPr>
    </w:p>
    <w:p w14:paraId="4965BA0A" w14:textId="0BA38705" w:rsidR="0060283D" w:rsidRPr="00890830" w:rsidRDefault="0060283D" w:rsidP="0060283D">
      <w:pPr>
        <w:ind w:firstLine="0"/>
        <w:rPr>
          <w:rFonts w:ascii="Tahoma" w:hAnsi="Tahoma" w:cs="Tahoma"/>
          <w:sz w:val="22"/>
          <w:szCs w:val="22"/>
        </w:rPr>
      </w:pPr>
      <w:r w:rsidRPr="00890830">
        <w:rPr>
          <w:rFonts w:ascii="Tahoma" w:hAnsi="Tahoma" w:cs="Tahoma"/>
          <w:sz w:val="22"/>
          <w:szCs w:val="22"/>
        </w:rPr>
        <w:t>Главный энергетик</w:t>
      </w:r>
      <w:r w:rsidR="00661D14" w:rsidRPr="00890830">
        <w:rPr>
          <w:rFonts w:ascii="Tahoma" w:hAnsi="Tahoma" w:cs="Tahoma"/>
          <w:sz w:val="22"/>
          <w:szCs w:val="22"/>
        </w:rPr>
        <w:t xml:space="preserve"> - начальник отдела</w:t>
      </w:r>
      <w:r w:rsidRPr="00890830">
        <w:rPr>
          <w:rFonts w:ascii="Tahoma" w:hAnsi="Tahoma" w:cs="Tahoma"/>
          <w:sz w:val="22"/>
          <w:szCs w:val="22"/>
        </w:rPr>
        <w:tab/>
        <w:t xml:space="preserve">                  </w:t>
      </w:r>
      <w:r w:rsidR="008C2B6F" w:rsidRPr="00890830">
        <w:rPr>
          <w:rFonts w:ascii="Tahoma" w:hAnsi="Tahoma" w:cs="Tahoma"/>
          <w:sz w:val="22"/>
          <w:szCs w:val="22"/>
        </w:rPr>
        <w:t xml:space="preserve">            </w:t>
      </w:r>
      <w:r w:rsidRPr="00890830">
        <w:rPr>
          <w:rFonts w:ascii="Tahoma" w:hAnsi="Tahoma" w:cs="Tahoma"/>
          <w:sz w:val="22"/>
          <w:szCs w:val="22"/>
        </w:rPr>
        <w:t xml:space="preserve">    </w:t>
      </w:r>
      <w:r w:rsidR="00661D14" w:rsidRPr="00890830">
        <w:rPr>
          <w:rFonts w:ascii="Tahoma" w:hAnsi="Tahoma" w:cs="Tahoma"/>
          <w:sz w:val="22"/>
          <w:szCs w:val="22"/>
        </w:rPr>
        <w:t xml:space="preserve">    __</w:t>
      </w:r>
      <w:r w:rsidRPr="00890830">
        <w:rPr>
          <w:rFonts w:ascii="Tahoma" w:hAnsi="Tahoma" w:cs="Tahoma"/>
          <w:sz w:val="22"/>
          <w:szCs w:val="22"/>
        </w:rPr>
        <w:t>___________И.Ю. Кондратьев</w:t>
      </w:r>
    </w:p>
    <w:p w14:paraId="4819F4D3" w14:textId="26D21945" w:rsidR="00A313F7" w:rsidRDefault="00A313F7" w:rsidP="0060283D">
      <w:pPr>
        <w:ind w:firstLine="0"/>
        <w:rPr>
          <w:sz w:val="24"/>
          <w:szCs w:val="24"/>
        </w:rPr>
      </w:pPr>
    </w:p>
    <w:p w14:paraId="65204501" w14:textId="77777777" w:rsidR="00A313F7" w:rsidRDefault="00A313F7" w:rsidP="0060283D">
      <w:pPr>
        <w:ind w:firstLine="0"/>
        <w:rPr>
          <w:sz w:val="24"/>
          <w:szCs w:val="24"/>
        </w:rPr>
      </w:pPr>
    </w:p>
    <w:p w14:paraId="5E9EEC85" w14:textId="77777777"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304BD"/>
    <w:rsid w:val="000A1D4B"/>
    <w:rsid w:val="000B3A73"/>
    <w:rsid w:val="000F0EDC"/>
    <w:rsid w:val="00101C77"/>
    <w:rsid w:val="00107E98"/>
    <w:rsid w:val="00136D15"/>
    <w:rsid w:val="001A4ECC"/>
    <w:rsid w:val="001C01F5"/>
    <w:rsid w:val="001C19B8"/>
    <w:rsid w:val="00216B00"/>
    <w:rsid w:val="00231966"/>
    <w:rsid w:val="002408AB"/>
    <w:rsid w:val="00281239"/>
    <w:rsid w:val="002B293D"/>
    <w:rsid w:val="002C5120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500B2B"/>
    <w:rsid w:val="00510488"/>
    <w:rsid w:val="00512FB8"/>
    <w:rsid w:val="00550AB4"/>
    <w:rsid w:val="00551FA0"/>
    <w:rsid w:val="00556884"/>
    <w:rsid w:val="00572551"/>
    <w:rsid w:val="005955A5"/>
    <w:rsid w:val="005A5D58"/>
    <w:rsid w:val="005A636E"/>
    <w:rsid w:val="005D176B"/>
    <w:rsid w:val="006024FF"/>
    <w:rsid w:val="0060283D"/>
    <w:rsid w:val="00614268"/>
    <w:rsid w:val="00661D14"/>
    <w:rsid w:val="00672844"/>
    <w:rsid w:val="00683D39"/>
    <w:rsid w:val="00697946"/>
    <w:rsid w:val="0073712F"/>
    <w:rsid w:val="00772041"/>
    <w:rsid w:val="00797348"/>
    <w:rsid w:val="007C5F53"/>
    <w:rsid w:val="007F0DB1"/>
    <w:rsid w:val="008741F1"/>
    <w:rsid w:val="00890830"/>
    <w:rsid w:val="008C2B6F"/>
    <w:rsid w:val="008D5FE7"/>
    <w:rsid w:val="008D6C78"/>
    <w:rsid w:val="00912D7F"/>
    <w:rsid w:val="00920A6D"/>
    <w:rsid w:val="00967A8A"/>
    <w:rsid w:val="00997A1B"/>
    <w:rsid w:val="009B6C7F"/>
    <w:rsid w:val="00A05FCB"/>
    <w:rsid w:val="00A20CDC"/>
    <w:rsid w:val="00A313F7"/>
    <w:rsid w:val="00A3759F"/>
    <w:rsid w:val="00A40539"/>
    <w:rsid w:val="00A801D8"/>
    <w:rsid w:val="00AD00C4"/>
    <w:rsid w:val="00AE05BE"/>
    <w:rsid w:val="00B13D96"/>
    <w:rsid w:val="00B57693"/>
    <w:rsid w:val="00B7357E"/>
    <w:rsid w:val="00BA242B"/>
    <w:rsid w:val="00BF281E"/>
    <w:rsid w:val="00C1753B"/>
    <w:rsid w:val="00C53CA4"/>
    <w:rsid w:val="00C75A71"/>
    <w:rsid w:val="00CC300F"/>
    <w:rsid w:val="00CD4658"/>
    <w:rsid w:val="00CE57F5"/>
    <w:rsid w:val="00D00CAC"/>
    <w:rsid w:val="00D068BF"/>
    <w:rsid w:val="00D536D6"/>
    <w:rsid w:val="00D7261A"/>
    <w:rsid w:val="00D97548"/>
    <w:rsid w:val="00E04A36"/>
    <w:rsid w:val="00E14353"/>
    <w:rsid w:val="00E86630"/>
    <w:rsid w:val="00E91667"/>
    <w:rsid w:val="00F072AC"/>
    <w:rsid w:val="00F50AEC"/>
    <w:rsid w:val="00FD29A6"/>
    <w:rsid w:val="00FE2990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E13B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  <w:style w:type="table" w:styleId="a6">
    <w:name w:val="Table Grid"/>
    <w:basedOn w:val="a1"/>
    <w:uiPriority w:val="39"/>
    <w:rsid w:val="00A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313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13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13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1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8ADD-034C-4E1A-B7E2-C25487E3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9</cp:revision>
  <cp:lastPrinted>2020-07-24T09:22:00Z</cp:lastPrinted>
  <dcterms:created xsi:type="dcterms:W3CDTF">2020-07-28T06:16:00Z</dcterms:created>
  <dcterms:modified xsi:type="dcterms:W3CDTF">2022-07-25T02:20:00Z</dcterms:modified>
</cp:coreProperties>
</file>