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4D175D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r w:rsidRPr="004D175D">
              <w:rPr>
                <w:rFonts w:ascii="Tahoma" w:hAnsi="Tahoma" w:cs="Tahoma"/>
                <w:sz w:val="20"/>
                <w:szCs w:val="20"/>
              </w:rPr>
              <w:t>Проведение испытания электрооборудования</w:t>
            </w:r>
            <w:bookmarkEnd w:id="0"/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4D175D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08087C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>
              <w:rPr>
                <w:rFonts w:ascii="Tahoma" w:hAnsi="Tahoma" w:cs="Tahoma"/>
                <w:sz w:val="20"/>
                <w:szCs w:val="20"/>
              </w:rPr>
              <w:t>31.08</w:t>
            </w:r>
            <w:r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>
              <w:rPr>
                <w:rFonts w:ascii="Tahoma" w:hAnsi="Tahoma" w:cs="Tahoma"/>
                <w:sz w:val="20"/>
                <w:szCs w:val="20"/>
              </w:rPr>
              <w:t xml:space="preserve"> (согласно графику)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4D175D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4D175D">
              <w:rPr>
                <w:rFonts w:ascii="Tahoma" w:hAnsi="Tahoma" w:cs="Tahoma"/>
                <w:sz w:val="20"/>
                <w:szCs w:val="20"/>
                <w:u w:val="single"/>
              </w:rPr>
              <w:t>6.03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4D175D">
              <w:rPr>
                <w:rFonts w:ascii="Tahoma" w:hAnsi="Tahoma" w:cs="Tahoma"/>
                <w:sz w:val="20"/>
                <w:szCs w:val="20"/>
                <w:u w:val="single"/>
              </w:rPr>
              <w:t>17.04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D175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20593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Pr="00F93FAB" w:rsidRDefault="004D175D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-н</w:t>
            </w:r>
            <w:r w:rsidRPr="00F046F4">
              <w:rPr>
                <w:rFonts w:ascii="Tahoma" w:hAnsi="Tahoma" w:cs="Tahoma"/>
                <w:sz w:val="20"/>
                <w:szCs w:val="20"/>
              </w:rPr>
              <w:t xml:space="preserve">аличие </w:t>
            </w:r>
            <w:r>
              <w:rPr>
                <w:rFonts w:ascii="Tahoma" w:hAnsi="Tahoma" w:cs="Tahoma"/>
                <w:sz w:val="20"/>
                <w:szCs w:val="20"/>
              </w:rPr>
              <w:t xml:space="preserve">действующего аттестата/свидетельства о регистрации электролаборатории в Ростехнадзоре </w:t>
            </w:r>
            <w:r w:rsidRPr="00F046F4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подтверждение копиями документов)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4D175D" w:rsidRDefault="004D175D" w:rsidP="004D175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-наличие аттестованного персонала (инф. справка/копии удостоверений/иные копии подтверждающих документов)</w:t>
            </w:r>
          </w:p>
          <w:p w:rsidR="004D175D" w:rsidRDefault="004D175D" w:rsidP="004D175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-наличие </w:t>
            </w:r>
            <w:r w:rsidRPr="00E514EC">
              <w:rPr>
                <w:rFonts w:ascii="Tahoma" w:hAnsi="Tahoma" w:cs="Tahoma"/>
                <w:sz w:val="20"/>
                <w:szCs w:val="20"/>
              </w:rPr>
              <w:t xml:space="preserve">поверенного измерительного оборудования </w:t>
            </w:r>
            <w:r>
              <w:rPr>
                <w:rFonts w:ascii="Tahoma" w:hAnsi="Tahoma" w:cs="Tahoma"/>
                <w:sz w:val="20"/>
                <w:szCs w:val="20"/>
              </w:rPr>
              <w:t>(инф. справка/</w:t>
            </w:r>
            <w:r>
              <w:rPr>
                <w:rFonts w:ascii="Tahoma" w:hAnsi="Tahoma" w:cs="Tahoma"/>
                <w:sz w:val="20"/>
                <w:szCs w:val="20"/>
              </w:rPr>
              <w:t>информация в коммерческом предложении/</w:t>
            </w:r>
            <w:r>
              <w:rPr>
                <w:rFonts w:ascii="Tahoma" w:hAnsi="Tahoma" w:cs="Tahoma"/>
                <w:sz w:val="20"/>
                <w:szCs w:val="20"/>
              </w:rPr>
              <w:t>иные копии подтверждающих документов)</w:t>
            </w:r>
          </w:p>
          <w:p w:rsidR="000C1E69" w:rsidRPr="00E97E1F" w:rsidRDefault="000C1E69" w:rsidP="008C0C0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4D175D" w:rsidRPr="00F93FAB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r w:rsidR="004D175D" w:rsidRPr="00F93FAB"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="004D175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4D175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4D175D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4D175D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4D175D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4D175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4D175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4D175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4D175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:rsidR="00E208B1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4D175D">
        <w:rPr>
          <w:rFonts w:ascii="Tahoma" w:hAnsi="Tahoma" w:cs="Tahoma"/>
          <w:sz w:val="20"/>
          <w:szCs w:val="20"/>
        </w:rPr>
        <w:t xml:space="preserve">В </w:t>
      </w:r>
      <w:r w:rsidR="004D17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0593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205934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4D175D" w:rsidRDefault="004D175D" w:rsidP="004D175D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Заместитель генерального директора</w:t>
      </w:r>
      <w:r w:rsidRPr="000D05AB">
        <w:rPr>
          <w:rFonts w:ascii="Tahoma" w:hAnsi="Tahoma" w:cs="Tahoma"/>
          <w:b/>
          <w:bCs/>
        </w:rPr>
        <w:tab/>
      </w:r>
    </w:p>
    <w:p w:rsidR="001E65E3" w:rsidRDefault="004D175D" w:rsidP="004D175D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по правовым вопросам-начальник</w:t>
      </w:r>
    </w:p>
    <w:p w:rsidR="004D175D" w:rsidRPr="000D05AB" w:rsidRDefault="004D175D" w:rsidP="004D175D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юридической службы</w:t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="001E65E3">
        <w:rPr>
          <w:rFonts w:ascii="Tahoma" w:hAnsi="Tahoma" w:cs="Tahoma"/>
          <w:b/>
          <w:bCs/>
        </w:rPr>
        <w:t xml:space="preserve">                      </w:t>
      </w:r>
      <w:r w:rsidRPr="000D05AB">
        <w:rPr>
          <w:rFonts w:ascii="Tahoma" w:hAnsi="Tahoma" w:cs="Tahoma"/>
          <w:b/>
          <w:bCs/>
        </w:rPr>
        <w:t>С.В. Литвинова</w:t>
      </w:r>
    </w:p>
    <w:p w:rsidR="004D175D" w:rsidRDefault="004D175D" w:rsidP="004D175D">
      <w:pPr>
        <w:rPr>
          <w:rFonts w:ascii="Tahoma" w:hAnsi="Tahoma" w:cs="Tahoma"/>
        </w:rPr>
      </w:pPr>
      <w:r w:rsidRPr="00CB4C4A">
        <w:rPr>
          <w:rFonts w:ascii="Tahoma" w:hAnsi="Tahoma" w:cs="Tahoma"/>
        </w:rPr>
        <w:t>по доверенности от 13.01.2020 № 021-20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65E3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175D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10AAA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2019-10-07T07:56:00Z</cp:lastPrinted>
  <dcterms:created xsi:type="dcterms:W3CDTF">2020-03-05T08:13:00Z</dcterms:created>
  <dcterms:modified xsi:type="dcterms:W3CDTF">2020-03-05T08:13:00Z</dcterms:modified>
</cp:coreProperties>
</file>