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3621" w14:textId="77777777" w:rsidR="00CF6002" w:rsidRPr="00E919CE" w:rsidRDefault="00CF6002" w:rsidP="00660DB6">
      <w:pPr>
        <w:keepNext/>
        <w:outlineLvl w:val="3"/>
        <w:rPr>
          <w:rFonts w:ascii="Tahoma" w:hAnsi="Tahoma" w:cs="Tahoma"/>
          <w:b/>
        </w:rPr>
      </w:pPr>
    </w:p>
    <w:p w14:paraId="5E80789C" w14:textId="33A54FD4" w:rsidR="00CA0E27" w:rsidRPr="00E919CE" w:rsidRDefault="00CA0E27" w:rsidP="00CA0E27">
      <w:pPr>
        <w:keepNext/>
        <w:jc w:val="center"/>
        <w:outlineLvl w:val="3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Техническое задание</w:t>
      </w:r>
    </w:p>
    <w:p w14:paraId="6BEE56AA" w14:textId="395DB406" w:rsidR="00CA0E27" w:rsidRPr="00E919CE" w:rsidRDefault="001E1E0B" w:rsidP="00C066C3">
      <w:pPr>
        <w:shd w:val="clear" w:color="auto" w:fill="FFFFFF"/>
        <w:spacing w:after="0" w:line="200" w:lineRule="atLeast"/>
        <w:jc w:val="center"/>
        <w:textAlignment w:val="baseline"/>
        <w:rPr>
          <w:rFonts w:ascii="Tahoma" w:hAnsi="Tahoma" w:cs="Tahoma"/>
          <w:color w:val="000000" w:themeColor="text1"/>
          <w:spacing w:val="2"/>
        </w:rPr>
      </w:pPr>
      <w:r w:rsidRPr="00E919CE">
        <w:rPr>
          <w:rFonts w:ascii="Tahoma" w:hAnsi="Tahoma" w:cs="Tahoma"/>
          <w:color w:val="000000" w:themeColor="text1"/>
          <w:spacing w:val="2"/>
        </w:rPr>
        <w:t xml:space="preserve">на </w:t>
      </w:r>
      <w:r>
        <w:rPr>
          <w:rFonts w:ascii="Tahoma" w:hAnsi="Tahoma" w:cs="Tahoma"/>
          <w:color w:val="000000" w:themeColor="text1"/>
          <w:spacing w:val="2"/>
        </w:rPr>
        <w:t xml:space="preserve">оснащение объектов </w:t>
      </w:r>
      <w:r w:rsidRPr="00E919CE">
        <w:rPr>
          <w:rFonts w:ascii="Tahoma" w:hAnsi="Tahoma" w:cs="Tahoma"/>
          <w:color w:val="000000"/>
          <w:spacing w:val="-16"/>
        </w:rPr>
        <w:t>АУПС</w:t>
      </w:r>
      <w:r w:rsidR="008B1186" w:rsidRPr="00E919CE">
        <w:rPr>
          <w:rFonts w:ascii="Tahoma" w:hAnsi="Tahoma" w:cs="Tahoma"/>
          <w:color w:val="000000"/>
          <w:spacing w:val="-16"/>
        </w:rPr>
        <w:t>, СОУЭ</w:t>
      </w:r>
      <w:r w:rsidR="00604DF1" w:rsidRPr="00E919CE">
        <w:rPr>
          <w:rFonts w:ascii="Tahoma" w:hAnsi="Tahoma" w:cs="Tahoma"/>
          <w:color w:val="000000" w:themeColor="text1"/>
          <w:spacing w:val="2"/>
        </w:rPr>
        <w:t xml:space="preserve"> </w:t>
      </w:r>
    </w:p>
    <w:p w14:paraId="0818F4AC" w14:textId="77777777" w:rsidR="00C066C3" w:rsidRPr="00E919CE" w:rsidRDefault="00C066C3" w:rsidP="00C066C3">
      <w:pPr>
        <w:shd w:val="clear" w:color="auto" w:fill="FFFFFF"/>
        <w:spacing w:after="0" w:line="200" w:lineRule="atLeast"/>
        <w:jc w:val="center"/>
        <w:textAlignment w:val="baseline"/>
        <w:rPr>
          <w:rFonts w:ascii="Tahoma" w:hAnsi="Tahoma" w:cs="Tahoma"/>
          <w:color w:val="000000" w:themeColor="text1"/>
          <w:spacing w:val="2"/>
        </w:rPr>
      </w:pPr>
    </w:p>
    <w:tbl>
      <w:tblPr>
        <w:tblW w:w="5268" w:type="pct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079"/>
        <w:gridCol w:w="7034"/>
      </w:tblGrid>
      <w:tr w:rsidR="00E260B2" w:rsidRPr="00E919CE" w14:paraId="57AF13AC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A528" w14:textId="77777777" w:rsidR="002C59F5" w:rsidRPr="00E919CE" w:rsidRDefault="002C59F5" w:rsidP="002C59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bCs/>
                <w:color w:val="000000" w:themeColor="text1"/>
              </w:rPr>
              <w:t>№ п/п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FB60B" w14:textId="11A0F0A6" w:rsidR="002C59F5" w:rsidRPr="00E919CE" w:rsidRDefault="002C59F5" w:rsidP="002C59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Перечень основных данных и требований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7748C" w14:textId="43E7C490" w:rsidR="002C59F5" w:rsidRPr="00E919CE" w:rsidRDefault="002C59F5" w:rsidP="002C59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Основные данные и требования</w:t>
            </w:r>
          </w:p>
        </w:tc>
      </w:tr>
      <w:tr w:rsidR="00E260B2" w:rsidRPr="00E919CE" w14:paraId="1212A337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9B8A3" w14:textId="7C58D2C1" w:rsidR="003A43BF" w:rsidRPr="00E919CE" w:rsidRDefault="001F791C" w:rsidP="003506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1.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D0368" w14:textId="5B87966C" w:rsidR="003A43BF" w:rsidRPr="00E919CE" w:rsidRDefault="003A43BF" w:rsidP="00B670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Заказчик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DCC72" w14:textId="77777777" w:rsidR="003A43BF" w:rsidRPr="00E919CE" w:rsidRDefault="003A43BF" w:rsidP="00B670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ООО «Ренонс»</w:t>
            </w:r>
          </w:p>
          <w:p w14:paraId="41987D7B" w14:textId="50B4096E" w:rsidR="003A43BF" w:rsidRPr="00E919CE" w:rsidRDefault="003A43BF" w:rsidP="00B670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660006, г. Красноярск, ул. Сибирская, д. 92, стр. 23</w:t>
            </w:r>
          </w:p>
        </w:tc>
      </w:tr>
      <w:tr w:rsidR="00E260B2" w:rsidRPr="00E919CE" w14:paraId="1D6E5970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8D56" w14:textId="11DB38F0" w:rsidR="00B6704F" w:rsidRPr="00E919CE" w:rsidRDefault="001F791C" w:rsidP="003506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2.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4CEF9" w14:textId="19831292" w:rsidR="00B6704F" w:rsidRPr="00E919CE" w:rsidRDefault="00B6704F" w:rsidP="00B670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Наименование объекта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4D8D0" w14:textId="4CB3833E" w:rsidR="00B6704F" w:rsidRPr="00E919CE" w:rsidRDefault="001E1E0B" w:rsidP="00B670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О</w:t>
            </w:r>
            <w:r w:rsidRPr="001E1E0B">
              <w:rPr>
                <w:rFonts w:ascii="Tahoma" w:eastAsia="Times New Roman" w:hAnsi="Tahoma" w:cs="Tahoma"/>
                <w:color w:val="000000" w:themeColor="text1"/>
              </w:rPr>
              <w:t>снащение объектов АУПС, СОУЭ</w:t>
            </w:r>
          </w:p>
        </w:tc>
      </w:tr>
      <w:tr w:rsidR="00D452A4" w:rsidRPr="00E919CE" w14:paraId="45C3A115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64A2" w14:textId="79ED5EB4" w:rsidR="00D452A4" w:rsidRPr="00E919CE" w:rsidRDefault="00D452A4" w:rsidP="00D452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</w:rPr>
              <w:t>3.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6591E" w14:textId="14F5FCA4" w:rsidR="00D452A4" w:rsidRPr="00E919CE" w:rsidRDefault="00D452A4" w:rsidP="00D452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</w:rPr>
              <w:t>Исходные данные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C3FC" w14:textId="77777777" w:rsidR="00B35168" w:rsidRPr="00E919CE" w:rsidRDefault="00B35168" w:rsidP="00B35168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- 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Существующая проектная и исполнительная документация объектов   по запросу на основании подписанного соглашения о конфиденциальности</w:t>
            </w:r>
            <w:r w:rsidRPr="00E919CE">
              <w:rPr>
                <w:rFonts w:ascii="Tahoma" w:hAnsi="Tahoma" w:cs="Tahoma"/>
                <w:color w:val="000000" w:themeColor="text1"/>
              </w:rPr>
              <w:t>;</w:t>
            </w:r>
          </w:p>
          <w:p w14:paraId="43D94FEE" w14:textId="77777777" w:rsidR="00604FBD" w:rsidRDefault="00B35168" w:rsidP="00B351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 - Исходно-разрешительная документация в объеме необходимом для проектирования по запросу.</w:t>
            </w:r>
            <w:r w:rsidR="00604FBD" w:rsidRPr="00E919CE">
              <w:rPr>
                <w:rFonts w:ascii="Tahoma" w:eastAsia="Times New Roman" w:hAnsi="Tahoma" w:cs="Tahoma"/>
                <w:color w:val="000000" w:themeColor="text1"/>
              </w:rPr>
              <w:t xml:space="preserve">  </w:t>
            </w:r>
          </w:p>
          <w:p w14:paraId="22F5AB91" w14:textId="02DC265F" w:rsidR="00D452A4" w:rsidRPr="00E919CE" w:rsidRDefault="00604FBD" w:rsidP="00B351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-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 Технические условия на проектирование объектов: Приложение </w:t>
            </w:r>
            <w:r>
              <w:rPr>
                <w:rFonts w:ascii="Tahoma" w:eastAsia="Times New Roman" w:hAnsi="Tahoma" w:cs="Tahoma"/>
                <w:color w:val="000000" w:themeColor="text1"/>
              </w:rPr>
              <w:t>1 к техническому заданию</w:t>
            </w:r>
          </w:p>
        </w:tc>
      </w:tr>
      <w:tr w:rsidR="00B33731" w:rsidRPr="00E919CE" w14:paraId="32A82EA9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1AD3" w14:textId="11B9C9CD" w:rsidR="00B33731" w:rsidRPr="00E919CE" w:rsidRDefault="00624239" w:rsidP="00B337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045A91">
              <w:rPr>
                <w:rFonts w:ascii="Tahoma" w:hAnsi="Tahoma" w:cs="Tahoma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2E46C" w14:textId="6F1FC89F" w:rsidR="00B33731" w:rsidRPr="00E919CE" w:rsidRDefault="00B33731" w:rsidP="00B3373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Цель разработки и задачи проекта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1DFEC" w14:textId="48D64152" w:rsidR="00B33731" w:rsidRPr="00E919CE" w:rsidRDefault="00B33731" w:rsidP="00B33731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624239">
              <w:rPr>
                <w:rFonts w:ascii="Tahoma" w:hAnsi="Tahoma" w:cs="Tahoma"/>
                <w:color w:val="000000" w:themeColor="text1"/>
              </w:rPr>
              <w:t xml:space="preserve">Оснащение </w:t>
            </w:r>
            <w:r w:rsidRPr="00E919CE">
              <w:rPr>
                <w:rFonts w:ascii="Tahoma" w:hAnsi="Tahoma" w:cs="Tahoma"/>
                <w:color w:val="000000" w:themeColor="text1"/>
              </w:rPr>
              <w:t>объектов системами</w:t>
            </w:r>
            <w:r w:rsidRPr="00E919CE">
              <w:rPr>
                <w:rFonts w:ascii="Tahoma" w:hAnsi="Tahoma" w:cs="Tahoma"/>
              </w:rPr>
              <w:t xml:space="preserve"> </w:t>
            </w:r>
            <w:r w:rsidRPr="00E919CE">
              <w:rPr>
                <w:rFonts w:ascii="Tahoma" w:hAnsi="Tahoma" w:cs="Tahoma"/>
                <w:color w:val="000000" w:themeColor="text1"/>
              </w:rPr>
              <w:t>АУПС, СОУЭ в соответствии с требованиями «Технический регламент о требованиях пожарной безопасности» от 22.07.2008 №123-ФЗ с (изм. 30.04.2021г.).</w:t>
            </w:r>
          </w:p>
        </w:tc>
      </w:tr>
      <w:tr w:rsidR="00B33731" w:rsidRPr="00E919CE" w14:paraId="66B845B8" w14:textId="77777777" w:rsidTr="004476E3">
        <w:trPr>
          <w:trHeight w:val="770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DF1EF" w14:textId="1F7F6F01" w:rsidR="00B33731" w:rsidRPr="00E919CE" w:rsidRDefault="00045A91" w:rsidP="00B337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72B14" w14:textId="2714B067" w:rsidR="00B33731" w:rsidRPr="00E919CE" w:rsidRDefault="00B33731" w:rsidP="00B33731">
            <w:pPr>
              <w:spacing w:after="0" w:line="240" w:lineRule="auto"/>
              <w:rPr>
                <w:rFonts w:ascii="Tahoma" w:hAnsi="Tahoma" w:cs="Tahoma"/>
              </w:rPr>
            </w:pPr>
            <w:r w:rsidRPr="00B97112">
              <w:rPr>
                <w:rFonts w:ascii="Tahoma" w:eastAsia="Times New Roman" w:hAnsi="Tahoma" w:cs="Tahoma"/>
                <w:color w:val="000000" w:themeColor="text1"/>
              </w:rPr>
              <w:t>Объем работ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56A89" w14:textId="7BB79CEE" w:rsidR="00B33731" w:rsidRDefault="00B33731" w:rsidP="00B3373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1 этап - </w:t>
            </w:r>
            <w:bookmarkStart w:id="0" w:name="_Hlk96959331"/>
            <w:r w:rsidRPr="00E919CE">
              <w:rPr>
                <w:rFonts w:ascii="Tahoma" w:hAnsi="Tahoma" w:cs="Tahoma"/>
                <w:color w:val="000000" w:themeColor="text1"/>
              </w:rPr>
              <w:t xml:space="preserve">Разработка </w:t>
            </w:r>
            <w:r>
              <w:rPr>
                <w:rFonts w:ascii="Tahoma" w:hAnsi="Tahoma" w:cs="Tahoma"/>
                <w:color w:val="000000" w:themeColor="text1"/>
              </w:rPr>
              <w:t>рабочей</w:t>
            </w:r>
            <w:r w:rsidRPr="00E919CE">
              <w:rPr>
                <w:rFonts w:ascii="Tahoma" w:hAnsi="Tahoma" w:cs="Tahoma"/>
                <w:color w:val="000000" w:themeColor="text1"/>
              </w:rPr>
              <w:t xml:space="preserve"> документации АУПС, СОУЭ: Здания насосно-компрессорной станции (НКС 2-го подъема) пом.1, пом2</w:t>
            </w:r>
            <w:r>
              <w:rPr>
                <w:rFonts w:ascii="Tahoma" w:hAnsi="Tahoma" w:cs="Tahoma"/>
                <w:color w:val="000000" w:themeColor="text1"/>
              </w:rPr>
              <w:t>;</w:t>
            </w:r>
            <w:r w:rsidRPr="00E919CE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з</w:t>
            </w:r>
            <w:r w:rsidRPr="00E919CE">
              <w:rPr>
                <w:rFonts w:ascii="Tahoma" w:hAnsi="Tahoma" w:cs="Tahoma"/>
                <w:color w:val="000000" w:themeColor="text1"/>
              </w:rPr>
              <w:t xml:space="preserve">дания складского помещения </w:t>
            </w:r>
            <w:proofErr w:type="spellStart"/>
            <w:r w:rsidR="00C47F1D" w:rsidRPr="00E919CE">
              <w:rPr>
                <w:rFonts w:ascii="Tahoma" w:hAnsi="Tahoma" w:cs="Tahoma"/>
                <w:color w:val="000000" w:themeColor="text1"/>
              </w:rPr>
              <w:t>О</w:t>
            </w:r>
            <w:r w:rsidR="005F67B3">
              <w:rPr>
                <w:rFonts w:ascii="Tahoma" w:hAnsi="Tahoma" w:cs="Tahoma"/>
                <w:color w:val="000000" w:themeColor="text1"/>
              </w:rPr>
              <w:t>Э</w:t>
            </w:r>
            <w:r w:rsidR="00C47F1D" w:rsidRPr="00E919CE">
              <w:rPr>
                <w:rFonts w:ascii="Tahoma" w:hAnsi="Tahoma" w:cs="Tahoma"/>
                <w:color w:val="000000" w:themeColor="text1"/>
              </w:rPr>
              <w:t>КДиА</w:t>
            </w:r>
            <w:proofErr w:type="spellEnd"/>
            <w:r w:rsidR="00C47F1D" w:rsidRPr="00E919CE">
              <w:rPr>
                <w:rFonts w:ascii="Tahoma" w:hAnsi="Tahoma" w:cs="Tahoma"/>
                <w:color w:val="000000" w:themeColor="text1"/>
              </w:rPr>
              <w:t>, технологическ</w:t>
            </w:r>
            <w:r w:rsidR="00C47F1D">
              <w:rPr>
                <w:rFonts w:ascii="Tahoma" w:hAnsi="Tahoma" w:cs="Tahoma"/>
                <w:color w:val="000000" w:themeColor="text1"/>
              </w:rPr>
              <w:t xml:space="preserve">ое помещение, </w:t>
            </w:r>
            <w:r w:rsidRPr="00E919CE">
              <w:rPr>
                <w:rFonts w:ascii="Tahoma" w:hAnsi="Tahoma" w:cs="Tahoma"/>
                <w:color w:val="000000" w:themeColor="text1"/>
              </w:rPr>
              <w:t>помещение ХВП в СЦ "Оазис".</w:t>
            </w:r>
            <w:bookmarkEnd w:id="0"/>
          </w:p>
          <w:p w14:paraId="1F8C5C29" w14:textId="40378CAE" w:rsidR="00B33731" w:rsidRPr="00E919CE" w:rsidRDefault="00B33731" w:rsidP="00B33731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2 этап – Строительно-монтажные работы по монтажу   </w:t>
            </w:r>
            <w:r w:rsidRPr="00513FD7">
              <w:rPr>
                <w:rFonts w:ascii="Tahoma" w:eastAsia="Times New Roman" w:hAnsi="Tahoma" w:cs="Tahoma"/>
                <w:color w:val="000000" w:themeColor="text1"/>
              </w:rPr>
              <w:t>АУПС, СОУЭ</w:t>
            </w:r>
            <w:r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</w:tr>
      <w:tr w:rsidR="00B33731" w:rsidRPr="00E919CE" w14:paraId="372D403D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4480F" w14:textId="12D9560C" w:rsidR="00B33731" w:rsidRPr="00E919CE" w:rsidRDefault="00604FBD" w:rsidP="00B33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6</w:t>
            </w:r>
            <w:r w:rsidR="00045A91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689" w14:textId="77777777" w:rsidR="00B33731" w:rsidRPr="00E919CE" w:rsidRDefault="00B33731" w:rsidP="00B3373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Требования к исполнителю работ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7BC81" w14:textId="4AEF160D" w:rsidR="00B33731" w:rsidRPr="00E919CE" w:rsidRDefault="00B33731" w:rsidP="00B3373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Опыт производства   аналогичных работ не менее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3 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(трех) лет</w:t>
            </w:r>
          </w:p>
          <w:p w14:paraId="6EBEEF72" w14:textId="774DE037" w:rsidR="00B33731" w:rsidRPr="00E919CE" w:rsidRDefault="00B33731" w:rsidP="00B3373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Наличие 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СРО- Проектные работы</w:t>
            </w:r>
          </w:p>
          <w:p w14:paraId="7D476652" w14:textId="00304C44" w:rsidR="00B33731" w:rsidRPr="00E919CE" w:rsidRDefault="00B33731" w:rsidP="00B3373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Наличие необходимой аттестации персонала для проведения работ.</w:t>
            </w:r>
          </w:p>
        </w:tc>
      </w:tr>
      <w:tr w:rsidR="00045A91" w:rsidRPr="00E919CE" w14:paraId="05420208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0B60F" w14:textId="01F1C678" w:rsidR="00045A91" w:rsidRDefault="00604FBD" w:rsidP="0004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7</w:t>
            </w:r>
            <w:r w:rsidR="004476E3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05EA" w14:textId="6A5FF209" w:rsidR="00045A91" w:rsidRPr="00E919CE" w:rsidRDefault="00045A91" w:rsidP="00045A9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Нормативные требования к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работам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A8D" w14:textId="1B75C734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 xml:space="preserve"> Выполнить работы по разработке рабочей документации</w:t>
            </w:r>
            <w:r>
              <w:rPr>
                <w:rFonts w:ascii="Tahoma" w:hAnsi="Tahoma" w:cs="Tahoma"/>
              </w:rPr>
              <w:t xml:space="preserve"> и монтажу </w:t>
            </w:r>
            <w:r w:rsidRPr="00E919CE">
              <w:rPr>
                <w:rFonts w:ascii="Tahoma" w:hAnsi="Tahoma" w:cs="Tahoma"/>
              </w:rPr>
              <w:t xml:space="preserve">АУПС, СОУЭ в соответствии с требованиями действующих нормативных документов в том числе:  </w:t>
            </w:r>
          </w:p>
          <w:p w14:paraId="78343A04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 Постановление Правительства РФ от 16.02.2008 N 87 О составе разделов проектной документации и требованиях к их содержанию (с изменениями на 1 декабря 2021 года).</w:t>
            </w:r>
          </w:p>
          <w:p w14:paraId="06A2A2F8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</w:t>
            </w:r>
            <w:hyperlink r:id="rId6" w:tgtFrame="_blank" w:history="1">
              <w:r w:rsidRPr="00E919CE">
                <w:rPr>
                  <w:rFonts w:ascii="Tahoma" w:hAnsi="Tahoma" w:cs="Tahoma"/>
                </w:rPr>
                <w:t>Федеральный закон «Технический регламент о требованиях пожарной безопасности» от 22.07.2008 №123-ФЗ</w:t>
              </w:r>
            </w:hyperlink>
            <w:r w:rsidRPr="00E919CE">
              <w:rPr>
                <w:rFonts w:ascii="Tahoma" w:hAnsi="Tahoma" w:cs="Tahoma"/>
              </w:rPr>
              <w:t>.</w:t>
            </w:r>
          </w:p>
          <w:p w14:paraId="2852ACC8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  <w:spacing w:val="-1"/>
              </w:rPr>
              <w:t>- СП 484.1311500.2020 системы противопожарной защиты, системы пожарной сигнализации и автоматизация систем противопожарной защиты. Нормы и правила проектирования</w:t>
            </w:r>
            <w:r w:rsidRPr="00E919CE">
              <w:rPr>
                <w:rFonts w:ascii="Tahoma" w:hAnsi="Tahoma" w:cs="Tahoma"/>
              </w:rPr>
              <w:t>;</w:t>
            </w:r>
          </w:p>
          <w:p w14:paraId="06BB4056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  <w:spacing w:val="-1"/>
              </w:rPr>
              <w:t>- СП 485.1311500.2020 Системы противопожарной защиты. Установки пожаротушения автоматические. Нормы и правила проектирования</w:t>
            </w:r>
            <w:r w:rsidRPr="00E919CE">
              <w:rPr>
                <w:rFonts w:ascii="Tahoma" w:hAnsi="Tahoma" w:cs="Tahoma"/>
              </w:rPr>
              <w:t>;</w:t>
            </w:r>
          </w:p>
          <w:p w14:paraId="589FE840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  <w:spacing w:val="-2"/>
              </w:rPr>
              <w:t>- СП 486.1311500.2020 Системы противопожарной защиты,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  <w:r w:rsidRPr="00E919CE">
              <w:rPr>
                <w:rFonts w:ascii="Tahoma" w:hAnsi="Tahoma" w:cs="Tahoma"/>
              </w:rPr>
              <w:t>;</w:t>
            </w:r>
          </w:p>
          <w:p w14:paraId="099DC442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lastRenderedPageBreak/>
              <w:t>- СП 3.13130.2009 Системы противопожарной защиты. Система оповещения и управления эвакуацией людей при пожаре. Требования пожарной безопасности;</w:t>
            </w:r>
          </w:p>
          <w:p w14:paraId="047EC5C3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-СП 6.13130.2021 Системы противопожарной защиты. Электроустановки низковольтные. Требования пожарной безопасности;</w:t>
            </w:r>
          </w:p>
          <w:p w14:paraId="0E757CA5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  <w:bCs/>
                <w:spacing w:val="-7"/>
              </w:rPr>
              <w:t>- СП 7.13130.2013 Отопление, вентиляция и кондиционирование. Требования пожарной безопасности (с Изменениями N 1, 2);</w:t>
            </w:r>
          </w:p>
          <w:p w14:paraId="4C3B7F43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919CE">
              <w:rPr>
                <w:rFonts w:ascii="Tahoma" w:hAnsi="Tahoma" w:cs="Tahoma"/>
                <w:bCs/>
              </w:rPr>
              <w:t xml:space="preserve">- </w:t>
            </w:r>
            <w:r w:rsidRPr="00E919CE">
              <w:rPr>
                <w:rFonts w:ascii="Tahoma" w:hAnsi="Tahoma" w:cs="Tahoma"/>
                <w:color w:val="000000"/>
              </w:rPr>
              <w:t>ГОСТ 31565-2012 Кабельные изделия.  Требования пожарной безопасности. Методы испытаний;</w:t>
            </w:r>
          </w:p>
          <w:p w14:paraId="218E0575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919CE">
              <w:rPr>
                <w:rFonts w:ascii="Tahoma" w:hAnsi="Tahoma" w:cs="Tahoma"/>
                <w:color w:val="000000"/>
              </w:rPr>
              <w:t>- ГОСТ Р 53325-2009 Техника пожарная. Технические средства пожарной автоматики. Общие технические требования. Методы испытаний и др.</w:t>
            </w:r>
          </w:p>
          <w:p w14:paraId="6074245B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</w:t>
            </w:r>
            <w:hyperlink r:id="rId7" w:tgtFrame="_blank" w:history="1">
              <w:r w:rsidRPr="00E919CE">
                <w:rPr>
                  <w:rFonts w:ascii="Tahoma" w:hAnsi="Tahoma" w:cs="Tahoma"/>
                </w:rPr>
                <w:t>Правила противопожарного режима в Российской Федерации (утв. Постановлением Правительства РФ №390 от 25.04.2012</w:t>
              </w:r>
            </w:hyperlink>
            <w:r w:rsidRPr="00E919CE">
              <w:rPr>
                <w:rFonts w:ascii="Tahoma" w:hAnsi="Tahoma" w:cs="Tahoma"/>
              </w:rPr>
              <w:t>).</w:t>
            </w:r>
          </w:p>
          <w:p w14:paraId="62A3A281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 xml:space="preserve">- ГОСТ Р 53325-2012 Техника пожарная. Технические средства пожарной автоматики. Общие технические требования и методы испытаний (с Изменениями N 1, 2, 3) </w:t>
            </w:r>
          </w:p>
          <w:p w14:paraId="3A9E1AD6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</w:t>
            </w:r>
            <w:hyperlink r:id="rId8" w:tgtFrame="_blank" w:history="1">
              <w:r w:rsidRPr="00E919CE">
                <w:rPr>
                  <w:rFonts w:ascii="Tahoma" w:hAnsi="Tahoma" w:cs="Tahoma"/>
                </w:rPr>
                <w:t>«ПУЭ» издание 7. Правила устройства электроустановок.</w:t>
              </w:r>
            </w:hyperlink>
          </w:p>
          <w:p w14:paraId="5E7853C4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 ГОСТ Р 21.101-2020 Система проектной документации для строительства. Основные требования к проектной и рабочей документации</w:t>
            </w:r>
          </w:p>
          <w:p w14:paraId="49325FBE" w14:textId="77777777" w:rsidR="00045A91" w:rsidRPr="00E919CE" w:rsidRDefault="00045A91" w:rsidP="00045A91">
            <w:pPr>
              <w:spacing w:after="0" w:line="240" w:lineRule="auto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- РД 78.145-93 Системы и комплексы охранной, пожарной и охранно-пожарной сигнализации. Правила производства и приемки работ</w:t>
            </w:r>
          </w:p>
          <w:p w14:paraId="4B9098C8" w14:textId="2C8FD830" w:rsidR="00045A91" w:rsidRPr="00E919CE" w:rsidRDefault="00045A91" w:rsidP="00045A9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</w:rPr>
              <w:t>-ГОСТ Р 50776-95 (МЭК 60839-1-4:1989) Системы тревожной сигнализации. Часть 1. Общие требования. Раздел 4. Руководство по проектированию, монтажу и техническому обслуживанию (с Изменениями N 1, 2) и др.</w:t>
            </w:r>
          </w:p>
        </w:tc>
      </w:tr>
      <w:tr w:rsidR="009E2C7E" w:rsidRPr="00E919CE" w14:paraId="062AFF0A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38AD9" w14:textId="1FD6F6A7" w:rsidR="009E2C7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lastRenderedPageBreak/>
              <w:t>8.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25B3E" w14:textId="251B2228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 Сроки проведения работ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348C2" w14:textId="5F861FE6" w:rsidR="009E2C7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0146D9">
              <w:rPr>
                <w:rFonts w:ascii="Tahoma" w:hAnsi="Tahoma" w:cs="Tahoma"/>
                <w:color w:val="000000" w:themeColor="text1"/>
              </w:rPr>
              <w:t>В согласованные с Заказчиком сроки</w:t>
            </w:r>
            <w:r w:rsidR="00961097">
              <w:rPr>
                <w:rFonts w:ascii="Tahoma" w:hAnsi="Tahoma" w:cs="Tahoma"/>
                <w:color w:val="000000" w:themeColor="text1"/>
              </w:rPr>
              <w:t xml:space="preserve"> (до 30.10.2023)</w:t>
            </w:r>
          </w:p>
        </w:tc>
      </w:tr>
      <w:tr w:rsidR="009E2C7E" w:rsidRPr="00E919CE" w14:paraId="45388789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9C88C" w14:textId="06EB59EE" w:rsidR="009E2C7E" w:rsidRPr="00E919CE" w:rsidRDefault="00FE1A2A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9.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02714" w14:textId="01CB8F55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B5AD" w14:textId="5501768A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1этап</w:t>
            </w:r>
          </w:p>
        </w:tc>
      </w:tr>
      <w:tr w:rsidR="009E2C7E" w:rsidRPr="00E919CE" w14:paraId="07B6A39E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C1776" w14:textId="0AEB2070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9.1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CF0E6" w14:textId="6DB34AA5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624239">
              <w:rPr>
                <w:rFonts w:ascii="Tahoma" w:eastAsia="Times New Roman" w:hAnsi="Tahoma" w:cs="Tahoma"/>
                <w:color w:val="000000" w:themeColor="text1"/>
              </w:rPr>
              <w:t xml:space="preserve">Разработка рабочей документации АУПС, СОУЭ: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251BD" w14:textId="0B11CC70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BC377D">
              <w:rPr>
                <w:rFonts w:ascii="Tahoma" w:eastAsia="Times New Roman" w:hAnsi="Tahoma" w:cs="Tahoma"/>
                <w:color w:val="000000" w:themeColor="text1"/>
              </w:rPr>
              <w:t xml:space="preserve">Выполнить работы по разработке рабочей документации АУПС, СОУЭ Здания насосно-компрессорной станции (НКС 2-го подъема) пом.1, пом2; здания складского помещения </w:t>
            </w:r>
            <w:proofErr w:type="spellStart"/>
            <w:r w:rsidRPr="00BC377D">
              <w:rPr>
                <w:rFonts w:ascii="Tahoma" w:eastAsia="Times New Roman" w:hAnsi="Tahoma" w:cs="Tahoma"/>
                <w:color w:val="000000" w:themeColor="text1"/>
              </w:rPr>
              <w:t>О</w:t>
            </w:r>
            <w:r w:rsidR="00B13E0F">
              <w:rPr>
                <w:rFonts w:ascii="Tahoma" w:eastAsia="Times New Roman" w:hAnsi="Tahoma" w:cs="Tahoma"/>
                <w:color w:val="000000" w:themeColor="text1"/>
              </w:rPr>
              <w:t>Э</w:t>
            </w:r>
            <w:r w:rsidRPr="00BC377D">
              <w:rPr>
                <w:rFonts w:ascii="Tahoma" w:eastAsia="Times New Roman" w:hAnsi="Tahoma" w:cs="Tahoma"/>
                <w:color w:val="000000" w:themeColor="text1"/>
              </w:rPr>
              <w:t>КДиА</w:t>
            </w:r>
            <w:proofErr w:type="spellEnd"/>
            <w:r w:rsidRPr="00BC377D">
              <w:rPr>
                <w:rFonts w:ascii="Tahoma" w:eastAsia="Times New Roman" w:hAnsi="Tahoma" w:cs="Tahoma"/>
                <w:color w:val="000000" w:themeColor="text1"/>
              </w:rPr>
              <w:t>, технологическое</w:t>
            </w:r>
            <w:r w:rsidR="00B13E0F">
              <w:rPr>
                <w:rFonts w:ascii="Tahoma" w:eastAsia="Times New Roman" w:hAnsi="Tahoma" w:cs="Tahoma"/>
                <w:color w:val="000000" w:themeColor="text1"/>
              </w:rPr>
              <w:t xml:space="preserve"> помещение,</w:t>
            </w:r>
            <w:r w:rsidRPr="00BC377D">
              <w:rPr>
                <w:rFonts w:ascii="Tahoma" w:eastAsia="Times New Roman" w:hAnsi="Tahoma" w:cs="Tahoma"/>
                <w:color w:val="000000" w:themeColor="text1"/>
              </w:rPr>
              <w:t xml:space="preserve"> помещение ХВП в СЦ "Оазис</w:t>
            </w:r>
            <w:r>
              <w:rPr>
                <w:rFonts w:ascii="Tahoma" w:eastAsia="Times New Roman" w:hAnsi="Tahoma" w:cs="Tahoma"/>
                <w:color w:val="000000" w:themeColor="text1"/>
              </w:rPr>
              <w:t>».</w:t>
            </w:r>
          </w:p>
        </w:tc>
      </w:tr>
      <w:tr w:rsidR="009E2C7E" w:rsidRPr="00E919CE" w14:paraId="4167EB99" w14:textId="77777777" w:rsidTr="004476E3">
        <w:trPr>
          <w:trHeight w:val="340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4F5EC" w14:textId="5EA9A636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9.2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B344D" w14:textId="5FE1640F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Стадийность проектирования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29EBC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Одностадийное</w:t>
            </w:r>
          </w:p>
          <w:p w14:paraId="77E25871" w14:textId="27F18B23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Рабочая документация.</w:t>
            </w:r>
          </w:p>
        </w:tc>
      </w:tr>
      <w:tr w:rsidR="009E2C7E" w:rsidRPr="00E919CE" w14:paraId="1760DE45" w14:textId="77777777" w:rsidTr="004476E3">
        <w:trPr>
          <w:trHeight w:val="1496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0C92A" w14:textId="7E7A0C8C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9.3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200E" w14:textId="1DECFCFA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Состав и основные требования к документации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2DC05" w14:textId="08C0B6EC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Д</w:t>
            </w:r>
            <w:r w:rsidRPr="00E919CE">
              <w:rPr>
                <w:rFonts w:ascii="Tahoma" w:hAnsi="Tahoma" w:cs="Tahoma"/>
                <w:color w:val="000000" w:themeColor="text1"/>
              </w:rPr>
              <w:t>окументацию разработать в соответствии Постановлением Правительства РФ от 16.02.2008 N 87 «О составе разделов проектной документации и требованиях к их содержанию (с изменениями на 9 апреля 2021 года)»;</w:t>
            </w:r>
          </w:p>
          <w:p w14:paraId="5CEFE482" w14:textId="28786EC5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 В объеме по каждому объекту:</w:t>
            </w:r>
          </w:p>
          <w:p w14:paraId="09E9C7DD" w14:textId="3A54FB2C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ПЗ (Пояснительная записка),</w:t>
            </w:r>
          </w:p>
          <w:p w14:paraId="12704737" w14:textId="1A790815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СС (Система охранное -тревожной сигнализации,</w:t>
            </w:r>
          </w:p>
          <w:p w14:paraId="038A40FC" w14:textId="56690C4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Система оповещения и управления эвакуацией).</w:t>
            </w:r>
          </w:p>
          <w:p w14:paraId="3CF19548" w14:textId="64AF3DC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СМ (Смета),</w:t>
            </w:r>
          </w:p>
          <w:p w14:paraId="23CFB006" w14:textId="786DAB1B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ИД (Иная документация- при необходимости)</w:t>
            </w:r>
          </w:p>
          <w:p w14:paraId="353B51D1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В составе документации должно быть отражено следующее:</w:t>
            </w:r>
          </w:p>
          <w:p w14:paraId="3FBEA20D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Основание для разработки документации.</w:t>
            </w:r>
          </w:p>
          <w:p w14:paraId="0F5BAAD6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Краткая характеристика защищаемого объекта.</w:t>
            </w:r>
          </w:p>
          <w:p w14:paraId="4AB58C9D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Описание основных технических решений, принятых в проекте.</w:t>
            </w:r>
          </w:p>
          <w:p w14:paraId="31E037B5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Спецификация основного оборудования.</w:t>
            </w:r>
          </w:p>
          <w:p w14:paraId="01C5D7F9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lastRenderedPageBreak/>
              <w:t>- Подробное описание функционирования по подсистемам.</w:t>
            </w:r>
          </w:p>
          <w:p w14:paraId="1DFB2E4C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- Описание функционирования в целом, с алгоритмом интеграции и </w:t>
            </w:r>
            <w:r w:rsidRPr="00E919CE">
              <w:rPr>
                <w:rFonts w:ascii="Tahoma" w:hAnsi="Tahoma" w:cs="Tahoma"/>
              </w:rPr>
              <w:t>таблицами программирования</w:t>
            </w:r>
            <w:r w:rsidRPr="00E919CE">
              <w:rPr>
                <w:rFonts w:ascii="Tahoma" w:hAnsi="Tahoma" w:cs="Tahoma"/>
                <w:color w:val="000000" w:themeColor="text1"/>
              </w:rPr>
              <w:t>.</w:t>
            </w:r>
          </w:p>
          <w:p w14:paraId="482BCDFD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- </w:t>
            </w:r>
            <w:r w:rsidRPr="00E919CE">
              <w:rPr>
                <w:rFonts w:ascii="Tahoma" w:hAnsi="Tahoma" w:cs="Tahoma"/>
              </w:rPr>
              <w:t>Расчет параметров электропитания и резервирования.</w:t>
            </w:r>
          </w:p>
          <w:p w14:paraId="538A2C1D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Структурные схемы подсистем и систем.</w:t>
            </w:r>
          </w:p>
          <w:p w14:paraId="76CB4021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Планы размещения оборудования и линий связи.</w:t>
            </w:r>
          </w:p>
          <w:p w14:paraId="6E682BE5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Схемы внешних соединений.</w:t>
            </w:r>
          </w:p>
          <w:p w14:paraId="2D68DE6A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Схемы подключения оборудования.</w:t>
            </w:r>
          </w:p>
          <w:p w14:paraId="2B29437A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Схемы соединений в шкафах и коробках соединительных.</w:t>
            </w:r>
          </w:p>
          <w:p w14:paraId="6B030ECC" w14:textId="033FF8F1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Чертежи размещения оборудования.</w:t>
            </w:r>
          </w:p>
          <w:p w14:paraId="4F32A710" w14:textId="383AD348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- Подробные спецификации с указанием ЗИП.</w:t>
            </w:r>
          </w:p>
          <w:p w14:paraId="41D4AF96" w14:textId="7E9CA0F1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Подрядчик обязан без дополнительной платы вносить соответствующие корректировки и изменения в документацию по требованию Заказчика.</w:t>
            </w:r>
          </w:p>
        </w:tc>
      </w:tr>
      <w:tr w:rsidR="009E2C7E" w:rsidRPr="00E919CE" w14:paraId="36683C11" w14:textId="77777777" w:rsidTr="004476E3">
        <w:trPr>
          <w:trHeight w:val="1496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8287C" w14:textId="5C08AD33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lastRenderedPageBreak/>
              <w:t>9.4.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60340" w14:textId="11B130F2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Требование к Сметной документации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7ECD" w14:textId="26ED8B7F" w:rsidR="009E2C7E" w:rsidRPr="00E919CE" w:rsidRDefault="00AF070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AF070E">
              <w:rPr>
                <w:rFonts w:ascii="Tahoma" w:hAnsi="Tahoma" w:cs="Tahoma"/>
                <w:color w:val="000000" w:themeColor="text1"/>
              </w:rPr>
              <w:t>Сметную документацию составить согласно методики  по приказу Минстроя России № 421/пр. от 04.08.2020г, №557/</w:t>
            </w:r>
            <w:proofErr w:type="spellStart"/>
            <w:r w:rsidRPr="00AF070E">
              <w:rPr>
                <w:rFonts w:ascii="Tahoma" w:hAnsi="Tahoma" w:cs="Tahoma"/>
                <w:color w:val="000000" w:themeColor="text1"/>
              </w:rPr>
              <w:t>пр</w:t>
            </w:r>
            <w:proofErr w:type="spellEnd"/>
            <w:r w:rsidRPr="00AF070E">
              <w:rPr>
                <w:rFonts w:ascii="Tahoma" w:hAnsi="Tahoma" w:cs="Tahoma"/>
                <w:color w:val="000000" w:themeColor="text1"/>
              </w:rPr>
              <w:t xml:space="preserve"> от 07.07.2022г № 812/пр. от 21.12.2020г.(в ред.пр.№636/</w:t>
            </w:r>
            <w:proofErr w:type="spellStart"/>
            <w:r w:rsidRPr="00AF070E">
              <w:rPr>
                <w:rFonts w:ascii="Tahoma" w:hAnsi="Tahoma" w:cs="Tahoma"/>
                <w:color w:val="000000" w:themeColor="text1"/>
              </w:rPr>
              <w:t>пр</w:t>
            </w:r>
            <w:proofErr w:type="spellEnd"/>
            <w:r w:rsidRPr="00AF070E">
              <w:rPr>
                <w:rFonts w:ascii="Tahoma" w:hAnsi="Tahoma" w:cs="Tahoma"/>
                <w:color w:val="000000" w:themeColor="text1"/>
              </w:rPr>
              <w:t xml:space="preserve"> от 02.09.2021г. и №611/</w:t>
            </w:r>
            <w:proofErr w:type="spellStart"/>
            <w:r w:rsidRPr="00AF070E">
              <w:rPr>
                <w:rFonts w:ascii="Tahoma" w:hAnsi="Tahoma" w:cs="Tahoma"/>
                <w:color w:val="000000" w:themeColor="text1"/>
              </w:rPr>
              <w:t>пр</w:t>
            </w:r>
            <w:proofErr w:type="spellEnd"/>
            <w:r w:rsidRPr="00AF070E">
              <w:rPr>
                <w:rFonts w:ascii="Tahoma" w:hAnsi="Tahoma" w:cs="Tahoma"/>
                <w:color w:val="000000" w:themeColor="text1"/>
              </w:rPr>
              <w:t xml:space="preserve"> от 26.07.2022г.), №774/пр. от 11.12.2020г. в ПК «Гранд-Смета», с применением федеральной  сметной нормативной базы (ФЕР.) с  индексацией по ст. затрат. в объеме  ОСР,ЛСР, ССРСС. Предусмотреть резерв средств на непредвиденные работы и затраты.</w:t>
            </w:r>
          </w:p>
        </w:tc>
      </w:tr>
      <w:tr w:rsidR="009E2C7E" w:rsidRPr="00E919CE" w14:paraId="199C770E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8392D" w14:textId="3B814F09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9.5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379C" w14:textId="28163D4A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Требования к инженерному обес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softHyphen/>
              <w:t>печению, инженерному и техно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softHyphen/>
              <w:t>логическому оборудованию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A1513" w14:textId="1BB05BFD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 В проекте предусмотреть следующее:</w:t>
            </w:r>
          </w:p>
          <w:p w14:paraId="6AF56A5A" w14:textId="10AC7B44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- Предусмотреть   отключение при пожаре общеобменной вентиляции, технологического оборудования, электрозамков - при необходимости;</w:t>
            </w:r>
          </w:p>
          <w:p w14:paraId="63FDFE4C" w14:textId="0E46BD0E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-  Обеспечить вывод сигнала тревоги на АРМ в помещении охраны (пом. 1-22, ул. Сибирская, 92);</w:t>
            </w:r>
          </w:p>
          <w:p w14:paraId="674767E5" w14:textId="601F7FB1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 - В целях интеграции с существующими системами, проектирование АУПС, СОУЭ выполнить на базе оборудования ЗАО НВП «Болид»;</w:t>
            </w:r>
          </w:p>
          <w:p w14:paraId="0E3E42E1" w14:textId="5EF07A4E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- Для электропитания оборудования ОПС и СОУЭ применять источники резервируемого питания, обладающие функциями автоматического контроля электропитания, состояния аккумуляторов и передачи сигналов контроля на прибор контрольный и управления.</w:t>
            </w:r>
          </w:p>
          <w:p w14:paraId="05987554" w14:textId="10A4B113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- Предусмотреть совместную работу ОПС с имеющейся системой дымоудаления, с обязательной визуализацией работы всех элементов систем на АРМ -при необходимости.</w:t>
            </w:r>
          </w:p>
          <w:p w14:paraId="71618E8C" w14:textId="29A7B7CE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- При разработке проектной документации определить вариант доступа к оборудованию установок ОПС, СОУЭ для проведения регламентных и ремонтных работ.</w:t>
            </w:r>
          </w:p>
          <w:p w14:paraId="3372938D" w14:textId="64BFAD3B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- Подсистема автоматической пожарной сигнализации должна обеспечивать обнаружение возгорания на ранней стадии, передачу информации о возгорании на пост охраны объекта. Должно обеспечиваться хранение протокола событий объемом не менее 10 000 событий.</w:t>
            </w:r>
          </w:p>
          <w:p w14:paraId="2667D7A5" w14:textId="2CCB50F5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- Основные и дополнительные технические решения согласовать с Заказчиком.</w:t>
            </w:r>
          </w:p>
          <w:p w14:paraId="26D0215B" w14:textId="16FBC1DC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- Применять (по согласованию с Заказчиком) высококачественные материалы и оборудование, с предоставлением</w:t>
            </w:r>
            <w:r w:rsidRPr="00E919CE">
              <w:rPr>
                <w:rFonts w:ascii="Tahoma" w:hAnsi="Tahoma" w:cs="Tahoma"/>
              </w:rPr>
              <w:t xml:space="preserve"> 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сертификатов соответствия требованиям № 123-ЗФ.</w:t>
            </w:r>
          </w:p>
        </w:tc>
      </w:tr>
      <w:tr w:rsidR="009E2C7E" w:rsidRPr="00E919CE" w14:paraId="65979E52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EC6FA" w14:textId="29134F76" w:rsidR="009E2C7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lastRenderedPageBreak/>
              <w:t>9.6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0EDB" w14:textId="06258C94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Стоимость проектных работ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EBE4A" w14:textId="77777777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>Определяется расчетным путем на основе Сборников и справочников базовых цен на проектные работы с учетом индексов перевода в текущие цены.</w:t>
            </w:r>
          </w:p>
          <w:p w14:paraId="008ABD95" w14:textId="24270363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9E2C7E" w:rsidRPr="00E919CE" w14:paraId="29ACD5C0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A561D" w14:textId="4FD5C80E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10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64D15" w14:textId="77777777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80176" w14:textId="0376FFA3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2 этап </w:t>
            </w:r>
          </w:p>
        </w:tc>
      </w:tr>
      <w:tr w:rsidR="009E2C7E" w:rsidRPr="00E919CE" w14:paraId="49B0998F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43187" w14:textId="579A21D0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1</w:t>
            </w:r>
            <w:r w:rsidR="00C47685">
              <w:rPr>
                <w:rFonts w:ascii="Tahoma" w:eastAsia="Times New Roman" w:hAnsi="Tahoma" w:cs="Tahoma"/>
                <w:color w:val="000000" w:themeColor="text1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</w:rPr>
              <w:t>.1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CE5B3" w14:textId="6D8C383A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A2D3A">
              <w:rPr>
                <w:rFonts w:ascii="Tahoma" w:eastAsia="Times New Roman" w:hAnsi="Tahoma" w:cs="Tahoma"/>
                <w:color w:val="000000" w:themeColor="text1"/>
              </w:rPr>
              <w:t>Строительно-монтажные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работы по монтажу   АУПС, СОУЭ.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63286" w14:textId="7DDC9177" w:rsidR="009E2C7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 Строительно-монтажные работы по</w:t>
            </w:r>
            <w:r w:rsidRPr="00D758DD"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оснащению  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 АУПС, СОУЭ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Здания насосно-компрессорной станции (НКС 2-го подъема) пом.1, пом2; здания складского помещения </w:t>
            </w:r>
            <w:proofErr w:type="spellStart"/>
            <w:r w:rsidRPr="00364712">
              <w:rPr>
                <w:rFonts w:ascii="Tahoma" w:eastAsia="Times New Roman" w:hAnsi="Tahoma" w:cs="Tahoma"/>
                <w:color w:val="000000" w:themeColor="text1"/>
              </w:rPr>
              <w:t>О</w:t>
            </w:r>
            <w:r w:rsidR="00B13E0F">
              <w:rPr>
                <w:rFonts w:ascii="Tahoma" w:eastAsia="Times New Roman" w:hAnsi="Tahoma" w:cs="Tahoma"/>
                <w:color w:val="000000" w:themeColor="text1"/>
              </w:rPr>
              <w:t>Э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>КДиА</w:t>
            </w:r>
            <w:proofErr w:type="spellEnd"/>
            <w:r w:rsidRPr="00364712">
              <w:rPr>
                <w:rFonts w:ascii="Tahoma" w:eastAsia="Times New Roman" w:hAnsi="Tahoma" w:cs="Tahoma"/>
                <w:color w:val="000000" w:themeColor="text1"/>
              </w:rPr>
              <w:t>, технологическо</w:t>
            </w:r>
            <w:r>
              <w:rPr>
                <w:rFonts w:ascii="Tahoma" w:eastAsia="Times New Roman" w:hAnsi="Tahoma" w:cs="Tahoma"/>
                <w:color w:val="000000" w:themeColor="text1"/>
              </w:rPr>
              <w:t>го</w:t>
            </w:r>
            <w:r w:rsidR="00B13E0F">
              <w:rPr>
                <w:rFonts w:ascii="Tahoma" w:eastAsia="Times New Roman" w:hAnsi="Tahoma" w:cs="Tahoma"/>
                <w:color w:val="000000" w:themeColor="text1"/>
              </w:rPr>
              <w:t xml:space="preserve"> помещения,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помещение ХВП в СЦ "Оазис"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>в соответствии с разработанной и согласованной Заказчиком рабочей документацией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 и  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>нормативны</w:t>
            </w:r>
            <w:r>
              <w:rPr>
                <w:rFonts w:ascii="Tahoma" w:eastAsia="Times New Roman" w:hAnsi="Tahoma" w:cs="Tahoma"/>
                <w:color w:val="000000" w:themeColor="text1"/>
              </w:rPr>
              <w:t>х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требовани</w:t>
            </w:r>
            <w:r>
              <w:rPr>
                <w:rFonts w:ascii="Tahoma" w:eastAsia="Times New Roman" w:hAnsi="Tahoma" w:cs="Tahoma"/>
                <w:color w:val="000000" w:themeColor="text1"/>
              </w:rPr>
              <w:t>й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действующи</w:t>
            </w:r>
            <w:r>
              <w:rPr>
                <w:rFonts w:ascii="Tahoma" w:eastAsia="Times New Roman" w:hAnsi="Tahoma" w:cs="Tahoma"/>
                <w:color w:val="000000" w:themeColor="text1"/>
              </w:rPr>
              <w:t>х</w:t>
            </w:r>
            <w:r w:rsidRPr="00364712">
              <w:rPr>
                <w:rFonts w:ascii="Tahoma" w:eastAsia="Times New Roman" w:hAnsi="Tahoma" w:cs="Tahoma"/>
                <w:color w:val="000000" w:themeColor="text1"/>
              </w:rPr>
              <w:t xml:space="preserve"> на территории Российской Федерации</w:t>
            </w:r>
            <w:r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  <w:p w14:paraId="07650655" w14:textId="12DE1FAE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 xml:space="preserve">По окончании работ предоставить исполнительную документацию. </w:t>
            </w:r>
          </w:p>
        </w:tc>
      </w:tr>
      <w:tr w:rsidR="009E2C7E" w:rsidRPr="00E919CE" w14:paraId="7530DC4A" w14:textId="77777777" w:rsidTr="004476E3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2B0F" w14:textId="3ED3C884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1</w:t>
            </w:r>
            <w:r w:rsidR="00C47685">
              <w:rPr>
                <w:rFonts w:ascii="Tahoma" w:eastAsia="Times New Roman" w:hAnsi="Tahoma" w:cs="Tahoma"/>
                <w:color w:val="000000" w:themeColor="text1"/>
              </w:rPr>
              <w:t>2</w:t>
            </w:r>
            <w:r w:rsidRPr="00E919CE">
              <w:rPr>
                <w:rFonts w:ascii="Tahoma" w:eastAsia="Times New Roman" w:hAnsi="Tahoma" w:cs="Tahoma"/>
                <w:color w:val="000000" w:themeColor="text1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C0FB" w14:textId="244AB4B7" w:rsidR="009E2C7E" w:rsidRPr="00E919CE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>Требования к выдаче документации, оформлению текстовых и графических документов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3318E" w14:textId="16AB4864" w:rsidR="009E2C7E" w:rsidRPr="00E919CE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E919CE">
              <w:rPr>
                <w:rFonts w:ascii="Tahoma" w:hAnsi="Tahoma" w:cs="Tahoma"/>
                <w:color w:val="000000" w:themeColor="text1"/>
              </w:rPr>
              <w:t xml:space="preserve">Документация должна оформляться в текстовом формате на русском языке и представляться Заказчику в бумажном виде в </w:t>
            </w:r>
            <w:r>
              <w:rPr>
                <w:rFonts w:ascii="Tahoma" w:hAnsi="Tahoma" w:cs="Tahoma"/>
                <w:color w:val="000000" w:themeColor="text1"/>
              </w:rPr>
              <w:t>4</w:t>
            </w:r>
            <w:r w:rsidRPr="00E919CE">
              <w:rPr>
                <w:rFonts w:ascii="Tahoma" w:hAnsi="Tahoma" w:cs="Tahoma"/>
                <w:color w:val="000000" w:themeColor="text1"/>
              </w:rPr>
              <w:t>-х экземплярах в сброшюрованном виде и на CD-R в 1-м экземпляре. На электронном носителе документы должны быть представлены в формате «*.</w:t>
            </w:r>
            <w:proofErr w:type="spellStart"/>
            <w:r w:rsidRPr="00E919CE">
              <w:rPr>
                <w:rFonts w:ascii="Tahoma" w:hAnsi="Tahoma" w:cs="Tahoma"/>
                <w:color w:val="000000" w:themeColor="text1"/>
              </w:rPr>
              <w:t>pdf</w:t>
            </w:r>
            <w:proofErr w:type="spellEnd"/>
            <w:r w:rsidRPr="00E919CE">
              <w:rPr>
                <w:rFonts w:ascii="Tahoma" w:hAnsi="Tahoma" w:cs="Tahoma"/>
                <w:color w:val="000000" w:themeColor="text1"/>
              </w:rPr>
              <w:t>» путем сканирования документации на бумажном носителе и в формате исходных файлов применяемого программного обеспечения при проектировании и оригинальных (редактируемых) форматах: ПО «Гранд-Сметы» - (.</w:t>
            </w:r>
            <w:proofErr w:type="spellStart"/>
            <w:r w:rsidRPr="00E919CE">
              <w:rPr>
                <w:rFonts w:ascii="Tahoma" w:hAnsi="Tahoma" w:cs="Tahoma"/>
                <w:color w:val="000000" w:themeColor="text1"/>
              </w:rPr>
              <w:t>gsf</w:t>
            </w:r>
            <w:proofErr w:type="spellEnd"/>
            <w:r w:rsidRPr="00E919CE">
              <w:rPr>
                <w:rFonts w:ascii="Tahoma" w:hAnsi="Tahoma" w:cs="Tahoma"/>
                <w:color w:val="000000" w:themeColor="text1"/>
              </w:rPr>
              <w:t>); «Excel» - (.</w:t>
            </w:r>
            <w:proofErr w:type="spellStart"/>
            <w:r w:rsidRPr="00E919CE">
              <w:rPr>
                <w:rFonts w:ascii="Tahoma" w:hAnsi="Tahoma" w:cs="Tahoma"/>
                <w:color w:val="000000" w:themeColor="text1"/>
              </w:rPr>
              <w:t>xls</w:t>
            </w:r>
            <w:proofErr w:type="spellEnd"/>
            <w:r w:rsidRPr="00E919CE">
              <w:rPr>
                <w:rFonts w:ascii="Tahoma" w:hAnsi="Tahoma" w:cs="Tahoma"/>
                <w:color w:val="000000" w:themeColor="text1"/>
              </w:rPr>
              <w:t>), «Word» - (.</w:t>
            </w:r>
            <w:proofErr w:type="spellStart"/>
            <w:r w:rsidRPr="00E919CE">
              <w:rPr>
                <w:rFonts w:ascii="Tahoma" w:hAnsi="Tahoma" w:cs="Tahoma"/>
                <w:color w:val="000000" w:themeColor="text1"/>
              </w:rPr>
              <w:t>doc</w:t>
            </w:r>
            <w:proofErr w:type="spellEnd"/>
            <w:r w:rsidRPr="00E919CE">
              <w:rPr>
                <w:rFonts w:ascii="Tahoma" w:hAnsi="Tahoma" w:cs="Tahoma"/>
                <w:color w:val="000000" w:themeColor="text1"/>
              </w:rPr>
              <w:t xml:space="preserve">). (AutoCAD, и т.п.). Текстовые и табличные файлы передаются в исходных форматах (Word, Excel, AutoCAD). Результаты работы, передаваемые в электронном виде, предоставляются с сохранением формул, действующих связей в доступных для редактирования форматах. </w:t>
            </w:r>
          </w:p>
        </w:tc>
      </w:tr>
      <w:tr w:rsidR="009E2C7E" w:rsidRPr="00E919CE" w14:paraId="5E5843A1" w14:textId="77777777" w:rsidTr="00822F47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0BB59" w14:textId="544A18CA" w:rsidR="009E2C7E" w:rsidRPr="00E919CE" w:rsidRDefault="009E2C7E" w:rsidP="009E2C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 w:themeColor="text1"/>
              </w:rPr>
              <w:t>1</w:t>
            </w:r>
            <w:r w:rsidR="00C47685">
              <w:rPr>
                <w:rFonts w:ascii="Tahoma" w:eastAsia="Times New Roman" w:hAnsi="Tahoma" w:cs="Tahoma"/>
                <w:color w:val="000000" w:themeColor="text1"/>
              </w:rPr>
              <w:t>3.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010A2" w14:textId="0829F187" w:rsidR="009E2C7E" w:rsidRPr="004476E3" w:rsidRDefault="009E2C7E" w:rsidP="009E2C7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4476E3">
              <w:rPr>
                <w:rFonts w:ascii="Tahoma" w:eastAsia="Times New Roman" w:hAnsi="Tahoma" w:cs="Tahoma"/>
                <w:color w:val="000000" w:themeColor="text1"/>
              </w:rPr>
              <w:t xml:space="preserve"> Особые условия </w:t>
            </w:r>
          </w:p>
        </w:tc>
        <w:tc>
          <w:tcPr>
            <w:tcW w:w="7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67C0" w14:textId="77777777" w:rsidR="009E2C7E" w:rsidRPr="004476E3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4476E3">
              <w:rPr>
                <w:rFonts w:ascii="Tahoma" w:hAnsi="Tahoma" w:cs="Tahoma"/>
                <w:color w:val="000000" w:themeColor="text1"/>
              </w:rPr>
              <w:t xml:space="preserve"> Режим работы – по согласованию с Заказчиком.</w:t>
            </w:r>
          </w:p>
          <w:p w14:paraId="673B05BE" w14:textId="3083E32E" w:rsidR="009E2C7E" w:rsidRPr="004476E3" w:rsidRDefault="009E2C7E" w:rsidP="009E2C7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4476E3">
              <w:rPr>
                <w:rFonts w:ascii="Tahoma" w:hAnsi="Tahoma" w:cs="Tahoma"/>
                <w:color w:val="000000" w:themeColor="text1"/>
              </w:rPr>
              <w:t xml:space="preserve"> В процессе работ не повреждать существующие конструкции и инженерные сети.</w:t>
            </w:r>
          </w:p>
        </w:tc>
      </w:tr>
    </w:tbl>
    <w:p w14:paraId="46482468" w14:textId="70B152DB" w:rsidR="00CA0E27" w:rsidRPr="00E919CE" w:rsidRDefault="00CA0E27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8A97DA0" w14:textId="77777777" w:rsidR="00CA0E27" w:rsidRPr="00E919CE" w:rsidRDefault="00CA0E27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794546C7" w14:textId="77777777" w:rsidR="008F5B56" w:rsidRPr="00E919CE" w:rsidRDefault="008F5B56" w:rsidP="00B62AF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E919CE">
        <w:rPr>
          <w:rFonts w:ascii="Tahoma" w:hAnsi="Tahoma" w:cs="Tahoma"/>
          <w:color w:val="000000" w:themeColor="text1"/>
          <w:spacing w:val="-3"/>
          <w:sz w:val="22"/>
          <w:szCs w:val="22"/>
        </w:rPr>
        <w:t>Заместитель генерального директора ООО «Ренонс»</w:t>
      </w:r>
    </w:p>
    <w:p w14:paraId="71B93075" w14:textId="2DC8CF9E" w:rsidR="008F5B56" w:rsidRPr="00E919CE" w:rsidRDefault="008F5B56" w:rsidP="00B62AF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E919CE">
        <w:rPr>
          <w:rFonts w:ascii="Tahoma" w:hAnsi="Tahoma" w:cs="Tahoma"/>
          <w:color w:val="000000" w:themeColor="text1"/>
          <w:spacing w:val="-3"/>
          <w:sz w:val="22"/>
          <w:szCs w:val="22"/>
        </w:rPr>
        <w:t>по производству – главный инженер                                     _____________</w:t>
      </w:r>
      <w:r w:rsidR="00495EC5" w:rsidRPr="00E919CE">
        <w:rPr>
          <w:rFonts w:ascii="Tahoma" w:hAnsi="Tahoma" w:cs="Tahoma"/>
          <w:color w:val="000000" w:themeColor="text1"/>
          <w:spacing w:val="-3"/>
          <w:sz w:val="22"/>
          <w:szCs w:val="22"/>
        </w:rPr>
        <w:t>_ Павлив</w:t>
      </w:r>
      <w:r w:rsidRPr="00E919CE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А.Н.</w:t>
      </w:r>
    </w:p>
    <w:p w14:paraId="6884F58F" w14:textId="7CA42581" w:rsidR="00CA0E27" w:rsidRPr="00E919CE" w:rsidRDefault="00CA0E27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403FCDDC" w14:textId="6AC93E78" w:rsidR="00FF364E" w:rsidRPr="00E919CE" w:rsidRDefault="00FF364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456E81B9" w14:textId="3B736110" w:rsidR="00FF364E" w:rsidRPr="00E919CE" w:rsidRDefault="00FF364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45F67E5" w14:textId="63289A86" w:rsidR="00FF364E" w:rsidRPr="00E919CE" w:rsidRDefault="00FF364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7BCF9C5" w14:textId="17C6D469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41CF6B74" w14:textId="4D5A1A88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14B8A1A2" w14:textId="0A1D8F9C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B1AF94A" w14:textId="368989F3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57DF050" w14:textId="5B792060" w:rsidR="00555099" w:rsidRPr="00E919CE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0DBF19E" w14:textId="20D12613" w:rsidR="00555099" w:rsidRPr="00E919CE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12AE5B0E" w14:textId="5ABA467B" w:rsidR="00555099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372EB1BA" w14:textId="15650CA2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60A25115" w14:textId="4E0D6F3D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7471647A" w14:textId="3D289D0C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A1DB198" w14:textId="40330510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0055FF6C" w14:textId="7E348615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4008C825" w14:textId="2BF306B0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5546036" w14:textId="192E2141" w:rsid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19BE6746" w14:textId="388CA5CC" w:rsidR="00A329C7" w:rsidRDefault="00A329C7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06C153E3" w14:textId="77777777" w:rsidR="00A329C7" w:rsidRDefault="00A329C7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9511426" w14:textId="77777777" w:rsidR="00E919CE" w:rsidRPr="00E919CE" w:rsidRDefault="00E919CE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6D4BD90C" w14:textId="11D29953" w:rsidR="00555099" w:rsidRPr="00E919CE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5750B149" w14:textId="4DAE16D5" w:rsidR="00555099" w:rsidRPr="00E919CE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AAED700" w14:textId="77777777" w:rsidR="00555099" w:rsidRPr="00E919CE" w:rsidRDefault="00555099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04CBB1F1" w14:textId="157619D5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5BB8FC2" w14:textId="77777777" w:rsidR="00264D97" w:rsidRPr="00E919CE" w:rsidRDefault="00264D97" w:rsidP="00264D97">
      <w:pPr>
        <w:tabs>
          <w:tab w:val="left" w:pos="6120"/>
        </w:tabs>
        <w:spacing w:after="0" w:line="240" w:lineRule="auto"/>
        <w:jc w:val="right"/>
        <w:rPr>
          <w:rFonts w:ascii="Tahoma" w:eastAsia="Times New Roman" w:hAnsi="Tahoma" w:cs="Tahoma"/>
        </w:rPr>
      </w:pPr>
      <w:r w:rsidRPr="006B3E13">
        <w:rPr>
          <w:rFonts w:ascii="Tahoma" w:eastAsia="Times New Roman" w:hAnsi="Tahoma" w:cs="Tahoma"/>
          <w:b/>
          <w:bCs/>
          <w:sz w:val="24"/>
          <w:szCs w:val="24"/>
        </w:rPr>
        <w:t>Приложение №1</w:t>
      </w:r>
      <w:r w:rsidRPr="00E919CE">
        <w:rPr>
          <w:rFonts w:ascii="Tahoma" w:eastAsia="Times New Roman" w:hAnsi="Tahoma" w:cs="Tahoma"/>
        </w:rPr>
        <w:t xml:space="preserve"> к Техническому заданию</w:t>
      </w:r>
    </w:p>
    <w:p w14:paraId="2786DC05" w14:textId="68EFB761" w:rsidR="00264D97" w:rsidRPr="00E919CE" w:rsidRDefault="00264D97" w:rsidP="00BB6B16">
      <w:pPr>
        <w:spacing w:after="0" w:line="240" w:lineRule="auto"/>
        <w:ind w:left="600" w:firstLine="720"/>
        <w:jc w:val="center"/>
        <w:rPr>
          <w:rFonts w:ascii="Tahoma" w:eastAsia="Times New Roman" w:hAnsi="Tahoma" w:cs="Tahoma"/>
        </w:rPr>
      </w:pPr>
    </w:p>
    <w:p w14:paraId="7BB37DC9" w14:textId="2B555FF1" w:rsidR="00264D97" w:rsidRPr="00D256E1" w:rsidRDefault="00264D97" w:rsidP="00BB6B16">
      <w:pPr>
        <w:spacing w:after="0" w:line="240" w:lineRule="auto"/>
        <w:ind w:left="600" w:hanging="1876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D256E1">
        <w:rPr>
          <w:rFonts w:ascii="Tahoma" w:eastAsia="Times New Roman" w:hAnsi="Tahoma" w:cs="Tahoma"/>
          <w:b/>
          <w:bCs/>
          <w:sz w:val="28"/>
          <w:szCs w:val="28"/>
        </w:rPr>
        <w:t>Технические условия на проектирование</w:t>
      </w:r>
    </w:p>
    <w:p w14:paraId="44EC1756" w14:textId="77777777" w:rsidR="00264D97" w:rsidRPr="00E919CE" w:rsidRDefault="00264D97" w:rsidP="00997E37">
      <w:pPr>
        <w:spacing w:after="0" w:line="240" w:lineRule="auto"/>
        <w:ind w:left="600" w:firstLine="720"/>
        <w:jc w:val="center"/>
        <w:rPr>
          <w:rFonts w:ascii="Tahoma" w:eastAsia="Times New Roman" w:hAnsi="Tahoma" w:cs="Tahoma"/>
          <w:bCs/>
        </w:rPr>
      </w:pPr>
    </w:p>
    <w:p w14:paraId="75053D14" w14:textId="7273BFE6" w:rsidR="003E3095" w:rsidRPr="00E919CE" w:rsidRDefault="00D10961" w:rsidP="001C623C">
      <w:pPr>
        <w:spacing w:after="0" w:line="240" w:lineRule="auto"/>
        <w:ind w:left="-567"/>
        <w:rPr>
          <w:rFonts w:ascii="Tahoma" w:eastAsia="Times New Roman" w:hAnsi="Tahoma" w:cs="Tahoma"/>
          <w:bCs/>
          <w:iCs/>
          <w:spacing w:val="-16"/>
        </w:rPr>
      </w:pPr>
      <w:r w:rsidRPr="00D256E1">
        <w:rPr>
          <w:rFonts w:ascii="Tahoma" w:eastAsia="Times New Roman" w:hAnsi="Tahoma" w:cs="Tahoma"/>
          <w:b/>
          <w:iCs/>
          <w:spacing w:val="-16"/>
        </w:rPr>
        <w:t>Объект</w:t>
      </w:r>
      <w:r w:rsidR="00D256E1">
        <w:rPr>
          <w:rFonts w:ascii="Tahoma" w:eastAsia="Times New Roman" w:hAnsi="Tahoma" w:cs="Tahoma"/>
          <w:b/>
          <w:iCs/>
          <w:spacing w:val="-16"/>
        </w:rPr>
        <w:t xml:space="preserve"> 1</w:t>
      </w:r>
      <w:r w:rsidRPr="00D256E1">
        <w:rPr>
          <w:rFonts w:ascii="Tahoma" w:eastAsia="Times New Roman" w:hAnsi="Tahoma" w:cs="Tahoma"/>
          <w:b/>
          <w:iCs/>
          <w:spacing w:val="-16"/>
        </w:rPr>
        <w:t>:</w:t>
      </w:r>
      <w:r w:rsidRPr="00E919CE">
        <w:rPr>
          <w:rFonts w:ascii="Tahoma" w:eastAsia="Times New Roman" w:hAnsi="Tahoma" w:cs="Tahoma"/>
          <w:bCs/>
          <w:iCs/>
          <w:spacing w:val="-16"/>
        </w:rPr>
        <w:t xml:space="preserve"> Здание</w:t>
      </w:r>
      <w:r w:rsidR="00D256E1">
        <w:rPr>
          <w:rFonts w:ascii="Tahoma" w:eastAsia="Times New Roman" w:hAnsi="Tahoma" w:cs="Tahoma"/>
          <w:bCs/>
          <w:iCs/>
          <w:spacing w:val="-16"/>
        </w:rPr>
        <w:t xml:space="preserve"> -</w:t>
      </w:r>
      <w:r w:rsidR="003E3095" w:rsidRPr="00E919CE">
        <w:rPr>
          <w:rFonts w:ascii="Tahoma" w:eastAsia="Times New Roman" w:hAnsi="Tahoma" w:cs="Tahoma"/>
          <w:bCs/>
          <w:iCs/>
          <w:spacing w:val="-16"/>
        </w:rPr>
        <w:t xml:space="preserve"> насосно-компрессорная станция (НКС 2-го подъема) </w:t>
      </w:r>
    </w:p>
    <w:p w14:paraId="30481276" w14:textId="435B6597" w:rsidR="00264D97" w:rsidRPr="009A6CEF" w:rsidRDefault="003E3095" w:rsidP="009A6CEF">
      <w:pPr>
        <w:spacing w:after="0" w:line="240" w:lineRule="auto"/>
        <w:ind w:left="-567"/>
        <w:rPr>
          <w:rFonts w:ascii="Tahoma" w:eastAsia="Times New Roman" w:hAnsi="Tahoma" w:cs="Tahoma"/>
          <w:iCs/>
          <w:spacing w:val="-16"/>
        </w:rPr>
      </w:pPr>
      <w:bookmarkStart w:id="1" w:name="_Hlk96931267"/>
      <w:r w:rsidRPr="00E919CE">
        <w:rPr>
          <w:rFonts w:ascii="Tahoma" w:eastAsia="Times New Roman" w:hAnsi="Tahoma" w:cs="Tahoma"/>
          <w:bCs/>
          <w:iCs/>
          <w:spacing w:val="-16"/>
        </w:rPr>
        <w:t xml:space="preserve"> </w:t>
      </w:r>
      <w:proofErr w:type="spellStart"/>
      <w:r w:rsidR="00F3005F" w:rsidRPr="00E919CE">
        <w:rPr>
          <w:rFonts w:ascii="Tahoma" w:eastAsia="Times New Roman" w:hAnsi="Tahoma" w:cs="Tahoma"/>
          <w:iCs/>
        </w:rPr>
        <w:t>И</w:t>
      </w:r>
      <w:r w:rsidRPr="00E919CE">
        <w:rPr>
          <w:rFonts w:ascii="Tahoma" w:eastAsia="Times New Roman" w:hAnsi="Tahoma" w:cs="Tahoma"/>
          <w:iCs/>
        </w:rPr>
        <w:t>нв</w:t>
      </w:r>
      <w:proofErr w:type="spellEnd"/>
      <w:r w:rsidR="00F3005F" w:rsidRPr="00E919CE">
        <w:rPr>
          <w:rFonts w:ascii="Tahoma" w:eastAsia="Times New Roman" w:hAnsi="Tahoma" w:cs="Tahoma"/>
          <w:iCs/>
        </w:rPr>
        <w:t>:</w:t>
      </w:r>
      <w:r w:rsidRPr="00E919CE">
        <w:rPr>
          <w:rFonts w:ascii="Tahoma" w:eastAsia="Times New Roman" w:hAnsi="Tahoma" w:cs="Tahoma"/>
          <w:iCs/>
          <w:spacing w:val="-16"/>
        </w:rPr>
        <w:t xml:space="preserve"> 00014870, дата ввода в эксплуатацию 04. 10. 2010</w:t>
      </w:r>
      <w:r w:rsidR="00264D97" w:rsidRPr="00E919CE">
        <w:rPr>
          <w:rFonts w:ascii="Tahoma" w:eastAsia="Times New Roman" w:hAnsi="Tahoma" w:cs="Tahoma"/>
          <w:iCs/>
          <w:spacing w:val="-16"/>
        </w:rPr>
        <w:t xml:space="preserve"> </w:t>
      </w:r>
    </w:p>
    <w:p w14:paraId="20E1522B" w14:textId="77777777" w:rsidR="00264D97" w:rsidRPr="00E919CE" w:rsidRDefault="00264D97" w:rsidP="001C623C">
      <w:pPr>
        <w:spacing w:after="0" w:line="240" w:lineRule="auto"/>
        <w:ind w:left="-567"/>
        <w:jc w:val="both"/>
        <w:rPr>
          <w:rFonts w:ascii="Tahoma" w:eastAsia="Times New Roman" w:hAnsi="Tahoma" w:cs="Tahoma"/>
          <w:iCs/>
        </w:rPr>
      </w:pPr>
    </w:p>
    <w:p w14:paraId="7F1A1276" w14:textId="513CE613" w:rsidR="00264D97" w:rsidRPr="00E919CE" w:rsidRDefault="00264D97" w:rsidP="001C623C">
      <w:pPr>
        <w:spacing w:after="0" w:line="240" w:lineRule="auto"/>
        <w:ind w:left="-567"/>
        <w:jc w:val="both"/>
        <w:rPr>
          <w:rFonts w:ascii="Tahoma" w:eastAsia="Times New Roman" w:hAnsi="Tahoma" w:cs="Tahoma"/>
          <w:iCs/>
        </w:rPr>
      </w:pPr>
      <w:r w:rsidRPr="00E919CE">
        <w:rPr>
          <w:rFonts w:ascii="Tahoma" w:eastAsia="Times New Roman" w:hAnsi="Tahoma" w:cs="Tahoma"/>
          <w:iCs/>
        </w:rPr>
        <w:t xml:space="preserve">Балансодержатель: ООО «Ренонс», </w:t>
      </w:r>
      <w:r w:rsidRPr="00E919CE">
        <w:rPr>
          <w:rFonts w:ascii="Tahoma" w:eastAsia="Times New Roman" w:hAnsi="Tahoma" w:cs="Tahoma"/>
          <w:bCs/>
          <w:iCs/>
          <w:spacing w:val="-16"/>
        </w:rPr>
        <w:t>г. Красноярск, ул. Сибирская 92</w:t>
      </w:r>
      <w:r w:rsidRPr="00E919CE">
        <w:rPr>
          <w:rFonts w:ascii="Tahoma" w:eastAsia="Times New Roman" w:hAnsi="Tahoma" w:cs="Tahoma"/>
          <w:iCs/>
        </w:rPr>
        <w:t xml:space="preserve">, </w:t>
      </w:r>
      <w:proofErr w:type="spellStart"/>
      <w:r w:rsidRPr="00E919CE">
        <w:rPr>
          <w:rFonts w:ascii="Tahoma" w:eastAsia="Times New Roman" w:hAnsi="Tahoma" w:cs="Tahoma"/>
          <w:iCs/>
        </w:rPr>
        <w:t>соор</w:t>
      </w:r>
      <w:proofErr w:type="spellEnd"/>
      <w:r w:rsidRPr="00E919CE">
        <w:rPr>
          <w:rFonts w:ascii="Tahoma" w:eastAsia="Times New Roman" w:hAnsi="Tahoma" w:cs="Tahoma"/>
          <w:iCs/>
        </w:rPr>
        <w:t xml:space="preserve">. 10, № </w:t>
      </w:r>
      <w:r w:rsidRPr="00E919CE">
        <w:rPr>
          <w:rFonts w:ascii="Tahoma" w:eastAsia="Times New Roman" w:hAnsi="Tahoma" w:cs="Tahoma"/>
          <w:iCs/>
          <w:color w:val="000000"/>
          <w:spacing w:val="-16"/>
        </w:rPr>
        <w:t>00014870</w:t>
      </w:r>
    </w:p>
    <w:bookmarkEnd w:id="1"/>
    <w:p w14:paraId="264326B7" w14:textId="77777777" w:rsidR="00264D97" w:rsidRPr="00E919CE" w:rsidRDefault="00264D97" w:rsidP="001C623C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iCs/>
          <w:color w:val="000000"/>
        </w:rPr>
      </w:pPr>
      <w:r w:rsidRPr="00E919CE">
        <w:rPr>
          <w:rFonts w:ascii="Tahoma" w:eastAsia="Times New Roman" w:hAnsi="Tahoma" w:cs="Tahoma"/>
          <w:iCs/>
          <w:color w:val="000000"/>
        </w:rPr>
        <w:t xml:space="preserve">  </w:t>
      </w:r>
    </w:p>
    <w:p w14:paraId="7930F90B" w14:textId="4669A27F" w:rsidR="00264D97" w:rsidRPr="00E919CE" w:rsidRDefault="00264D97" w:rsidP="001C623C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bCs/>
          <w:iCs/>
        </w:rPr>
      </w:pPr>
      <w:r w:rsidRPr="00E919CE">
        <w:rPr>
          <w:rFonts w:ascii="Tahoma" w:eastAsia="Times New Roman" w:hAnsi="Tahoma" w:cs="Tahoma"/>
          <w:iCs/>
          <w:color w:val="000000"/>
        </w:rPr>
        <w:t xml:space="preserve">1. </w:t>
      </w:r>
      <w:r w:rsidRPr="00E919CE">
        <w:rPr>
          <w:rFonts w:ascii="Tahoma" w:eastAsia="Times New Roman" w:hAnsi="Tahoma" w:cs="Tahoma"/>
          <w:iCs/>
        </w:rPr>
        <w:t>Информация об объекте</w:t>
      </w:r>
      <w:r w:rsidRPr="00E919CE">
        <w:rPr>
          <w:rFonts w:ascii="Tahoma" w:eastAsia="Times New Roman" w:hAnsi="Tahoma" w:cs="Tahoma"/>
          <w:bCs/>
          <w:iCs/>
        </w:rPr>
        <w:t>:</w:t>
      </w:r>
      <w:r w:rsidR="00997E37" w:rsidRPr="00E919CE">
        <w:rPr>
          <w:rFonts w:ascii="Tahoma" w:eastAsia="Times New Roman" w:hAnsi="Tahoma" w:cs="Tahoma"/>
          <w:bCs/>
          <w:iCs/>
        </w:rPr>
        <w:t xml:space="preserve"> </w:t>
      </w:r>
      <w:r w:rsidR="00480145" w:rsidRPr="00E919CE">
        <w:rPr>
          <w:rFonts w:ascii="Tahoma" w:eastAsia="Times New Roman" w:hAnsi="Tahoma" w:cs="Tahoma"/>
          <w:bCs/>
          <w:iCs/>
        </w:rPr>
        <w:t xml:space="preserve">Здание </w:t>
      </w:r>
    </w:p>
    <w:p w14:paraId="66CF0E89" w14:textId="77777777" w:rsidR="00264D97" w:rsidRPr="00E919CE" w:rsidRDefault="00264D97" w:rsidP="001C623C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bCs/>
          <w:iCs/>
        </w:rPr>
      </w:pPr>
    </w:p>
    <w:p w14:paraId="23AD7D1D" w14:textId="638246BA" w:rsidR="00264D97" w:rsidRPr="00E919CE" w:rsidRDefault="00264D97" w:rsidP="001D7B44">
      <w:pPr>
        <w:spacing w:after="0" w:line="360" w:lineRule="auto"/>
        <w:ind w:left="-567"/>
        <w:rPr>
          <w:rFonts w:ascii="Tahoma" w:eastAsia="Times New Roman" w:hAnsi="Tahoma" w:cs="Tahoma"/>
          <w:iCs/>
        </w:rPr>
      </w:pPr>
      <w:r w:rsidRPr="00E919CE">
        <w:rPr>
          <w:rFonts w:ascii="Tahoma" w:eastAsia="Times New Roman" w:hAnsi="Tahoma" w:cs="Tahoma"/>
          <w:iCs/>
        </w:rPr>
        <w:t>- Класс функциональной пожарной опасности здания Ф5.1</w:t>
      </w:r>
    </w:p>
    <w:p w14:paraId="51A57B74" w14:textId="215C0D98" w:rsidR="00264D97" w:rsidRPr="00E919CE" w:rsidRDefault="00264D97" w:rsidP="001D7B44">
      <w:pPr>
        <w:spacing w:after="0" w:line="360" w:lineRule="auto"/>
        <w:ind w:left="-567"/>
        <w:rPr>
          <w:rFonts w:ascii="Tahoma" w:eastAsia="Times New Roman" w:hAnsi="Tahoma" w:cs="Tahoma"/>
          <w:iCs/>
        </w:rPr>
      </w:pPr>
      <w:r w:rsidRPr="00E919CE">
        <w:rPr>
          <w:rFonts w:ascii="Tahoma" w:eastAsia="Times New Roman" w:hAnsi="Tahoma" w:cs="Tahoma"/>
          <w:iCs/>
        </w:rPr>
        <w:t>- Этажность здания – 1 этаж</w:t>
      </w:r>
    </w:p>
    <w:p w14:paraId="4B717593" w14:textId="01B1E99E" w:rsidR="001C623C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iCs/>
        </w:rPr>
      </w:pPr>
      <w:r w:rsidRPr="00E919CE">
        <w:rPr>
          <w:rFonts w:ascii="Tahoma" w:eastAsia="Times New Roman" w:hAnsi="Tahoma" w:cs="Tahoma"/>
          <w:iCs/>
        </w:rPr>
        <w:t>- Материал стен, перегородок, междуэтажных перекрытий: -</w:t>
      </w:r>
      <w:r w:rsidRPr="00E919CE">
        <w:rPr>
          <w:rFonts w:ascii="Tahoma" w:eastAsia="Times New Roman" w:hAnsi="Tahoma" w:cs="Tahoma"/>
          <w:bCs/>
          <w:iCs/>
          <w:spacing w:val="-16"/>
        </w:rPr>
        <w:t xml:space="preserve">   </w:t>
      </w:r>
      <w:bookmarkStart w:id="2" w:name="_Hlk84346808"/>
      <w:r w:rsidRPr="00E919CE">
        <w:rPr>
          <w:rFonts w:ascii="Tahoma" w:eastAsia="Times New Roman" w:hAnsi="Tahoma" w:cs="Tahoma"/>
          <w:bCs/>
          <w:iCs/>
          <w:spacing w:val="-16"/>
        </w:rPr>
        <w:t xml:space="preserve">металлические сэндвич </w:t>
      </w:r>
      <w:r w:rsidRPr="00E919CE">
        <w:rPr>
          <w:rFonts w:ascii="Tahoma" w:eastAsia="Times New Roman" w:hAnsi="Tahoma" w:cs="Tahoma"/>
          <w:iCs/>
        </w:rPr>
        <w:t>панели.</w:t>
      </w:r>
      <w:bookmarkEnd w:id="2"/>
    </w:p>
    <w:p w14:paraId="79CD598F" w14:textId="68578C65" w:rsidR="001C623C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iCs/>
          <w:spacing w:val="-16"/>
        </w:rPr>
      </w:pPr>
      <w:r w:rsidRPr="00E919CE">
        <w:rPr>
          <w:rFonts w:ascii="Tahoma" w:eastAsia="Times New Roman" w:hAnsi="Tahoma" w:cs="Tahoma"/>
          <w:iCs/>
        </w:rPr>
        <w:t>- Группа горючести материала заполнения подвесных потолков, отделки стен (при наличии) -</w:t>
      </w:r>
      <w:r w:rsidRPr="00E919CE">
        <w:rPr>
          <w:rFonts w:ascii="Tahoma" w:eastAsia="Times New Roman" w:hAnsi="Tahoma" w:cs="Tahoma"/>
          <w:bCs/>
          <w:iCs/>
          <w:spacing w:val="-16"/>
        </w:rPr>
        <w:t xml:space="preserve"> нет</w:t>
      </w:r>
      <w:r w:rsidRPr="00E919CE">
        <w:rPr>
          <w:rFonts w:ascii="Tahoma" w:eastAsia="Times New Roman" w:hAnsi="Tahoma" w:cs="Tahoma"/>
          <w:bCs/>
          <w:iCs/>
        </w:rPr>
        <w:t>;</w:t>
      </w:r>
    </w:p>
    <w:p w14:paraId="57FB7260" w14:textId="77777777" w:rsidR="001C623C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iCs/>
          <w:spacing w:val="-16"/>
        </w:rPr>
      </w:pPr>
      <w:r w:rsidRPr="00E919CE">
        <w:rPr>
          <w:rFonts w:ascii="Tahoma" w:eastAsia="Times New Roman" w:hAnsi="Tahoma" w:cs="Tahoma"/>
          <w:iCs/>
        </w:rPr>
        <w:t>- Перечень помещений с массовым пребыванием людей (более 50 человек) - нет;</w:t>
      </w:r>
    </w:p>
    <w:p w14:paraId="027492F8" w14:textId="77777777" w:rsidR="00D10961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spacing w:val="-16"/>
        </w:rPr>
      </w:pPr>
      <w:r w:rsidRPr="00E919CE">
        <w:rPr>
          <w:rFonts w:ascii="Tahoma" w:eastAsia="Times New Roman" w:hAnsi="Tahoma" w:cs="Tahoma"/>
          <w:iCs/>
        </w:rPr>
        <w:t>- Наличие на объекте систем противодымной и общеобменной вентиляции с</w:t>
      </w:r>
      <w:r w:rsidR="00D10961" w:rsidRPr="00E919CE">
        <w:rPr>
          <w:rFonts w:ascii="Tahoma" w:eastAsia="Times New Roman" w:hAnsi="Tahoma" w:cs="Tahoma"/>
          <w:bCs/>
          <w:iCs/>
          <w:spacing w:val="-16"/>
        </w:rPr>
        <w:t xml:space="preserve"> </w:t>
      </w:r>
      <w:r w:rsidRPr="00E919CE">
        <w:rPr>
          <w:rFonts w:ascii="Tahoma" w:eastAsia="Times New Roman" w:hAnsi="Tahoma" w:cs="Tahoma"/>
          <w:iCs/>
        </w:rPr>
        <w:t>механическим</w:t>
      </w:r>
      <w:r w:rsidRPr="00E919CE">
        <w:rPr>
          <w:rFonts w:ascii="Tahoma" w:eastAsia="Times New Roman" w:hAnsi="Tahoma" w:cs="Tahoma"/>
        </w:rPr>
        <w:t xml:space="preserve"> побуждением, электрических замков - нет;</w:t>
      </w:r>
    </w:p>
    <w:p w14:paraId="61EDCFD1" w14:textId="77777777" w:rsidR="00D10961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spacing w:val="-16"/>
        </w:rPr>
      </w:pPr>
      <w:r w:rsidRPr="00E919CE">
        <w:rPr>
          <w:rFonts w:ascii="Tahoma" w:eastAsia="Times New Roman" w:hAnsi="Tahoma" w:cs="Tahoma"/>
        </w:rPr>
        <w:t>-</w:t>
      </w:r>
      <w:r w:rsidR="00997E37" w:rsidRPr="00E919CE">
        <w:rPr>
          <w:rFonts w:ascii="Tahoma" w:eastAsia="Times New Roman" w:hAnsi="Tahoma" w:cs="Tahoma"/>
        </w:rPr>
        <w:t xml:space="preserve"> </w:t>
      </w:r>
      <w:r w:rsidRPr="00E919CE">
        <w:rPr>
          <w:rFonts w:ascii="Tahoma" w:eastAsia="Times New Roman" w:hAnsi="Tahoma" w:cs="Tahoma"/>
        </w:rPr>
        <w:t>Типы, коды пожарной опасности и объем горючей массы кабелей (проводов), проложенных в пространствах за подвесными потолками и в двойных полах (при наличии) - нет;</w:t>
      </w:r>
    </w:p>
    <w:p w14:paraId="61EF3FDC" w14:textId="77777777" w:rsidR="00D10961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 Категория электроснабжения объекта - III</w:t>
      </w:r>
    </w:p>
    <w:p w14:paraId="2A03D682" w14:textId="209CD2C6" w:rsidR="00D10961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spacing w:val="-16"/>
        </w:rPr>
      </w:pPr>
      <w:r w:rsidRPr="00E919CE">
        <w:rPr>
          <w:rFonts w:ascii="Tahoma" w:eastAsia="Times New Roman" w:hAnsi="Tahoma" w:cs="Tahoma"/>
        </w:rPr>
        <w:t xml:space="preserve"> - Вводно-распределительное устройство на объекте расположено- пом</w:t>
      </w:r>
      <w:r w:rsidR="00E300A9">
        <w:rPr>
          <w:rFonts w:ascii="Tahoma" w:eastAsia="Times New Roman" w:hAnsi="Tahoma" w:cs="Tahoma"/>
        </w:rPr>
        <w:t>. 2</w:t>
      </w:r>
      <w:r w:rsidRPr="00E919CE">
        <w:rPr>
          <w:rFonts w:ascii="Tahoma" w:eastAsia="Times New Roman" w:hAnsi="Tahoma" w:cs="Tahoma"/>
        </w:rPr>
        <w:t>.</w:t>
      </w:r>
    </w:p>
    <w:p w14:paraId="6C807553" w14:textId="2E3E605F" w:rsidR="00264D97" w:rsidRPr="00E919CE" w:rsidRDefault="00264D97" w:rsidP="001D7B44">
      <w:pPr>
        <w:tabs>
          <w:tab w:val="left" w:pos="955"/>
        </w:tabs>
        <w:spacing w:after="0" w:line="360" w:lineRule="auto"/>
        <w:ind w:left="-567"/>
        <w:rPr>
          <w:rFonts w:ascii="Tahoma" w:eastAsia="Times New Roman" w:hAnsi="Tahoma" w:cs="Tahoma"/>
          <w:bCs/>
          <w:spacing w:val="-16"/>
        </w:rPr>
      </w:pPr>
      <w:r w:rsidRPr="00E919CE">
        <w:rPr>
          <w:rFonts w:ascii="Tahoma" w:eastAsia="Times New Roman" w:hAnsi="Tahoma" w:cs="Tahoma"/>
        </w:rPr>
        <w:t xml:space="preserve">-  Необходимость отключения при пожаре общеобменной вентиляции, технологического оборудования, электрозамков - отсутствует. </w:t>
      </w:r>
    </w:p>
    <w:p w14:paraId="1721E37F" w14:textId="6E300AB8" w:rsidR="00264D97" w:rsidRPr="00E919CE" w:rsidRDefault="00264D97" w:rsidP="00997E37">
      <w:pPr>
        <w:shd w:val="clear" w:color="auto" w:fill="FFFFFF"/>
        <w:spacing w:after="0" w:line="240" w:lineRule="auto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 xml:space="preserve"> </w:t>
      </w:r>
    </w:p>
    <w:p w14:paraId="192E8657" w14:textId="77777777" w:rsidR="00264D97" w:rsidRPr="00E919CE" w:rsidRDefault="00264D97" w:rsidP="00264D97">
      <w:pPr>
        <w:autoSpaceDE w:val="0"/>
        <w:autoSpaceDN w:val="0"/>
        <w:adjustRightInd w:val="0"/>
        <w:spacing w:after="0" w:line="240" w:lineRule="auto"/>
        <w:ind w:left="600" w:firstLine="840"/>
        <w:jc w:val="both"/>
        <w:rPr>
          <w:rFonts w:ascii="Tahoma" w:eastAsia="Times New Roman" w:hAnsi="Tahoma" w:cs="Tahoma"/>
        </w:rPr>
      </w:pPr>
    </w:p>
    <w:p w14:paraId="62146673" w14:textId="77777777" w:rsidR="00264D97" w:rsidRPr="00E919CE" w:rsidRDefault="00264D97" w:rsidP="00264D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План насосно-компрессорной станции на 1л.</w:t>
      </w:r>
    </w:p>
    <w:p w14:paraId="43AB2CE8" w14:textId="44ACC9AC" w:rsidR="00264D97" w:rsidRPr="00E919CE" w:rsidRDefault="00997E37" w:rsidP="00997E3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bookmarkStart w:id="3" w:name="_Hlk80286584"/>
      <w:r w:rsidRPr="00E919CE">
        <w:rPr>
          <w:rFonts w:ascii="Tahoma" w:eastAsia="Times New Roman" w:hAnsi="Tahoma" w:cs="Tahoma"/>
          <w:noProof/>
        </w:rPr>
        <w:drawing>
          <wp:inline distT="0" distB="0" distL="0" distR="0" wp14:anchorId="3AFFE521" wp14:editId="180F0551">
            <wp:extent cx="263842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A609" w14:textId="77777777" w:rsidR="00264D97" w:rsidRPr="00E919CE" w:rsidRDefault="00264D97" w:rsidP="00264D97">
      <w:pPr>
        <w:spacing w:after="0" w:line="240" w:lineRule="auto"/>
        <w:ind w:left="1440" w:right="-739"/>
        <w:rPr>
          <w:rFonts w:ascii="Tahoma" w:eastAsia="Times New Roman" w:hAnsi="Tahoma" w:cs="Tahoma"/>
        </w:rPr>
      </w:pPr>
      <w:bookmarkStart w:id="4" w:name="_Hlk80286601"/>
    </w:p>
    <w:p w14:paraId="637C745E" w14:textId="77777777" w:rsidR="00264D97" w:rsidRPr="00E919CE" w:rsidRDefault="00264D97" w:rsidP="00264D97">
      <w:pPr>
        <w:spacing w:after="0" w:line="240" w:lineRule="auto"/>
        <w:ind w:left="1440" w:right="-739"/>
        <w:rPr>
          <w:rFonts w:ascii="Tahoma" w:eastAsia="Times New Roman" w:hAnsi="Tahoma" w:cs="Tahoma"/>
        </w:rPr>
      </w:pPr>
    </w:p>
    <w:p w14:paraId="31C9E82F" w14:textId="77777777" w:rsidR="00167174" w:rsidRPr="00E919CE" w:rsidRDefault="00167174" w:rsidP="002164F7">
      <w:pPr>
        <w:spacing w:after="0" w:line="240" w:lineRule="auto"/>
        <w:ind w:left="-567" w:right="-739"/>
        <w:jc w:val="center"/>
        <w:rPr>
          <w:rFonts w:ascii="Tahoma" w:eastAsia="Times New Roman" w:hAnsi="Tahoma" w:cs="Tahoma"/>
        </w:rPr>
      </w:pPr>
    </w:p>
    <w:p w14:paraId="2250304D" w14:textId="77777777" w:rsidR="00B82046" w:rsidRPr="00E919CE" w:rsidRDefault="00B82046" w:rsidP="001D7B44">
      <w:pPr>
        <w:spacing w:after="0" w:line="240" w:lineRule="auto"/>
        <w:ind w:left="-567" w:right="282"/>
        <w:jc w:val="center"/>
        <w:rPr>
          <w:rFonts w:ascii="Tahoma" w:eastAsia="Times New Roman" w:hAnsi="Tahoma" w:cs="Tahoma"/>
        </w:rPr>
      </w:pPr>
    </w:p>
    <w:p w14:paraId="0270CEA8" w14:textId="77777777" w:rsidR="00B82046" w:rsidRPr="00E919CE" w:rsidRDefault="00B82046" w:rsidP="001D7B44">
      <w:pPr>
        <w:spacing w:after="0" w:line="240" w:lineRule="auto"/>
        <w:ind w:left="-567" w:right="282"/>
        <w:jc w:val="center"/>
        <w:rPr>
          <w:rFonts w:ascii="Tahoma" w:eastAsia="Times New Roman" w:hAnsi="Tahoma" w:cs="Tahoma"/>
        </w:rPr>
      </w:pPr>
    </w:p>
    <w:p w14:paraId="7D17DBE5" w14:textId="77777777" w:rsidR="00B82046" w:rsidRPr="00E919CE" w:rsidRDefault="00B82046" w:rsidP="001D7B44">
      <w:pPr>
        <w:spacing w:after="0" w:line="240" w:lineRule="auto"/>
        <w:ind w:left="-567" w:right="282"/>
        <w:jc w:val="center"/>
        <w:rPr>
          <w:rFonts w:ascii="Tahoma" w:eastAsia="Times New Roman" w:hAnsi="Tahoma" w:cs="Tahoma"/>
        </w:rPr>
      </w:pPr>
    </w:p>
    <w:p w14:paraId="523D9823" w14:textId="77777777" w:rsidR="00F847C6" w:rsidRPr="00E919CE" w:rsidRDefault="00F847C6" w:rsidP="001D7B44">
      <w:pPr>
        <w:spacing w:after="0" w:line="240" w:lineRule="auto"/>
        <w:ind w:left="-567" w:right="282"/>
        <w:jc w:val="center"/>
        <w:rPr>
          <w:rFonts w:ascii="Tahoma" w:eastAsia="Times New Roman" w:hAnsi="Tahoma" w:cs="Tahoma"/>
        </w:rPr>
      </w:pPr>
    </w:p>
    <w:p w14:paraId="15E05EAE" w14:textId="38313150" w:rsidR="00264D97" w:rsidRPr="00E919CE" w:rsidRDefault="00264D97" w:rsidP="001D7B44">
      <w:pPr>
        <w:spacing w:after="0" w:line="240" w:lineRule="auto"/>
        <w:ind w:left="-567" w:right="282"/>
        <w:jc w:val="center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 xml:space="preserve">ХАРАКТЕРИСТИКИ ЗАЩИЩАЕМЫХ </w:t>
      </w:r>
      <w:bookmarkEnd w:id="4"/>
      <w:r w:rsidRPr="00E919CE">
        <w:rPr>
          <w:rFonts w:ascii="Tahoma" w:eastAsia="Times New Roman" w:hAnsi="Tahoma" w:cs="Tahoma"/>
        </w:rPr>
        <w:t>ПОМЕЩЕНИЙ И ПОЖАРООПАСНЫХ МАТЕРИАЛОВ ДЛЯ ПРОЕКТИРОВАНИЯ АУПС и СОУЭ.</w:t>
      </w:r>
    </w:p>
    <w:p w14:paraId="5B9CF5D4" w14:textId="18449B87" w:rsidR="00264D97" w:rsidRPr="00E919CE" w:rsidRDefault="00264D97" w:rsidP="00264D97">
      <w:pPr>
        <w:keepNext/>
        <w:spacing w:after="0" w:line="240" w:lineRule="auto"/>
        <w:ind w:left="1440"/>
        <w:outlineLvl w:val="6"/>
        <w:rPr>
          <w:rFonts w:ascii="Tahoma" w:eastAsia="Times New Roman" w:hAnsi="Tahoma" w:cs="Tahoma"/>
          <w:bCs/>
        </w:rPr>
      </w:pPr>
      <w:bookmarkStart w:id="5" w:name="_Hlk96929454"/>
      <w:bookmarkEnd w:id="3"/>
      <w:r w:rsidRPr="00E919CE">
        <w:rPr>
          <w:rFonts w:ascii="Tahoma" w:eastAsia="Times New Roman" w:hAnsi="Tahoma" w:cs="Tahoma"/>
          <w:bCs/>
        </w:rPr>
        <w:t>Объект: Насосно-компрессорная станция, пом.1</w:t>
      </w:r>
      <w:r w:rsidR="001C623C" w:rsidRPr="00E919CE">
        <w:rPr>
          <w:rFonts w:ascii="Tahoma" w:eastAsia="Times New Roman" w:hAnsi="Tahoma" w:cs="Tahoma"/>
          <w:bCs/>
        </w:rPr>
        <w:t>,2</w:t>
      </w:r>
    </w:p>
    <w:p w14:paraId="1B0F5AAB" w14:textId="77777777" w:rsidR="001C623C" w:rsidRPr="00E919CE" w:rsidRDefault="001C623C" w:rsidP="00264D97">
      <w:pPr>
        <w:keepNext/>
        <w:spacing w:after="0" w:line="240" w:lineRule="auto"/>
        <w:ind w:left="1440"/>
        <w:outlineLvl w:val="6"/>
        <w:rPr>
          <w:rFonts w:ascii="Tahoma" w:eastAsia="Times New Roman" w:hAnsi="Tahoma" w:cs="Tahoma"/>
          <w:bCs/>
        </w:rPr>
      </w:pPr>
    </w:p>
    <w:tbl>
      <w:tblPr>
        <w:tblW w:w="1008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652"/>
        <w:gridCol w:w="588"/>
        <w:gridCol w:w="558"/>
        <w:gridCol w:w="561"/>
        <w:gridCol w:w="431"/>
        <w:gridCol w:w="425"/>
        <w:gridCol w:w="567"/>
        <w:gridCol w:w="709"/>
        <w:gridCol w:w="567"/>
        <w:gridCol w:w="709"/>
        <w:gridCol w:w="709"/>
        <w:gridCol w:w="850"/>
        <w:gridCol w:w="709"/>
        <w:gridCol w:w="1134"/>
      </w:tblGrid>
      <w:tr w:rsidR="00997E37" w:rsidRPr="00E919CE" w14:paraId="06DF94BD" w14:textId="77777777" w:rsidTr="00B808A6">
        <w:trPr>
          <w:cantSplit/>
          <w:trHeight w:val="176"/>
        </w:trPr>
        <w:tc>
          <w:tcPr>
            <w:tcW w:w="915" w:type="dxa"/>
            <w:vMerge w:val="restart"/>
            <w:shd w:val="clear" w:color="auto" w:fill="auto"/>
            <w:textDirection w:val="btLr"/>
            <w:vAlign w:val="center"/>
          </w:tcPr>
          <w:p w14:paraId="2F8FB4D6" w14:textId="77777777" w:rsidR="00264D97" w:rsidRPr="00E919CE" w:rsidRDefault="00264D97" w:rsidP="00264D97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  <w:bookmarkStart w:id="6" w:name="_Hlk96929409"/>
            <w:bookmarkEnd w:id="5"/>
            <w:r w:rsidRPr="00E919CE">
              <w:rPr>
                <w:rFonts w:ascii="Tahoma" w:eastAsia="Times New Roman" w:hAnsi="Tahoma" w:cs="Tahoma"/>
              </w:rPr>
              <w:t>Наименование защищаемых помещений</w:t>
            </w:r>
          </w:p>
        </w:tc>
        <w:tc>
          <w:tcPr>
            <w:tcW w:w="652" w:type="dxa"/>
            <w:vMerge w:val="restart"/>
            <w:shd w:val="clear" w:color="auto" w:fill="auto"/>
            <w:textDirection w:val="btLr"/>
            <w:vAlign w:val="center"/>
          </w:tcPr>
          <w:p w14:paraId="37194205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proofErr w:type="spellStart"/>
            <w:r w:rsidRPr="00E919CE">
              <w:rPr>
                <w:rFonts w:ascii="Tahoma" w:eastAsia="Times New Roman" w:hAnsi="Tahoma" w:cs="Tahoma"/>
              </w:rPr>
              <w:t>Защ</w:t>
            </w:r>
            <w:proofErr w:type="spellEnd"/>
            <w:r w:rsidRPr="00E919CE">
              <w:rPr>
                <w:rFonts w:ascii="Tahoma" w:eastAsia="Times New Roman" w:hAnsi="Tahoma" w:cs="Tahoma"/>
              </w:rPr>
              <w:t>. площадь, м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2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14:paraId="5F069035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proofErr w:type="gramStart"/>
            <w:r w:rsidRPr="00E919CE">
              <w:rPr>
                <w:rFonts w:ascii="Tahoma" w:eastAsia="Times New Roman" w:hAnsi="Tahoma" w:cs="Tahoma"/>
              </w:rPr>
              <w:t>Высота  помещения</w:t>
            </w:r>
            <w:proofErr w:type="gramEnd"/>
            <w:r w:rsidRPr="00E919CE">
              <w:rPr>
                <w:rFonts w:ascii="Tahoma" w:eastAsia="Times New Roman" w:hAnsi="Tahoma" w:cs="Tahoma"/>
              </w:rPr>
              <w:t xml:space="preserve">, м </w:t>
            </w:r>
          </w:p>
        </w:tc>
        <w:tc>
          <w:tcPr>
            <w:tcW w:w="558" w:type="dxa"/>
            <w:vMerge w:val="restart"/>
            <w:shd w:val="clear" w:color="auto" w:fill="auto"/>
            <w:textDirection w:val="btLr"/>
          </w:tcPr>
          <w:p w14:paraId="19D72BA8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Категория по </w:t>
            </w:r>
            <w:proofErr w:type="gramStart"/>
            <w:r w:rsidRPr="00E919CE">
              <w:rPr>
                <w:rFonts w:ascii="Tahoma" w:eastAsia="Times New Roman" w:hAnsi="Tahoma" w:cs="Tahoma"/>
              </w:rPr>
              <w:t>взрывопожарной  и</w:t>
            </w:r>
            <w:proofErr w:type="gramEnd"/>
            <w:r w:rsidRPr="00E919CE">
              <w:rPr>
                <w:rFonts w:ascii="Tahoma" w:eastAsia="Times New Roman" w:hAnsi="Tahoma" w:cs="Tahoma"/>
              </w:rPr>
              <w:t xml:space="preserve"> пожарной опасности 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14:paraId="6EB27CCF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Класс </w:t>
            </w:r>
            <w:proofErr w:type="spellStart"/>
            <w:r w:rsidRPr="00E919CE">
              <w:rPr>
                <w:rFonts w:ascii="Tahoma" w:eastAsia="Times New Roman" w:hAnsi="Tahoma" w:cs="Tahoma"/>
              </w:rPr>
              <w:t>взрывопожа</w:t>
            </w:r>
            <w:r w:rsidRPr="00E919CE">
              <w:rPr>
                <w:rFonts w:ascii="Tahoma" w:eastAsia="Times New Roman" w:hAnsi="Tahoma" w:cs="Tahoma"/>
              </w:rPr>
              <w:softHyphen/>
              <w:t>роопасности</w:t>
            </w:r>
            <w:proofErr w:type="spellEnd"/>
            <w:r w:rsidRPr="00E919CE">
              <w:rPr>
                <w:rFonts w:ascii="Tahoma" w:eastAsia="Times New Roman" w:hAnsi="Tahoma" w:cs="Tahoma"/>
              </w:rPr>
              <w:t xml:space="preserve"> по ПУЭ</w:t>
            </w:r>
          </w:p>
        </w:tc>
        <w:tc>
          <w:tcPr>
            <w:tcW w:w="431" w:type="dxa"/>
            <w:vMerge w:val="restart"/>
            <w:shd w:val="clear" w:color="auto" w:fill="auto"/>
            <w:textDirection w:val="btLr"/>
            <w:vAlign w:val="center"/>
          </w:tcPr>
          <w:p w14:paraId="506AF48E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Скорость воздушных потоков м/с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234C008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Относительная влажность, % при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CB7C195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Пределы температур,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08A4055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Степень огнестой</w:t>
            </w:r>
            <w:r w:rsidRPr="00E919CE">
              <w:rPr>
                <w:rFonts w:ascii="Tahoma" w:eastAsia="Times New Roman" w:hAnsi="Tahoma" w:cs="Tahoma"/>
              </w:rPr>
              <w:softHyphen/>
              <w:t>кости строительных конструкций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2D2B021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Тип вентиляции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7BBC51F" w14:textId="0E6F7CA0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Наличие </w:t>
            </w:r>
            <w:r w:rsidR="00476B50" w:rsidRPr="00E919CE">
              <w:rPr>
                <w:rFonts w:ascii="Tahoma" w:eastAsia="Times New Roman" w:hAnsi="Tahoma" w:cs="Tahoma"/>
              </w:rPr>
              <w:t>вибрации дБ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985F5BB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Запыленность, наличие дыма, агрессивных сред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330B4A4" w14:textId="77777777" w:rsidR="00264D97" w:rsidRPr="00E919CE" w:rsidRDefault="00264D97" w:rsidP="00264D9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3E8EC9C6" w14:textId="77777777" w:rsidR="00264D97" w:rsidRPr="00E919CE" w:rsidRDefault="00264D97" w:rsidP="00264D9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Характеристика пожароопасных материалов</w:t>
            </w:r>
          </w:p>
        </w:tc>
      </w:tr>
      <w:tr w:rsidR="00997E37" w:rsidRPr="00E919CE" w14:paraId="15621ECF" w14:textId="77777777" w:rsidTr="00B808A6">
        <w:trPr>
          <w:cantSplit/>
          <w:trHeight w:val="5522"/>
        </w:trPr>
        <w:tc>
          <w:tcPr>
            <w:tcW w:w="915" w:type="dxa"/>
            <w:vMerge/>
            <w:shd w:val="clear" w:color="auto" w:fill="auto"/>
            <w:textDirection w:val="btLr"/>
          </w:tcPr>
          <w:p w14:paraId="4A59C80A" w14:textId="77777777" w:rsidR="00264D97" w:rsidRPr="00E919CE" w:rsidRDefault="00264D97" w:rsidP="00264D97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</w:p>
        </w:tc>
        <w:tc>
          <w:tcPr>
            <w:tcW w:w="652" w:type="dxa"/>
            <w:vMerge/>
            <w:shd w:val="clear" w:color="auto" w:fill="auto"/>
            <w:textDirection w:val="btLr"/>
          </w:tcPr>
          <w:p w14:paraId="715BF601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14:paraId="6FF9846A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btLr"/>
          </w:tcPr>
          <w:p w14:paraId="5259C0AE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14:paraId="5841BBE2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31" w:type="dxa"/>
            <w:vMerge/>
            <w:shd w:val="clear" w:color="auto" w:fill="auto"/>
            <w:textDirection w:val="btLr"/>
          </w:tcPr>
          <w:p w14:paraId="6CD1C3C9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4650EB6F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964CD14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B1C443F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672DF68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FF16D4D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0BFAF89F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3620907A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пожароопасных материалов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A537250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Первичный признак пожара </w:t>
            </w:r>
          </w:p>
          <w:p w14:paraId="0E552050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Д-дым, Т-тепло, П-пламя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72C547D8" w14:textId="77777777" w:rsidR="00264D97" w:rsidRPr="00E919CE" w:rsidRDefault="00264D97" w:rsidP="00264D9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Дополнительные сведения и требования отключения оборудования. Установка ручных извещателей (РИ) и т.д.</w:t>
            </w:r>
          </w:p>
        </w:tc>
      </w:tr>
      <w:tr w:rsidR="00997E37" w:rsidRPr="00E919CE" w14:paraId="55CA7D3E" w14:textId="77777777" w:rsidTr="00B808A6">
        <w:trPr>
          <w:cantSplit/>
          <w:trHeight w:val="39"/>
        </w:trPr>
        <w:tc>
          <w:tcPr>
            <w:tcW w:w="915" w:type="dxa"/>
            <w:shd w:val="clear" w:color="auto" w:fill="auto"/>
            <w:vAlign w:val="center"/>
          </w:tcPr>
          <w:p w14:paraId="7044B00E" w14:textId="77777777" w:rsidR="00264D97" w:rsidRPr="00E919CE" w:rsidRDefault="00264D97" w:rsidP="00264D97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6230685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8BDD27D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540EBC4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A17654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B4529DE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3E9B6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9D092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348A2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62F4B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10BD1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F13EA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F7BBA51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8A7AC1C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5382A395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15</w:t>
            </w:r>
          </w:p>
        </w:tc>
      </w:tr>
      <w:tr w:rsidR="00997E37" w:rsidRPr="00E919CE" w14:paraId="07D82AD6" w14:textId="77777777" w:rsidTr="00B808A6">
        <w:trPr>
          <w:cantSplit/>
          <w:trHeight w:val="2194"/>
        </w:trPr>
        <w:tc>
          <w:tcPr>
            <w:tcW w:w="915" w:type="dxa"/>
            <w:shd w:val="clear" w:color="auto" w:fill="auto"/>
            <w:vAlign w:val="center"/>
          </w:tcPr>
          <w:p w14:paraId="5433A5DD" w14:textId="5383C87C" w:rsidR="00264D97" w:rsidRPr="00E919CE" w:rsidRDefault="00264D97" w:rsidP="00264D97">
            <w:pPr>
              <w:spacing w:after="0" w:line="240" w:lineRule="auto"/>
              <w:ind w:right="-108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   Насосно-компрессорная станция, пом.1 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C6EF02B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96,2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7007624" w14:textId="0BF422CB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6,</w:t>
            </w:r>
            <w:r w:rsidR="004A4F2B" w:rsidRPr="00E919C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7C118B8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В2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DE3C49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П-</w:t>
            </w:r>
            <w:r w:rsidRPr="00E919CE">
              <w:rPr>
                <w:rFonts w:ascii="Tahoma" w:eastAsia="Times New Roman" w:hAnsi="Tahoma" w:cs="Tahoma"/>
                <w:lang w:val="en-US"/>
              </w:rPr>
              <w:t>I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14:paraId="59BB9682" w14:textId="77777777" w:rsidR="00264D97" w:rsidRPr="00E919CE" w:rsidRDefault="00264D97" w:rsidP="00264D9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89D8D7" w14:textId="77777777" w:rsidR="00264D97" w:rsidRPr="00E919CE" w:rsidRDefault="00264D97" w:rsidP="00264D9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proofErr w:type="spellStart"/>
            <w:r w:rsidRPr="00E919CE">
              <w:rPr>
                <w:rFonts w:ascii="Tahoma" w:eastAsia="Times New Roman" w:hAnsi="Tahoma" w:cs="Tahoma"/>
                <w:lang w:val="en-US"/>
              </w:rPr>
              <w:t>не</w:t>
            </w:r>
            <w:proofErr w:type="spellEnd"/>
            <w:r w:rsidRPr="00E919CE">
              <w:rPr>
                <w:rFonts w:ascii="Tahoma" w:eastAsia="Times New Roman" w:hAnsi="Tahoma" w:cs="Tahoma"/>
                <w:lang w:val="en-US"/>
              </w:rPr>
              <w:t xml:space="preserve"> </w:t>
            </w:r>
            <w:proofErr w:type="spellStart"/>
            <w:r w:rsidRPr="00E919CE">
              <w:rPr>
                <w:rFonts w:ascii="Tahoma" w:eastAsia="Times New Roman" w:hAnsi="Tahoma" w:cs="Tahoma"/>
                <w:lang w:val="en-US"/>
              </w:rPr>
              <w:t>более</w:t>
            </w:r>
            <w:proofErr w:type="spellEnd"/>
            <w:r w:rsidRPr="00E919CE">
              <w:rPr>
                <w:rFonts w:ascii="Tahoma" w:eastAsia="Times New Roman" w:hAnsi="Tahoma" w:cs="Tahoma"/>
                <w:lang w:val="en-US"/>
              </w:rPr>
              <w:t xml:space="preserve"> 80% </w:t>
            </w:r>
            <w:proofErr w:type="spellStart"/>
            <w:r w:rsidRPr="00E919CE">
              <w:rPr>
                <w:rFonts w:ascii="Tahoma" w:eastAsia="Times New Roman" w:hAnsi="Tahoma" w:cs="Tahoma"/>
                <w:lang w:val="en-US"/>
              </w:rPr>
              <w:t>при</w:t>
            </w:r>
            <w:proofErr w:type="spellEnd"/>
            <w:r w:rsidRPr="00E919CE">
              <w:rPr>
                <w:rFonts w:ascii="Tahoma" w:eastAsia="Times New Roman" w:hAnsi="Tahoma" w:cs="Tahoma"/>
                <w:lang w:val="en-US"/>
              </w:rPr>
              <w:t xml:space="preserve"> +25C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505AE4" w14:textId="77777777" w:rsidR="00264D97" w:rsidRPr="00E919CE" w:rsidRDefault="00264D97" w:rsidP="00264D9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+</w:t>
            </w:r>
            <w:r w:rsidRPr="00E919CE">
              <w:rPr>
                <w:rFonts w:ascii="Tahoma" w:eastAsia="Times New Roman" w:hAnsi="Tahoma" w:cs="Tahoma"/>
                <w:lang w:val="en-US"/>
              </w:rPr>
              <w:t>1</w:t>
            </w:r>
            <w:r w:rsidRPr="00E919CE">
              <w:rPr>
                <w:rFonts w:ascii="Tahoma" w:eastAsia="Times New Roman" w:hAnsi="Tahoma" w:cs="Tahoma"/>
              </w:rPr>
              <w:t>0</w:t>
            </w:r>
            <w:r w:rsidRPr="00E919CE">
              <w:rPr>
                <w:rFonts w:ascii="Tahoma" w:eastAsia="Times New Roman" w:hAnsi="Tahoma" w:cs="Tahoma"/>
                <w:lang w:val="en-US"/>
              </w:rPr>
              <w:t xml:space="preserve"> -</w:t>
            </w:r>
            <w:r w:rsidRPr="00E919CE">
              <w:rPr>
                <w:rFonts w:ascii="Tahoma" w:eastAsia="Times New Roman" w:hAnsi="Tahoma" w:cs="Tahoma"/>
              </w:rPr>
              <w:t xml:space="preserve"> </w:t>
            </w:r>
            <w:r w:rsidRPr="00E919CE">
              <w:rPr>
                <w:rFonts w:ascii="Tahoma" w:eastAsia="Times New Roman" w:hAnsi="Tahoma" w:cs="Tahoma"/>
                <w:lang w:val="en-US"/>
              </w:rPr>
              <w:t>+25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BABCD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II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BAC28D" w14:textId="77777777" w:rsidR="00264D97" w:rsidRPr="00E919CE" w:rsidRDefault="00264D97" w:rsidP="00264D9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63DFD" w14:textId="77777777" w:rsidR="00264D97" w:rsidRPr="00E919CE" w:rsidRDefault="00264D97" w:rsidP="00264D97">
            <w:pPr>
              <w:spacing w:after="0" w:line="240" w:lineRule="auto"/>
              <w:ind w:left="-104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114,2 113,4 109,1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4F78B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19D957CE" w14:textId="77777777" w:rsidR="00264D97" w:rsidRPr="00E919CE" w:rsidRDefault="00264D97" w:rsidP="00264D9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Резина, картон, древесина, масло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A382D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9F4FC" w14:textId="77777777" w:rsidR="00264D97" w:rsidRPr="00E919CE" w:rsidRDefault="00264D97" w:rsidP="00264D97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СОУЭ </w:t>
            </w:r>
            <w:r w:rsidRPr="00E919CE">
              <w:rPr>
                <w:rFonts w:ascii="Tahoma" w:eastAsia="Times New Roman" w:hAnsi="Tahoma" w:cs="Tahoma"/>
                <w:lang w:val="en-US"/>
              </w:rPr>
              <w:t>II</w:t>
            </w:r>
            <w:r w:rsidRPr="00E919CE">
              <w:rPr>
                <w:rFonts w:ascii="Tahoma" w:eastAsia="Times New Roman" w:hAnsi="Tahoma" w:cs="Tahoma"/>
              </w:rPr>
              <w:t xml:space="preserve"> типа</w:t>
            </w:r>
          </w:p>
        </w:tc>
      </w:tr>
      <w:tr w:rsidR="001C623C" w:rsidRPr="00E919CE" w14:paraId="55A875C3" w14:textId="77777777" w:rsidTr="00B808A6">
        <w:trPr>
          <w:cantSplit/>
          <w:trHeight w:val="2395"/>
        </w:trPr>
        <w:tc>
          <w:tcPr>
            <w:tcW w:w="915" w:type="dxa"/>
            <w:shd w:val="clear" w:color="auto" w:fill="auto"/>
            <w:vAlign w:val="center"/>
          </w:tcPr>
          <w:p w14:paraId="7B9742AE" w14:textId="25F21B89" w:rsidR="001C623C" w:rsidRPr="00E919CE" w:rsidRDefault="001C623C" w:rsidP="001C623C">
            <w:pPr>
              <w:spacing w:after="0" w:line="240" w:lineRule="auto"/>
              <w:ind w:right="-108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   Насосно-компрессорная станция, пом.2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E602D8" w14:textId="54171EED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22,8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7081F91" w14:textId="160A40DE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  <w:lang w:val="en-US"/>
              </w:rPr>
              <w:t>6</w:t>
            </w:r>
            <w:r w:rsidRPr="00E919CE">
              <w:rPr>
                <w:rFonts w:ascii="Tahoma" w:hAnsi="Tahoma" w:cs="Tahoma"/>
              </w:rPr>
              <w:t>,1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DAFC455" w14:textId="2267452A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В2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0BD5BB" w14:textId="6ED51ECB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П-</w:t>
            </w:r>
            <w:r w:rsidRPr="00E919CE">
              <w:rPr>
                <w:rFonts w:ascii="Tahoma" w:hAnsi="Tahoma" w:cs="Tahoma"/>
                <w:lang w:val="en-US"/>
              </w:rPr>
              <w:t>II</w:t>
            </w:r>
            <w:r w:rsidRPr="00E919CE">
              <w:rPr>
                <w:rFonts w:ascii="Tahoma" w:hAnsi="Tahoma" w:cs="Tahoma"/>
              </w:rPr>
              <w:t>а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14:paraId="40135381" w14:textId="77777777" w:rsidR="001C623C" w:rsidRPr="00E919CE" w:rsidRDefault="001C623C" w:rsidP="001C623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0775D58" w14:textId="010B36FA" w:rsidR="001C623C" w:rsidRPr="00E919CE" w:rsidRDefault="001C623C" w:rsidP="001C623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proofErr w:type="spellStart"/>
            <w:r w:rsidRPr="00E919CE">
              <w:rPr>
                <w:rFonts w:ascii="Tahoma" w:hAnsi="Tahoma" w:cs="Tahoma"/>
                <w:lang w:val="en-US"/>
              </w:rPr>
              <w:t>не</w:t>
            </w:r>
            <w:proofErr w:type="spellEnd"/>
            <w:r w:rsidRPr="00E919C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E919CE">
              <w:rPr>
                <w:rFonts w:ascii="Tahoma" w:hAnsi="Tahoma" w:cs="Tahoma"/>
                <w:lang w:val="en-US"/>
              </w:rPr>
              <w:t>более</w:t>
            </w:r>
            <w:proofErr w:type="spellEnd"/>
            <w:r w:rsidRPr="00E919CE">
              <w:rPr>
                <w:rFonts w:ascii="Tahoma" w:hAnsi="Tahoma" w:cs="Tahoma"/>
                <w:lang w:val="en-US"/>
              </w:rPr>
              <w:t xml:space="preserve"> 80% </w:t>
            </w:r>
            <w:proofErr w:type="spellStart"/>
            <w:r w:rsidRPr="00E919CE">
              <w:rPr>
                <w:rFonts w:ascii="Tahoma" w:hAnsi="Tahoma" w:cs="Tahoma"/>
                <w:lang w:val="en-US"/>
              </w:rPr>
              <w:t>при</w:t>
            </w:r>
            <w:proofErr w:type="spellEnd"/>
            <w:r w:rsidRPr="00E919CE">
              <w:rPr>
                <w:rFonts w:ascii="Tahoma" w:hAnsi="Tahoma" w:cs="Tahoma"/>
                <w:lang w:val="en-US"/>
              </w:rPr>
              <w:t xml:space="preserve"> +25C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44DEDF" w14:textId="2648D795" w:rsidR="001C623C" w:rsidRPr="00E919CE" w:rsidRDefault="001C623C" w:rsidP="001C623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+</w:t>
            </w:r>
            <w:r w:rsidRPr="00E919CE">
              <w:rPr>
                <w:rFonts w:ascii="Tahoma" w:hAnsi="Tahoma" w:cs="Tahoma"/>
                <w:lang w:val="en-US"/>
              </w:rPr>
              <w:t>1</w:t>
            </w:r>
            <w:r w:rsidRPr="00E919CE">
              <w:rPr>
                <w:rFonts w:ascii="Tahoma" w:hAnsi="Tahoma" w:cs="Tahoma"/>
              </w:rPr>
              <w:t>0</w:t>
            </w:r>
            <w:r w:rsidRPr="00E919CE">
              <w:rPr>
                <w:rFonts w:ascii="Tahoma" w:hAnsi="Tahoma" w:cs="Tahoma"/>
                <w:lang w:val="en-US"/>
              </w:rPr>
              <w:t xml:space="preserve"> -</w:t>
            </w:r>
            <w:r w:rsidRPr="00E919CE">
              <w:rPr>
                <w:rFonts w:ascii="Tahoma" w:hAnsi="Tahoma" w:cs="Tahoma"/>
              </w:rPr>
              <w:t xml:space="preserve"> </w:t>
            </w:r>
            <w:r w:rsidRPr="00E919CE">
              <w:rPr>
                <w:rFonts w:ascii="Tahoma" w:hAnsi="Tahoma" w:cs="Tahoma"/>
                <w:lang w:val="en-US"/>
              </w:rPr>
              <w:t>+25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6EC0C" w14:textId="538342E6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E919CE">
              <w:rPr>
                <w:rFonts w:ascii="Tahoma" w:hAnsi="Tahoma" w:cs="Tahoma"/>
              </w:rPr>
              <w:t>IIIа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3A7CCC" w14:textId="6DAA59BD" w:rsidR="001C623C" w:rsidRPr="00E919CE" w:rsidRDefault="001C623C" w:rsidP="001C623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66F5F" w14:textId="77777777" w:rsidR="001C623C" w:rsidRPr="00E919CE" w:rsidRDefault="00283CC8" w:rsidP="001C623C">
            <w:pPr>
              <w:spacing w:after="0" w:line="240" w:lineRule="auto"/>
              <w:ind w:left="-104"/>
              <w:jc w:val="center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82,6</w:t>
            </w:r>
          </w:p>
          <w:p w14:paraId="0AB4AD7E" w14:textId="77777777" w:rsidR="00283CC8" w:rsidRPr="00E919CE" w:rsidRDefault="00283CC8" w:rsidP="001C623C">
            <w:pPr>
              <w:spacing w:after="0" w:line="240" w:lineRule="auto"/>
              <w:ind w:left="-104"/>
              <w:jc w:val="center"/>
              <w:rPr>
                <w:rFonts w:ascii="Tahoma" w:hAnsi="Tahoma" w:cs="Tahoma"/>
              </w:rPr>
            </w:pPr>
            <w:r w:rsidRPr="00E919CE">
              <w:rPr>
                <w:rFonts w:ascii="Tahoma" w:hAnsi="Tahoma" w:cs="Tahoma"/>
              </w:rPr>
              <w:t>75,4</w:t>
            </w:r>
          </w:p>
          <w:p w14:paraId="59D28270" w14:textId="7DB1E94D" w:rsidR="00283CC8" w:rsidRPr="00E919CE" w:rsidRDefault="00283CC8" w:rsidP="001C623C">
            <w:pPr>
              <w:spacing w:after="0" w:line="240" w:lineRule="auto"/>
              <w:ind w:left="-104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83,1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2E4D7" w14:textId="77777777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A720A5C" w14:textId="7AC8C26A" w:rsidR="001C623C" w:rsidRPr="00E919CE" w:rsidRDefault="001C623C" w:rsidP="001C623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Древесина, поливинилхлорид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447D0" w14:textId="02D765C8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3A89E" w14:textId="1C685425" w:rsidR="001C623C" w:rsidRPr="00E919CE" w:rsidRDefault="001C623C" w:rsidP="001C623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 xml:space="preserve">СОУЭ </w:t>
            </w:r>
            <w:r w:rsidRPr="00E919CE">
              <w:rPr>
                <w:rFonts w:ascii="Tahoma" w:hAnsi="Tahoma" w:cs="Tahoma"/>
                <w:lang w:val="en-US"/>
              </w:rPr>
              <w:t>II</w:t>
            </w:r>
            <w:r w:rsidRPr="00E919CE">
              <w:rPr>
                <w:rFonts w:ascii="Tahoma" w:hAnsi="Tahoma" w:cs="Tahoma"/>
              </w:rPr>
              <w:t xml:space="preserve"> типа</w:t>
            </w:r>
          </w:p>
        </w:tc>
      </w:tr>
      <w:bookmarkEnd w:id="6"/>
    </w:tbl>
    <w:p w14:paraId="0AF00B91" w14:textId="77777777" w:rsidR="00264D97" w:rsidRPr="00E919CE" w:rsidRDefault="00264D97" w:rsidP="00264D97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ahoma" w:eastAsia="Times New Roman" w:hAnsi="Tahoma" w:cs="Tahoma"/>
        </w:rPr>
      </w:pPr>
    </w:p>
    <w:p w14:paraId="6EC9CB74" w14:textId="2D84F106" w:rsidR="007F51C6" w:rsidRPr="00E919CE" w:rsidRDefault="007F51C6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601F2DB2" w14:textId="2729008C" w:rsidR="001F2040" w:rsidRPr="00E919CE" w:rsidRDefault="001F2040" w:rsidP="00B62AF5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0C947BF" w14:textId="52CC9E45" w:rsidR="00570B64" w:rsidRPr="00E919CE" w:rsidRDefault="00570B6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6FFDC8D8" w14:textId="77777777" w:rsidR="00570B64" w:rsidRPr="00E919CE" w:rsidRDefault="00570B6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39A8046C" w14:textId="1BF0C2BB" w:rsidR="00570B64" w:rsidRDefault="00570B6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7E6B3A00" w14:textId="77777777" w:rsidR="000450B4" w:rsidRPr="00E919CE" w:rsidRDefault="000450B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40F04347" w14:textId="77777777" w:rsidR="00C306DD" w:rsidRPr="00E919CE" w:rsidRDefault="00C306DD" w:rsidP="001A2E7C">
      <w:pPr>
        <w:tabs>
          <w:tab w:val="left" w:pos="6120"/>
        </w:tabs>
        <w:spacing w:after="0" w:line="240" w:lineRule="auto"/>
        <w:rPr>
          <w:rFonts w:ascii="Tahoma" w:eastAsia="Times New Roman" w:hAnsi="Tahoma" w:cs="Tahoma"/>
        </w:rPr>
      </w:pPr>
    </w:p>
    <w:p w14:paraId="66984280" w14:textId="77777777" w:rsidR="00570B64" w:rsidRPr="00E919CE" w:rsidRDefault="00570B6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6C91457F" w14:textId="77777777" w:rsidR="00570B64" w:rsidRPr="00E919CE" w:rsidRDefault="00570B64" w:rsidP="00167174">
      <w:pPr>
        <w:spacing w:after="0" w:line="240" w:lineRule="auto"/>
        <w:ind w:left="133"/>
        <w:rPr>
          <w:rFonts w:ascii="Tahoma" w:hAnsi="Tahoma" w:cs="Tahoma"/>
          <w:bCs/>
          <w:color w:val="000000" w:themeColor="text1"/>
        </w:rPr>
      </w:pPr>
    </w:p>
    <w:p w14:paraId="6FCD27AF" w14:textId="57388A31" w:rsidR="00167174" w:rsidRPr="00E919CE" w:rsidRDefault="00167174" w:rsidP="00167174">
      <w:pPr>
        <w:spacing w:after="0" w:line="240" w:lineRule="auto"/>
        <w:ind w:left="133"/>
        <w:rPr>
          <w:rFonts w:ascii="Tahoma" w:hAnsi="Tahoma" w:cs="Tahoma"/>
          <w:bCs/>
          <w:color w:val="000000"/>
          <w:spacing w:val="-16"/>
        </w:rPr>
      </w:pPr>
      <w:r w:rsidRPr="00D256E1">
        <w:rPr>
          <w:rFonts w:ascii="Tahoma" w:hAnsi="Tahoma" w:cs="Tahoma"/>
          <w:b/>
          <w:color w:val="000000" w:themeColor="text1"/>
        </w:rPr>
        <w:t>Объект</w:t>
      </w:r>
      <w:r w:rsidR="00D256E1">
        <w:rPr>
          <w:rFonts w:ascii="Tahoma" w:hAnsi="Tahoma" w:cs="Tahoma"/>
          <w:b/>
          <w:color w:val="000000" w:themeColor="text1"/>
        </w:rPr>
        <w:t xml:space="preserve"> 2</w:t>
      </w:r>
      <w:r w:rsidRPr="00D256E1">
        <w:rPr>
          <w:rFonts w:ascii="Tahoma" w:hAnsi="Tahoma" w:cs="Tahoma"/>
          <w:b/>
          <w:color w:val="000000" w:themeColor="text1"/>
        </w:rPr>
        <w:t>:</w:t>
      </w:r>
      <w:r w:rsidRPr="00D256E1">
        <w:rPr>
          <w:rFonts w:ascii="Tahoma" w:hAnsi="Tahoma" w:cs="Tahoma"/>
          <w:b/>
          <w:color w:val="000000"/>
          <w:spacing w:val="-16"/>
        </w:rPr>
        <w:t xml:space="preserve"> </w:t>
      </w:r>
      <w:r w:rsidR="005630F9" w:rsidRPr="00E919CE">
        <w:rPr>
          <w:rFonts w:ascii="Tahoma" w:hAnsi="Tahoma" w:cs="Tahoma"/>
          <w:bCs/>
          <w:color w:val="000000"/>
          <w:spacing w:val="-16"/>
        </w:rPr>
        <w:tab/>
      </w:r>
      <w:r w:rsidR="005630F9" w:rsidRPr="00E919CE">
        <w:rPr>
          <w:rFonts w:ascii="Tahoma" w:hAnsi="Tahoma" w:cs="Tahoma"/>
          <w:color w:val="000000"/>
          <w:spacing w:val="-16"/>
        </w:rPr>
        <w:t xml:space="preserve">Здание складского помещения </w:t>
      </w:r>
      <w:r w:rsidR="0021742D">
        <w:rPr>
          <w:rFonts w:ascii="Tahoma" w:hAnsi="Tahoma" w:cs="Tahoma"/>
          <w:color w:val="000000"/>
          <w:spacing w:val="-16"/>
        </w:rPr>
        <w:t xml:space="preserve">ул. </w:t>
      </w:r>
      <w:r w:rsidR="005630F9" w:rsidRPr="00E919CE">
        <w:rPr>
          <w:rFonts w:ascii="Tahoma" w:hAnsi="Tahoma" w:cs="Tahoma"/>
          <w:color w:val="000000"/>
          <w:spacing w:val="-16"/>
        </w:rPr>
        <w:t>Сиб</w:t>
      </w:r>
      <w:r w:rsidR="0021742D">
        <w:rPr>
          <w:rFonts w:ascii="Tahoma" w:hAnsi="Tahoma" w:cs="Tahoma"/>
          <w:color w:val="000000"/>
          <w:spacing w:val="-16"/>
        </w:rPr>
        <w:t xml:space="preserve">ирская д. </w:t>
      </w:r>
      <w:r w:rsidR="005630F9" w:rsidRPr="00E919CE">
        <w:rPr>
          <w:rFonts w:ascii="Tahoma" w:hAnsi="Tahoma" w:cs="Tahoma"/>
          <w:color w:val="000000"/>
          <w:spacing w:val="-16"/>
        </w:rPr>
        <w:t>92</w:t>
      </w:r>
      <w:r w:rsidR="0021742D">
        <w:rPr>
          <w:rFonts w:ascii="Tahoma" w:hAnsi="Tahoma" w:cs="Tahoma"/>
          <w:color w:val="000000"/>
          <w:spacing w:val="-16"/>
        </w:rPr>
        <w:t>,</w:t>
      </w:r>
      <w:r w:rsidR="005630F9" w:rsidRPr="00E919CE">
        <w:rPr>
          <w:rFonts w:ascii="Tahoma" w:hAnsi="Tahoma" w:cs="Tahoma"/>
          <w:color w:val="000000"/>
          <w:spacing w:val="-16"/>
        </w:rPr>
        <w:t xml:space="preserve"> стр.21 (бывшая насосная),</w:t>
      </w:r>
    </w:p>
    <w:p w14:paraId="515C751E" w14:textId="2C7866A7" w:rsidR="00167174" w:rsidRPr="00E919CE" w:rsidRDefault="00167174" w:rsidP="00167174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4C6B7955" w14:textId="4FA41860" w:rsidR="008C6CA8" w:rsidRPr="00E919CE" w:rsidRDefault="00D952D4" w:rsidP="005F30C5">
      <w:pPr>
        <w:spacing w:after="0" w:line="360" w:lineRule="auto"/>
        <w:ind w:left="-567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Инв.:</w:t>
      </w:r>
      <w:r w:rsidR="00D129BB" w:rsidRPr="00E919CE">
        <w:rPr>
          <w:rFonts w:ascii="Tahoma" w:eastAsia="Times New Roman" w:hAnsi="Tahoma" w:cs="Tahoma"/>
          <w:spacing w:val="-16"/>
        </w:rPr>
        <w:t xml:space="preserve"> </w:t>
      </w:r>
      <w:r w:rsidR="00D129BB" w:rsidRPr="00E919CE">
        <w:rPr>
          <w:rFonts w:ascii="Tahoma" w:eastAsia="Times New Roman" w:hAnsi="Tahoma" w:cs="Tahoma"/>
        </w:rPr>
        <w:t>№</w:t>
      </w:r>
      <w:r w:rsidR="005630F9" w:rsidRPr="00E919CE">
        <w:rPr>
          <w:rFonts w:ascii="Tahoma" w:eastAsia="Times New Roman" w:hAnsi="Tahoma" w:cs="Tahoma"/>
        </w:rPr>
        <w:t>00013190</w:t>
      </w:r>
    </w:p>
    <w:p w14:paraId="64ADA95B" w14:textId="3DC0EEEE" w:rsidR="00D129BB" w:rsidRPr="00E919CE" w:rsidRDefault="00D129BB" w:rsidP="005F30C5">
      <w:pPr>
        <w:spacing w:after="0" w:line="360" w:lineRule="auto"/>
        <w:ind w:left="-567"/>
        <w:rPr>
          <w:rFonts w:ascii="Tahoma" w:eastAsia="Times New Roman" w:hAnsi="Tahoma" w:cs="Tahoma"/>
          <w:color w:val="000000"/>
          <w:spacing w:val="-16"/>
        </w:rPr>
      </w:pPr>
      <w:r w:rsidRPr="00E919CE">
        <w:rPr>
          <w:rFonts w:ascii="Tahoma" w:eastAsia="Times New Roman" w:hAnsi="Tahoma" w:cs="Tahoma"/>
          <w:spacing w:val="-16"/>
        </w:rPr>
        <w:t xml:space="preserve">дата ввода в </w:t>
      </w:r>
      <w:r w:rsidR="005630F9" w:rsidRPr="00E919CE">
        <w:rPr>
          <w:rFonts w:ascii="Tahoma" w:eastAsia="Times New Roman" w:hAnsi="Tahoma" w:cs="Tahoma"/>
          <w:spacing w:val="-16"/>
        </w:rPr>
        <w:t>эксплуатацию</w:t>
      </w:r>
      <w:r w:rsidR="0015363C" w:rsidRPr="00E919CE">
        <w:rPr>
          <w:rFonts w:ascii="Tahoma" w:eastAsia="Times New Roman" w:hAnsi="Tahoma" w:cs="Tahoma"/>
          <w:spacing w:val="-16"/>
        </w:rPr>
        <w:t>:</w:t>
      </w:r>
      <w:r w:rsidR="005630F9" w:rsidRPr="00E919CE">
        <w:rPr>
          <w:rFonts w:ascii="Tahoma" w:eastAsia="Times New Roman" w:hAnsi="Tahoma" w:cs="Tahoma"/>
          <w:spacing w:val="-16"/>
        </w:rPr>
        <w:t xml:space="preserve"> 19.11.2007</w:t>
      </w:r>
      <w:r w:rsidR="0015363C" w:rsidRPr="00E919CE">
        <w:rPr>
          <w:rFonts w:ascii="Tahoma" w:eastAsia="Times New Roman" w:hAnsi="Tahoma" w:cs="Tahoma"/>
          <w:spacing w:val="-16"/>
        </w:rPr>
        <w:t xml:space="preserve"> </w:t>
      </w:r>
      <w:r w:rsidR="005630F9" w:rsidRPr="00E919CE">
        <w:rPr>
          <w:rFonts w:ascii="Tahoma" w:eastAsia="Times New Roman" w:hAnsi="Tahoma" w:cs="Tahoma"/>
          <w:spacing w:val="-16"/>
        </w:rPr>
        <w:t>г</w:t>
      </w:r>
    </w:p>
    <w:p w14:paraId="2A048857" w14:textId="2D9AF0B6" w:rsidR="00167174" w:rsidRPr="00E919CE" w:rsidRDefault="00D129BB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 xml:space="preserve">Балансодержатель: </w:t>
      </w:r>
      <w:r w:rsidR="00F4494A" w:rsidRPr="00E919CE">
        <w:rPr>
          <w:rFonts w:ascii="Tahoma" w:hAnsi="Tahoma" w:cs="Tahoma"/>
        </w:rPr>
        <w:t xml:space="preserve">ООО «Ренонс», </w:t>
      </w:r>
      <w:r w:rsidR="00F4494A" w:rsidRPr="00E919CE">
        <w:rPr>
          <w:rFonts w:ascii="Tahoma" w:hAnsi="Tahoma" w:cs="Tahoma"/>
          <w:bCs/>
          <w:spacing w:val="-16"/>
        </w:rPr>
        <w:t>г. Красноярск, ул. Сибирская 92</w:t>
      </w:r>
      <w:r w:rsidR="00F4494A" w:rsidRPr="00E919CE">
        <w:rPr>
          <w:rFonts w:ascii="Tahoma" w:hAnsi="Tahoma" w:cs="Tahoma"/>
        </w:rPr>
        <w:t>, стр. 21</w:t>
      </w:r>
    </w:p>
    <w:p w14:paraId="41448CEB" w14:textId="2C113E33" w:rsidR="00702627" w:rsidRPr="00E919CE" w:rsidRDefault="00702627" w:rsidP="005F30C5">
      <w:pPr>
        <w:shd w:val="clear" w:color="auto" w:fill="FFFFFF"/>
        <w:spacing w:after="0" w:line="360" w:lineRule="auto"/>
        <w:ind w:left="-567"/>
        <w:rPr>
          <w:rFonts w:ascii="Tahoma" w:eastAsia="Times New Roman" w:hAnsi="Tahoma" w:cs="Tahoma"/>
          <w:bCs/>
        </w:rPr>
      </w:pPr>
      <w:r w:rsidRPr="00E919CE">
        <w:rPr>
          <w:rFonts w:ascii="Tahoma" w:eastAsia="Times New Roman" w:hAnsi="Tahoma" w:cs="Tahoma"/>
        </w:rPr>
        <w:t>Информация об объекте</w:t>
      </w:r>
      <w:r w:rsidRPr="00E919CE">
        <w:rPr>
          <w:rFonts w:ascii="Tahoma" w:eastAsia="Times New Roman" w:hAnsi="Tahoma" w:cs="Tahoma"/>
          <w:bCs/>
        </w:rPr>
        <w:t xml:space="preserve">: Здание </w:t>
      </w:r>
    </w:p>
    <w:p w14:paraId="6BB228A0" w14:textId="2E1CBEDE" w:rsidR="00702627" w:rsidRPr="00E919CE" w:rsidRDefault="00702627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Класс функциональной пожарной опасности здания Ф5.2</w:t>
      </w:r>
    </w:p>
    <w:p w14:paraId="2CCD65B5" w14:textId="1FD3241D" w:rsidR="00702627" w:rsidRPr="00E919CE" w:rsidRDefault="00702627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Этажность здания – 1 этаж</w:t>
      </w:r>
    </w:p>
    <w:p w14:paraId="5EC393AA" w14:textId="021D41BC" w:rsidR="00702627" w:rsidRPr="00E919CE" w:rsidRDefault="00702627" w:rsidP="005F30C5">
      <w:pPr>
        <w:tabs>
          <w:tab w:val="left" w:pos="955"/>
        </w:tabs>
        <w:spacing w:after="0" w:line="360" w:lineRule="auto"/>
        <w:ind w:left="-567"/>
        <w:jc w:val="both"/>
        <w:rPr>
          <w:rFonts w:ascii="Tahoma" w:eastAsia="Times New Roman" w:hAnsi="Tahoma" w:cs="Tahoma"/>
          <w:bCs/>
          <w:spacing w:val="-16"/>
        </w:rPr>
      </w:pPr>
      <w:r w:rsidRPr="00E919CE">
        <w:rPr>
          <w:rFonts w:ascii="Tahoma" w:eastAsia="Times New Roman" w:hAnsi="Tahoma" w:cs="Tahoma"/>
        </w:rPr>
        <w:t>- Материал стен, перегородок, междуэтажных перекрытий: -</w:t>
      </w:r>
      <w:r w:rsidRPr="00E919CE">
        <w:rPr>
          <w:rFonts w:ascii="Tahoma" w:eastAsia="Times New Roman" w:hAnsi="Tahoma" w:cs="Tahoma"/>
          <w:bCs/>
          <w:spacing w:val="-16"/>
        </w:rPr>
        <w:t xml:space="preserve">    кирпич, ж/б перекрытия </w:t>
      </w:r>
      <w:r w:rsidRPr="00E919CE">
        <w:rPr>
          <w:rFonts w:ascii="Tahoma" w:eastAsia="Times New Roman" w:hAnsi="Tahoma" w:cs="Tahoma"/>
          <w:bCs/>
        </w:rPr>
        <w:t xml:space="preserve"> </w:t>
      </w:r>
    </w:p>
    <w:p w14:paraId="1004C278" w14:textId="376F6A91" w:rsidR="00702627" w:rsidRPr="00E919CE" w:rsidRDefault="00702627" w:rsidP="005F30C5">
      <w:pPr>
        <w:shd w:val="clear" w:color="auto" w:fill="FFFFFF"/>
        <w:tabs>
          <w:tab w:val="left" w:pos="709"/>
        </w:tabs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Группа горючести материала заполнения подвесных потолков, отделки стен (при наличии) -</w:t>
      </w:r>
      <w:r w:rsidRPr="00E919CE">
        <w:rPr>
          <w:rFonts w:ascii="Tahoma" w:eastAsia="Times New Roman" w:hAnsi="Tahoma" w:cs="Tahoma"/>
          <w:bCs/>
          <w:spacing w:val="-16"/>
        </w:rPr>
        <w:t xml:space="preserve"> нет</w:t>
      </w:r>
      <w:r w:rsidRPr="00E919CE">
        <w:rPr>
          <w:rFonts w:ascii="Tahoma" w:eastAsia="Times New Roman" w:hAnsi="Tahoma" w:cs="Tahoma"/>
          <w:bCs/>
        </w:rPr>
        <w:t>;</w:t>
      </w:r>
    </w:p>
    <w:p w14:paraId="21A523AD" w14:textId="77777777" w:rsidR="00702627" w:rsidRPr="00E919CE" w:rsidRDefault="00702627" w:rsidP="005F30C5">
      <w:pPr>
        <w:shd w:val="clear" w:color="auto" w:fill="FFFFFF"/>
        <w:tabs>
          <w:tab w:val="left" w:pos="709"/>
        </w:tabs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Перечень помещений с массовым пребыванием людей (более 50 человек) - нет;</w:t>
      </w:r>
    </w:p>
    <w:p w14:paraId="57567285" w14:textId="77777777" w:rsidR="00702627" w:rsidRPr="00E919CE" w:rsidRDefault="00702627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Наличие на объекте систем противодымной и общеобменной вентиляции с</w:t>
      </w:r>
    </w:p>
    <w:p w14:paraId="2A744DE1" w14:textId="5368A7C4" w:rsidR="00702627" w:rsidRPr="00E919CE" w:rsidRDefault="00FB4A1C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 xml:space="preserve">  </w:t>
      </w:r>
      <w:r w:rsidR="00702627" w:rsidRPr="00E919CE">
        <w:rPr>
          <w:rFonts w:ascii="Tahoma" w:eastAsia="Times New Roman" w:hAnsi="Tahoma" w:cs="Tahoma"/>
        </w:rPr>
        <w:t>механическим побуждением, наличие электрических замков - нет;</w:t>
      </w:r>
    </w:p>
    <w:p w14:paraId="4ADC8A5A" w14:textId="3460DC10" w:rsidR="00702627" w:rsidRPr="00E919CE" w:rsidRDefault="00702627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</w:t>
      </w:r>
      <w:r w:rsidR="00FB4A1C" w:rsidRPr="00E919CE">
        <w:rPr>
          <w:rFonts w:ascii="Tahoma" w:eastAsia="Times New Roman" w:hAnsi="Tahoma" w:cs="Tahoma"/>
        </w:rPr>
        <w:t xml:space="preserve"> </w:t>
      </w:r>
      <w:r w:rsidRPr="00E919CE">
        <w:rPr>
          <w:rFonts w:ascii="Tahoma" w:eastAsia="Times New Roman" w:hAnsi="Tahoma" w:cs="Tahoma"/>
        </w:rPr>
        <w:t xml:space="preserve">Типы, коды пожарной опасности и объем горючей массы кабелей (проводов), проложенных в </w:t>
      </w:r>
      <w:r w:rsidR="00FB4A1C" w:rsidRPr="00E919CE">
        <w:rPr>
          <w:rFonts w:ascii="Tahoma" w:eastAsia="Times New Roman" w:hAnsi="Tahoma" w:cs="Tahoma"/>
        </w:rPr>
        <w:t xml:space="preserve">       </w:t>
      </w:r>
      <w:r w:rsidRPr="00E919CE">
        <w:rPr>
          <w:rFonts w:ascii="Tahoma" w:eastAsia="Times New Roman" w:hAnsi="Tahoma" w:cs="Tahoma"/>
        </w:rPr>
        <w:t>пространствах за подвесными потолками и в двойных полах (при наличии) - нет;</w:t>
      </w:r>
    </w:p>
    <w:p w14:paraId="09B481D4" w14:textId="4E9BDD46" w:rsidR="00702627" w:rsidRPr="00E919CE" w:rsidRDefault="00702627" w:rsidP="005F30C5">
      <w:pPr>
        <w:spacing w:after="0" w:line="360" w:lineRule="auto"/>
        <w:ind w:left="-567"/>
        <w:jc w:val="both"/>
        <w:rPr>
          <w:rFonts w:ascii="Tahoma" w:eastAsia="Times New Roman" w:hAnsi="Tahoma" w:cs="Tahoma"/>
          <w:bCs/>
        </w:rPr>
      </w:pPr>
      <w:r w:rsidRPr="00E919CE">
        <w:rPr>
          <w:rFonts w:ascii="Tahoma" w:eastAsia="Times New Roman" w:hAnsi="Tahoma" w:cs="Tahoma"/>
        </w:rPr>
        <w:t>- Категория электроснабжения объекта - III.</w:t>
      </w:r>
    </w:p>
    <w:p w14:paraId="6B720F36" w14:textId="77777777" w:rsidR="00C306DD" w:rsidRPr="00E919CE" w:rsidRDefault="00702627" w:rsidP="005F30C5">
      <w:pPr>
        <w:shd w:val="clear" w:color="auto" w:fill="FFFFFF"/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 Вводно-распределительное устройство на объекте расположено- пом1.</w:t>
      </w:r>
    </w:p>
    <w:p w14:paraId="36D69FE2" w14:textId="0852A14D" w:rsidR="00702627" w:rsidRPr="00E919CE" w:rsidRDefault="00C306DD" w:rsidP="00041954">
      <w:pPr>
        <w:shd w:val="clear" w:color="auto" w:fill="FFFFFF"/>
        <w:spacing w:after="0" w:line="360" w:lineRule="auto"/>
        <w:ind w:left="-567"/>
        <w:jc w:val="both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-</w:t>
      </w:r>
      <w:r w:rsidR="00041954" w:rsidRPr="00E919CE">
        <w:rPr>
          <w:rFonts w:ascii="Tahoma" w:eastAsia="Times New Roman" w:hAnsi="Tahoma" w:cs="Tahoma"/>
        </w:rPr>
        <w:t xml:space="preserve"> </w:t>
      </w:r>
      <w:r w:rsidR="00702627" w:rsidRPr="00E919CE">
        <w:rPr>
          <w:rFonts w:ascii="Tahoma" w:eastAsia="Times New Roman" w:hAnsi="Tahoma" w:cs="Tahoma"/>
        </w:rPr>
        <w:t xml:space="preserve">Необходимость отключения при пожаре общеобменной вентиляции, технологического оборудования, электрозамков - отсутствует. </w:t>
      </w:r>
    </w:p>
    <w:p w14:paraId="2B4BA4EB" w14:textId="77777777" w:rsidR="00366E59" w:rsidRPr="00E919CE" w:rsidRDefault="00366E59" w:rsidP="00167174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2354A51A" w14:textId="57FB120D" w:rsidR="00167174" w:rsidRPr="00E919CE" w:rsidRDefault="00167174" w:rsidP="00435FDA">
      <w:pPr>
        <w:spacing w:after="0" w:line="240" w:lineRule="auto"/>
        <w:ind w:hanging="567"/>
        <w:jc w:val="center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План здания складского помещения на 1л.</w:t>
      </w:r>
    </w:p>
    <w:p w14:paraId="5BFD243D" w14:textId="77777777" w:rsidR="00570B64" w:rsidRPr="00E919CE" w:rsidRDefault="00570B64" w:rsidP="00570B64">
      <w:pPr>
        <w:spacing w:after="0" w:line="240" w:lineRule="auto"/>
        <w:ind w:left="360"/>
        <w:rPr>
          <w:rFonts w:ascii="Tahoma" w:hAnsi="Tahoma" w:cs="Tahoma"/>
          <w:color w:val="000000" w:themeColor="text1"/>
        </w:rPr>
      </w:pPr>
    </w:p>
    <w:p w14:paraId="78AA71D6" w14:textId="4DB3D500" w:rsidR="00F71E7D" w:rsidRPr="00E919CE" w:rsidRDefault="00570B64" w:rsidP="00F71E7D">
      <w:pPr>
        <w:spacing w:after="0" w:line="240" w:lineRule="auto"/>
        <w:ind w:left="360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noProof/>
          <w:color w:val="000000" w:themeColor="text1"/>
        </w:rPr>
        <w:t xml:space="preserve"> </w:t>
      </w:r>
      <w:r w:rsidRPr="00E919CE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66465B79" wp14:editId="7A6C78BC">
            <wp:extent cx="33528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E7D" w:rsidRPr="00E919CE">
        <w:rPr>
          <w:rFonts w:ascii="Tahoma" w:hAnsi="Tahoma" w:cs="Tahoma"/>
          <w:color w:val="000000" w:themeColor="text1"/>
        </w:rPr>
        <w:t>пом.1- складское   пом.2 -коридор</w:t>
      </w:r>
    </w:p>
    <w:p w14:paraId="2E8F219F" w14:textId="463F4A3D" w:rsidR="00570B64" w:rsidRDefault="00570B64" w:rsidP="00CC6712">
      <w:pPr>
        <w:spacing w:after="0" w:line="240" w:lineRule="auto"/>
        <w:ind w:left="-567"/>
        <w:rPr>
          <w:rFonts w:ascii="Tahoma" w:hAnsi="Tahoma" w:cs="Tahoma"/>
          <w:noProof/>
          <w:color w:val="000000" w:themeColor="text1"/>
        </w:rPr>
      </w:pPr>
    </w:p>
    <w:p w14:paraId="050FE5C6" w14:textId="4DEE87B7" w:rsidR="00D256E1" w:rsidRDefault="00D256E1" w:rsidP="00CC6712">
      <w:pPr>
        <w:spacing w:after="0" w:line="240" w:lineRule="auto"/>
        <w:ind w:left="-567"/>
        <w:rPr>
          <w:rFonts w:ascii="Tahoma" w:hAnsi="Tahoma" w:cs="Tahoma"/>
          <w:noProof/>
          <w:color w:val="000000" w:themeColor="text1"/>
        </w:rPr>
      </w:pPr>
    </w:p>
    <w:p w14:paraId="52D94674" w14:textId="77777777" w:rsidR="00D256E1" w:rsidRPr="00E919CE" w:rsidRDefault="00D256E1" w:rsidP="00CC6712">
      <w:pPr>
        <w:spacing w:after="0" w:line="240" w:lineRule="auto"/>
        <w:ind w:left="-567"/>
        <w:rPr>
          <w:rFonts w:ascii="Tahoma" w:hAnsi="Tahoma" w:cs="Tahoma"/>
          <w:noProof/>
          <w:color w:val="000000" w:themeColor="text1"/>
        </w:rPr>
      </w:pPr>
    </w:p>
    <w:p w14:paraId="754C5D2F" w14:textId="0D9FCC30" w:rsidR="00570B64" w:rsidRPr="00E919CE" w:rsidRDefault="00570B64" w:rsidP="00570B64">
      <w:pPr>
        <w:spacing w:after="0" w:line="240" w:lineRule="auto"/>
        <w:ind w:left="360"/>
        <w:rPr>
          <w:rFonts w:ascii="Tahoma" w:hAnsi="Tahoma" w:cs="Tahoma"/>
          <w:color w:val="000000" w:themeColor="text1"/>
        </w:rPr>
      </w:pPr>
    </w:p>
    <w:p w14:paraId="44D93967" w14:textId="77777777" w:rsidR="00483E34" w:rsidRPr="00E919CE" w:rsidRDefault="00483E34" w:rsidP="001A2E7C">
      <w:pPr>
        <w:spacing w:after="0" w:line="240" w:lineRule="auto"/>
        <w:ind w:right="-739"/>
        <w:rPr>
          <w:rFonts w:ascii="Tahoma" w:eastAsia="Times New Roman" w:hAnsi="Tahoma" w:cs="Tahoma"/>
        </w:rPr>
      </w:pPr>
    </w:p>
    <w:p w14:paraId="02A0556F" w14:textId="06FF378C" w:rsidR="00570B64" w:rsidRPr="00E919CE" w:rsidRDefault="00570B64" w:rsidP="00246042">
      <w:pPr>
        <w:spacing w:after="0" w:line="240" w:lineRule="auto"/>
        <w:ind w:left="-567" w:right="424"/>
        <w:jc w:val="center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</w:rPr>
        <w:t>ХАРАКТЕРИСТИКИ ЗАЩИЩАЕМЫХ ПОМЕЩЕНИЙ И ПОЖАРООПАСНЫХ МАТЕРИАЛОВ ДЛЯ ПРОЕКТИРОВАНИЯ АУПС и СОУЭ.</w:t>
      </w:r>
    </w:p>
    <w:p w14:paraId="0802A179" w14:textId="77777777" w:rsidR="00F71E7D" w:rsidRPr="00E919CE" w:rsidRDefault="00F71E7D" w:rsidP="00246042">
      <w:pPr>
        <w:spacing w:after="0" w:line="240" w:lineRule="auto"/>
        <w:ind w:left="-567" w:right="424"/>
        <w:jc w:val="center"/>
        <w:rPr>
          <w:rFonts w:ascii="Tahoma" w:eastAsia="Times New Roman" w:hAnsi="Tahoma" w:cs="Tahoma"/>
        </w:rPr>
      </w:pPr>
    </w:p>
    <w:p w14:paraId="4CBD6CFA" w14:textId="1A0AA204" w:rsidR="00570B64" w:rsidRPr="00E919CE" w:rsidRDefault="00570B64" w:rsidP="00570B64">
      <w:pPr>
        <w:spacing w:after="0" w:line="240" w:lineRule="auto"/>
        <w:ind w:left="360"/>
        <w:rPr>
          <w:rFonts w:ascii="Tahoma" w:hAnsi="Tahoma" w:cs="Tahoma"/>
          <w:color w:val="000000" w:themeColor="text1"/>
        </w:rPr>
      </w:pPr>
    </w:p>
    <w:p w14:paraId="491EF9CB" w14:textId="0FAA0D5F" w:rsidR="00570B64" w:rsidRPr="00E919CE" w:rsidRDefault="00AE551F" w:rsidP="00570B64">
      <w:pPr>
        <w:spacing w:after="0" w:line="240" w:lineRule="auto"/>
        <w:ind w:left="360"/>
        <w:rPr>
          <w:rFonts w:ascii="Tahoma" w:hAnsi="Tahoma" w:cs="Tahoma"/>
          <w:bCs/>
          <w:color w:val="000000" w:themeColor="text1"/>
          <w:lang w:val="en-US"/>
        </w:rPr>
      </w:pPr>
      <w:r w:rsidRPr="00E919CE">
        <w:rPr>
          <w:rFonts w:ascii="Tahoma" w:hAnsi="Tahoma" w:cs="Tahoma"/>
          <w:bCs/>
          <w:color w:val="000000" w:themeColor="text1"/>
        </w:rPr>
        <w:t xml:space="preserve">Здание складского помещения. </w:t>
      </w:r>
      <w:r w:rsidR="00D129BB" w:rsidRPr="00E919CE">
        <w:rPr>
          <w:rFonts w:ascii="Tahoma" w:hAnsi="Tahoma" w:cs="Tahoma"/>
          <w:bCs/>
          <w:color w:val="000000" w:themeColor="text1"/>
        </w:rPr>
        <w:t>Пом</w:t>
      </w:r>
      <w:r w:rsidR="00CF5E1F" w:rsidRPr="00E919CE">
        <w:rPr>
          <w:rFonts w:ascii="Tahoma" w:hAnsi="Tahoma" w:cs="Tahoma"/>
          <w:bCs/>
          <w:color w:val="000000" w:themeColor="text1"/>
        </w:rPr>
        <w:t xml:space="preserve">. </w:t>
      </w:r>
      <w:r w:rsidR="00D129BB" w:rsidRPr="00E919CE">
        <w:rPr>
          <w:rFonts w:ascii="Tahoma" w:hAnsi="Tahoma" w:cs="Tahoma"/>
          <w:bCs/>
          <w:color w:val="000000" w:themeColor="text1"/>
        </w:rPr>
        <w:t>1</w:t>
      </w:r>
      <w:r w:rsidR="00CF5E1F" w:rsidRPr="00E919CE">
        <w:rPr>
          <w:rFonts w:ascii="Tahoma" w:hAnsi="Tahoma" w:cs="Tahoma"/>
          <w:bCs/>
          <w:color w:val="000000" w:themeColor="text1"/>
        </w:rPr>
        <w:t>,</w:t>
      </w:r>
      <w:r w:rsidR="001A2E7C">
        <w:rPr>
          <w:rFonts w:ascii="Tahoma" w:hAnsi="Tahoma" w:cs="Tahoma"/>
          <w:bCs/>
          <w:color w:val="000000" w:themeColor="text1"/>
        </w:rPr>
        <w:t xml:space="preserve"> </w:t>
      </w:r>
      <w:r w:rsidR="006E1362" w:rsidRPr="00E919CE">
        <w:rPr>
          <w:rFonts w:ascii="Tahoma" w:hAnsi="Tahoma" w:cs="Tahoma"/>
          <w:bCs/>
          <w:color w:val="000000" w:themeColor="text1"/>
          <w:lang w:val="en-US"/>
        </w:rPr>
        <w:t>2</w:t>
      </w:r>
    </w:p>
    <w:p w14:paraId="178A906E" w14:textId="77777777" w:rsidR="00041954" w:rsidRPr="00E919CE" w:rsidRDefault="00041954" w:rsidP="00570B64">
      <w:pPr>
        <w:spacing w:after="0" w:line="240" w:lineRule="auto"/>
        <w:ind w:left="360"/>
        <w:rPr>
          <w:rFonts w:ascii="Tahoma" w:hAnsi="Tahoma" w:cs="Tahoma"/>
          <w:bCs/>
          <w:color w:val="000000" w:themeColor="text1"/>
          <w:lang w:val="en-US"/>
        </w:rPr>
      </w:pPr>
    </w:p>
    <w:tbl>
      <w:tblPr>
        <w:tblW w:w="100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690"/>
        <w:gridCol w:w="567"/>
        <w:gridCol w:w="567"/>
        <w:gridCol w:w="850"/>
        <w:gridCol w:w="284"/>
        <w:gridCol w:w="567"/>
        <w:gridCol w:w="709"/>
        <w:gridCol w:w="567"/>
        <w:gridCol w:w="708"/>
        <w:gridCol w:w="567"/>
        <w:gridCol w:w="567"/>
        <w:gridCol w:w="728"/>
        <w:gridCol w:w="709"/>
        <w:gridCol w:w="992"/>
      </w:tblGrid>
      <w:tr w:rsidR="00CC6712" w:rsidRPr="00E919CE" w14:paraId="3432BC67" w14:textId="77777777" w:rsidTr="00CD538A">
        <w:trPr>
          <w:cantSplit/>
          <w:trHeight w:val="176"/>
        </w:trPr>
        <w:tc>
          <w:tcPr>
            <w:tcW w:w="1012" w:type="dxa"/>
            <w:vMerge w:val="restart"/>
            <w:shd w:val="clear" w:color="auto" w:fill="auto"/>
            <w:textDirection w:val="btLr"/>
            <w:vAlign w:val="center"/>
          </w:tcPr>
          <w:p w14:paraId="2217D13F" w14:textId="77777777" w:rsidR="00570B64" w:rsidRPr="00E919CE" w:rsidRDefault="00570B64" w:rsidP="009E5F5A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защищаемых помещений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</w:tcPr>
          <w:p w14:paraId="06C3139D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proofErr w:type="spellStart"/>
            <w:r w:rsidRPr="00E919CE">
              <w:rPr>
                <w:rFonts w:ascii="Tahoma" w:eastAsia="Times New Roman" w:hAnsi="Tahoma" w:cs="Tahoma"/>
              </w:rPr>
              <w:t>Защ</w:t>
            </w:r>
            <w:proofErr w:type="spellEnd"/>
            <w:r w:rsidRPr="00E919CE">
              <w:rPr>
                <w:rFonts w:ascii="Tahoma" w:eastAsia="Times New Roman" w:hAnsi="Tahoma" w:cs="Tahoma"/>
              </w:rPr>
              <w:t>. площадь, м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D42A95" w14:textId="01A747AC" w:rsidR="00570B64" w:rsidRPr="00E919CE" w:rsidRDefault="0004195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Высота помещения</w:t>
            </w:r>
            <w:r w:rsidR="00570B64" w:rsidRPr="00E919CE">
              <w:rPr>
                <w:rFonts w:ascii="Tahoma" w:eastAsia="Times New Roman" w:hAnsi="Tahoma" w:cs="Tahoma"/>
              </w:rPr>
              <w:t xml:space="preserve">, м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A72409D" w14:textId="0B402154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Категория по </w:t>
            </w:r>
            <w:r w:rsidR="00041954" w:rsidRPr="00E919CE">
              <w:rPr>
                <w:rFonts w:ascii="Tahoma" w:eastAsia="Times New Roman" w:hAnsi="Tahoma" w:cs="Tahoma"/>
              </w:rPr>
              <w:t>взрывопожарной и</w:t>
            </w:r>
            <w:r w:rsidRPr="00E919CE">
              <w:rPr>
                <w:rFonts w:ascii="Tahoma" w:eastAsia="Times New Roman" w:hAnsi="Tahoma" w:cs="Tahoma"/>
              </w:rPr>
              <w:t xml:space="preserve"> пожарной опасности 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6C25A07F" w14:textId="78A6A12F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Класс </w:t>
            </w:r>
            <w:r w:rsidR="00167A15" w:rsidRPr="00E919CE">
              <w:rPr>
                <w:rFonts w:ascii="Tahoma" w:eastAsia="Times New Roman" w:hAnsi="Tahoma" w:cs="Tahoma"/>
              </w:rPr>
              <w:t>взрывопожароопасной</w:t>
            </w:r>
            <w:r w:rsidRPr="00E919CE">
              <w:rPr>
                <w:rFonts w:ascii="Tahoma" w:eastAsia="Times New Roman" w:hAnsi="Tahoma" w:cs="Tahoma"/>
              </w:rPr>
              <w:t xml:space="preserve"> по ПУЭ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7A8B23B1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Скорость воздушных потоков м/с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E52B5F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Относительная влажность, % при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60BDAEE8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Пределы температур,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7EBDA7D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Степень огнестой</w:t>
            </w:r>
            <w:r w:rsidRPr="00E919CE">
              <w:rPr>
                <w:rFonts w:ascii="Tahoma" w:eastAsia="Times New Roman" w:hAnsi="Tahoma" w:cs="Tahoma"/>
              </w:rPr>
              <w:softHyphen/>
              <w:t>кости строительных конструкций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E29CFF0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Тип вентиляции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1B24ED" w14:textId="03288DB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Наличие </w:t>
            </w:r>
            <w:r w:rsidR="00041954" w:rsidRPr="00E919CE">
              <w:rPr>
                <w:rFonts w:ascii="Tahoma" w:eastAsia="Times New Roman" w:hAnsi="Tahoma" w:cs="Tahoma"/>
              </w:rPr>
              <w:t>вибрации дБ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D643970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Запыленность, наличие дыма, агрессивных сред</w:t>
            </w:r>
          </w:p>
        </w:tc>
        <w:tc>
          <w:tcPr>
            <w:tcW w:w="2429" w:type="dxa"/>
            <w:gridSpan w:val="3"/>
            <w:shd w:val="clear" w:color="auto" w:fill="auto"/>
          </w:tcPr>
          <w:p w14:paraId="08FC7760" w14:textId="77777777" w:rsidR="00570B64" w:rsidRPr="00E919CE" w:rsidRDefault="00570B64" w:rsidP="009E5F5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87C50C0" w14:textId="77777777" w:rsidR="00570B64" w:rsidRPr="00E919CE" w:rsidRDefault="00570B64" w:rsidP="009E5F5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Характеристика пожароопасных материалов</w:t>
            </w:r>
          </w:p>
        </w:tc>
      </w:tr>
      <w:tr w:rsidR="00A300ED" w:rsidRPr="00E919CE" w14:paraId="6C1A7231" w14:textId="77777777" w:rsidTr="00CD538A">
        <w:trPr>
          <w:cantSplit/>
          <w:trHeight w:val="4814"/>
        </w:trPr>
        <w:tc>
          <w:tcPr>
            <w:tcW w:w="1012" w:type="dxa"/>
            <w:vMerge/>
            <w:shd w:val="clear" w:color="auto" w:fill="auto"/>
            <w:textDirection w:val="btLr"/>
          </w:tcPr>
          <w:p w14:paraId="19728F6A" w14:textId="77777777" w:rsidR="00570B64" w:rsidRPr="00E919CE" w:rsidRDefault="00570B64" w:rsidP="009E5F5A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</w:p>
        </w:tc>
        <w:tc>
          <w:tcPr>
            <w:tcW w:w="690" w:type="dxa"/>
            <w:vMerge/>
            <w:shd w:val="clear" w:color="auto" w:fill="auto"/>
            <w:textDirection w:val="btLr"/>
          </w:tcPr>
          <w:p w14:paraId="5AF4A0BC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C73438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62B4612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752C18F2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</w:tcPr>
          <w:p w14:paraId="37C5F839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D0635F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58103FD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182B789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EC7C634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10BA503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6C6420D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28" w:type="dxa"/>
            <w:shd w:val="clear" w:color="auto" w:fill="auto"/>
            <w:textDirection w:val="btLr"/>
          </w:tcPr>
          <w:p w14:paraId="1EE0BE06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пожароопасных материалов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EE6A2BB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Первичный признак пожара </w:t>
            </w:r>
          </w:p>
          <w:p w14:paraId="60FD9C66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Д-дым, Т-тепло, П-пламя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C65E54B" w14:textId="77777777" w:rsidR="00570B64" w:rsidRPr="00E919CE" w:rsidRDefault="00570B64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Дополнительные сведения и требования отключения оборудования. Установка ручных извещателей (РИ) и т.д.</w:t>
            </w:r>
          </w:p>
        </w:tc>
      </w:tr>
      <w:tr w:rsidR="00A300ED" w:rsidRPr="00E919CE" w14:paraId="6F1359BD" w14:textId="77777777" w:rsidTr="00CD538A">
        <w:trPr>
          <w:cantSplit/>
          <w:trHeight w:val="39"/>
        </w:trPr>
        <w:tc>
          <w:tcPr>
            <w:tcW w:w="1012" w:type="dxa"/>
            <w:shd w:val="clear" w:color="auto" w:fill="auto"/>
            <w:vAlign w:val="center"/>
          </w:tcPr>
          <w:p w14:paraId="4D9BBD0F" w14:textId="77777777" w:rsidR="00570B64" w:rsidRPr="00E919CE" w:rsidRDefault="00570B64" w:rsidP="009E5F5A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B0BAA5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52FC0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58A22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0E25D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F8E37A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B830E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F91B8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60D65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CB574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A1435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612D8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14:paraId="171D96ED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533CD40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0F55F136" w14:textId="77777777" w:rsidR="00570B64" w:rsidRPr="00E919CE" w:rsidRDefault="00570B64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15</w:t>
            </w:r>
          </w:p>
        </w:tc>
      </w:tr>
      <w:tr w:rsidR="00A300ED" w:rsidRPr="00E919CE" w14:paraId="22B6B41D" w14:textId="77777777" w:rsidTr="00CD538A">
        <w:trPr>
          <w:cantSplit/>
          <w:trHeight w:val="2839"/>
        </w:trPr>
        <w:tc>
          <w:tcPr>
            <w:tcW w:w="1012" w:type="dxa"/>
            <w:shd w:val="clear" w:color="auto" w:fill="auto"/>
            <w:textDirection w:val="btLr"/>
          </w:tcPr>
          <w:p w14:paraId="54669F8B" w14:textId="036BFD1F" w:rsidR="00D129BB" w:rsidRPr="00E919CE" w:rsidRDefault="00D129BB" w:rsidP="00A300ED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Склад отдела эксплуатации канатных дорог и аттракционов</w:t>
            </w:r>
            <w:r w:rsidR="00A300ED" w:rsidRPr="00E919CE">
              <w:rPr>
                <w:rFonts w:ascii="Tahoma" w:hAnsi="Tahoma" w:cs="Tahoma"/>
              </w:rPr>
              <w:t xml:space="preserve"> пом</w:t>
            </w:r>
            <w:r w:rsidR="00DE3050" w:rsidRPr="00E919CE">
              <w:rPr>
                <w:rFonts w:ascii="Tahoma" w:hAnsi="Tahoma" w:cs="Tahoma"/>
              </w:rPr>
              <w:t>.</w:t>
            </w:r>
            <w:r w:rsidR="00A300ED" w:rsidRPr="00E919CE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3D451C4C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0038951" w14:textId="2D0CFBDE" w:rsidR="00D129BB" w:rsidRPr="00E919CE" w:rsidRDefault="00A300ED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10,8</w:t>
            </w:r>
          </w:p>
        </w:tc>
        <w:tc>
          <w:tcPr>
            <w:tcW w:w="567" w:type="dxa"/>
            <w:shd w:val="clear" w:color="auto" w:fill="auto"/>
          </w:tcPr>
          <w:p w14:paraId="13059A24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2B79888" w14:textId="1F5B778A" w:rsidR="00D129BB" w:rsidRPr="00E919CE" w:rsidRDefault="00D129BB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3,</w:t>
            </w:r>
            <w:r w:rsidR="00CC6712" w:rsidRPr="00E919CE">
              <w:rPr>
                <w:rFonts w:ascii="Tahoma" w:hAnsi="Tahoma" w:cs="Tahom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2C08F8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8636468" w14:textId="58F7029C" w:rsidR="00D129BB" w:rsidRPr="00E919CE" w:rsidRDefault="00D129BB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В-4</w:t>
            </w:r>
          </w:p>
        </w:tc>
        <w:tc>
          <w:tcPr>
            <w:tcW w:w="850" w:type="dxa"/>
            <w:shd w:val="clear" w:color="auto" w:fill="auto"/>
          </w:tcPr>
          <w:p w14:paraId="10B02AE2" w14:textId="77777777" w:rsidR="009216B3" w:rsidRPr="00E919CE" w:rsidRDefault="009216B3" w:rsidP="009216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180FF0FE" w14:textId="0F60D3F6" w:rsidR="00D129BB" w:rsidRPr="00E919CE" w:rsidRDefault="00D129B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П-</w:t>
            </w:r>
            <w:proofErr w:type="spellStart"/>
            <w:r w:rsidRPr="00E919CE">
              <w:rPr>
                <w:rFonts w:ascii="Tahoma" w:hAnsi="Tahoma" w:cs="Tahoma"/>
              </w:rPr>
              <w:t>IIа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369CFE3D" w14:textId="77777777" w:rsidR="00D129BB" w:rsidRPr="00E919CE" w:rsidRDefault="00D129B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FD24C51" w14:textId="4788449F" w:rsidR="00D129BB" w:rsidRPr="00E919CE" w:rsidRDefault="00D129B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E919CE">
              <w:rPr>
                <w:rFonts w:ascii="Tahoma" w:hAnsi="Tahoma" w:cs="Tahoma"/>
              </w:rPr>
              <w:t>не более 80% при +25C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5FD4E62" w14:textId="77777777" w:rsidR="009216B3" w:rsidRPr="00E919CE" w:rsidRDefault="009216B3" w:rsidP="009216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01C69752" w14:textId="5169E183" w:rsidR="00D129BB" w:rsidRPr="00E919CE" w:rsidRDefault="00D129B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+40 - -40</w:t>
            </w:r>
          </w:p>
        </w:tc>
        <w:tc>
          <w:tcPr>
            <w:tcW w:w="567" w:type="dxa"/>
            <w:shd w:val="clear" w:color="auto" w:fill="auto"/>
          </w:tcPr>
          <w:p w14:paraId="16F200E2" w14:textId="77777777" w:rsidR="00CC6712" w:rsidRPr="00E919CE" w:rsidRDefault="00CC6712" w:rsidP="009216B3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16A07DE2" w14:textId="77777777" w:rsidR="00CC6712" w:rsidRPr="00E919CE" w:rsidRDefault="00CC6712" w:rsidP="009216B3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69B07C7C" w14:textId="77777777" w:rsidR="00CC6712" w:rsidRPr="00E919CE" w:rsidRDefault="00CC6712" w:rsidP="009216B3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3AA7DABD" w14:textId="260A06B8" w:rsidR="00D129BB" w:rsidRPr="00E919CE" w:rsidRDefault="00CC6712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  <w:bCs/>
                <w:spacing w:val="-16"/>
              </w:rPr>
              <w:t>I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47F561C" w14:textId="07A417D1" w:rsidR="00D129BB" w:rsidRPr="00E919CE" w:rsidRDefault="00921DE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Естественная</w:t>
            </w:r>
          </w:p>
        </w:tc>
        <w:tc>
          <w:tcPr>
            <w:tcW w:w="567" w:type="dxa"/>
            <w:shd w:val="clear" w:color="auto" w:fill="auto"/>
          </w:tcPr>
          <w:p w14:paraId="52F84334" w14:textId="77777777" w:rsidR="009216B3" w:rsidRPr="00E919CE" w:rsidRDefault="009216B3" w:rsidP="009216B3">
            <w:pPr>
              <w:spacing w:after="0" w:line="120" w:lineRule="atLeast"/>
              <w:ind w:left="-104" w:right="113"/>
              <w:jc w:val="center"/>
              <w:rPr>
                <w:rFonts w:ascii="Tahoma" w:hAnsi="Tahoma" w:cs="Tahoma"/>
              </w:rPr>
            </w:pPr>
          </w:p>
          <w:p w14:paraId="2F0BF9D3" w14:textId="41B4DFBE" w:rsidR="00D129BB" w:rsidRPr="00E919CE" w:rsidRDefault="00D129BB" w:rsidP="009216B3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709A219E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797BEA31" w14:textId="19371129" w:rsidR="00D129BB" w:rsidRPr="00E919CE" w:rsidRDefault="00AE551F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нет</w:t>
            </w:r>
          </w:p>
        </w:tc>
        <w:tc>
          <w:tcPr>
            <w:tcW w:w="728" w:type="dxa"/>
            <w:shd w:val="clear" w:color="auto" w:fill="auto"/>
          </w:tcPr>
          <w:p w14:paraId="21D45223" w14:textId="2186CC1F" w:rsidR="00D129BB" w:rsidRPr="00E919CE" w:rsidRDefault="00D129BB" w:rsidP="009216B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14:paraId="374CD852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95FD7C3" w14:textId="64088E6D" w:rsidR="00D129BB" w:rsidRPr="00E919CE" w:rsidRDefault="00D129BB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14:paraId="7ABF7E41" w14:textId="77777777" w:rsidR="009216B3" w:rsidRPr="00E919CE" w:rsidRDefault="009216B3" w:rsidP="009216B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CE545E2" w14:textId="1A138AC6" w:rsidR="00D129BB" w:rsidRPr="00E919CE" w:rsidRDefault="00D129BB" w:rsidP="009216B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СОУЭ I типа</w:t>
            </w:r>
          </w:p>
        </w:tc>
      </w:tr>
      <w:tr w:rsidR="00A300ED" w:rsidRPr="00E919CE" w14:paraId="7E9AE0D0" w14:textId="77777777" w:rsidTr="00CD538A">
        <w:trPr>
          <w:cantSplit/>
          <w:trHeight w:val="3390"/>
        </w:trPr>
        <w:tc>
          <w:tcPr>
            <w:tcW w:w="1012" w:type="dxa"/>
            <w:shd w:val="clear" w:color="auto" w:fill="auto"/>
            <w:textDirection w:val="btLr"/>
          </w:tcPr>
          <w:p w14:paraId="6741405E" w14:textId="4A178592" w:rsidR="006E1362" w:rsidRPr="00E919CE" w:rsidRDefault="006E1362" w:rsidP="009E5F5A">
            <w:pPr>
              <w:spacing w:after="0" w:line="240" w:lineRule="auto"/>
              <w:ind w:left="113" w:right="-108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Склад отдела эксплуатации канатных дорог и аттракционов</w:t>
            </w:r>
            <w:r w:rsidR="00A300ED" w:rsidRPr="00E919CE">
              <w:rPr>
                <w:rFonts w:ascii="Tahoma" w:hAnsi="Tahoma" w:cs="Tahoma"/>
              </w:rPr>
              <w:t xml:space="preserve"> пом</w:t>
            </w:r>
            <w:r w:rsidR="00DE3050" w:rsidRPr="00E919CE">
              <w:rPr>
                <w:rFonts w:ascii="Tahoma" w:hAnsi="Tahoma" w:cs="Tahoma"/>
              </w:rPr>
              <w:t>.</w:t>
            </w:r>
            <w:r w:rsidR="00A300ED" w:rsidRPr="00E919CE">
              <w:rPr>
                <w:rFonts w:ascii="Tahoma" w:hAnsi="Tahoma" w:cs="Tahoma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14:paraId="4D4F3D8D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3F9172C" w14:textId="51AA5116" w:rsidR="006E1362" w:rsidRPr="00E919CE" w:rsidRDefault="00A300E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38,4</w:t>
            </w:r>
          </w:p>
        </w:tc>
        <w:tc>
          <w:tcPr>
            <w:tcW w:w="567" w:type="dxa"/>
            <w:shd w:val="clear" w:color="auto" w:fill="auto"/>
          </w:tcPr>
          <w:p w14:paraId="35FAE1BB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4B28864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14:paraId="00274CC8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EB95039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В-4</w:t>
            </w:r>
          </w:p>
        </w:tc>
        <w:tc>
          <w:tcPr>
            <w:tcW w:w="850" w:type="dxa"/>
            <w:shd w:val="clear" w:color="auto" w:fill="auto"/>
          </w:tcPr>
          <w:p w14:paraId="2647840F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20A20426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П-</w:t>
            </w:r>
            <w:proofErr w:type="spellStart"/>
            <w:r w:rsidRPr="00E919CE">
              <w:rPr>
                <w:rFonts w:ascii="Tahoma" w:hAnsi="Tahoma" w:cs="Tahoma"/>
              </w:rPr>
              <w:t>IIа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285F156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7882750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E919CE">
              <w:rPr>
                <w:rFonts w:ascii="Tahoma" w:hAnsi="Tahoma" w:cs="Tahoma"/>
              </w:rPr>
              <w:t>не более 80% при +25C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D59154F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0D93621A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+40 - -40</w:t>
            </w:r>
          </w:p>
        </w:tc>
        <w:tc>
          <w:tcPr>
            <w:tcW w:w="567" w:type="dxa"/>
            <w:shd w:val="clear" w:color="auto" w:fill="auto"/>
          </w:tcPr>
          <w:p w14:paraId="6A273039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7C71DE0F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3760E01C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  <w:bCs/>
                <w:spacing w:val="-16"/>
              </w:rPr>
            </w:pPr>
          </w:p>
          <w:p w14:paraId="1A8252FD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  <w:bCs/>
                <w:spacing w:val="-16"/>
              </w:rPr>
              <w:t>I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4B66BF6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Естественная</w:t>
            </w:r>
          </w:p>
        </w:tc>
        <w:tc>
          <w:tcPr>
            <w:tcW w:w="567" w:type="dxa"/>
            <w:shd w:val="clear" w:color="auto" w:fill="auto"/>
          </w:tcPr>
          <w:p w14:paraId="35586AC0" w14:textId="77777777" w:rsidR="006E1362" w:rsidRPr="00E919CE" w:rsidRDefault="006E1362" w:rsidP="009E5F5A">
            <w:pPr>
              <w:spacing w:after="0" w:line="120" w:lineRule="atLeast"/>
              <w:ind w:left="-104" w:right="113"/>
              <w:jc w:val="center"/>
              <w:rPr>
                <w:rFonts w:ascii="Tahoma" w:hAnsi="Tahoma" w:cs="Tahoma"/>
              </w:rPr>
            </w:pPr>
          </w:p>
          <w:p w14:paraId="1C040BF0" w14:textId="77777777" w:rsidR="006E1362" w:rsidRPr="00E919CE" w:rsidRDefault="006E1362" w:rsidP="009E5F5A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624AB4E7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670ADD07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нет</w:t>
            </w:r>
          </w:p>
        </w:tc>
        <w:tc>
          <w:tcPr>
            <w:tcW w:w="728" w:type="dxa"/>
            <w:shd w:val="clear" w:color="auto" w:fill="auto"/>
          </w:tcPr>
          <w:p w14:paraId="26CE50F4" w14:textId="77777777" w:rsidR="006E1362" w:rsidRPr="00E919CE" w:rsidRDefault="006E1362" w:rsidP="009E5F5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14:paraId="54045A56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60A69D6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14:paraId="188B135B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A725104" w14:textId="77777777" w:rsidR="006E1362" w:rsidRPr="00E919CE" w:rsidRDefault="006E1362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СОУЭ I типа</w:t>
            </w:r>
          </w:p>
        </w:tc>
      </w:tr>
    </w:tbl>
    <w:p w14:paraId="3E6A0ECD" w14:textId="77777777" w:rsidR="003D01DD" w:rsidRPr="00E919CE" w:rsidRDefault="003D01DD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072324E8" w14:textId="77777777" w:rsidR="008F208D" w:rsidRPr="00E919CE" w:rsidRDefault="008F208D" w:rsidP="00D054D4">
      <w:pPr>
        <w:spacing w:after="0" w:line="240" w:lineRule="auto"/>
        <w:rPr>
          <w:rFonts w:ascii="Tahoma" w:hAnsi="Tahoma" w:cs="Tahoma"/>
          <w:bCs/>
          <w:color w:val="000000" w:themeColor="text1"/>
        </w:rPr>
      </w:pPr>
    </w:p>
    <w:p w14:paraId="4AD0A605" w14:textId="5A736D31" w:rsidR="00C41AB3" w:rsidRPr="00E919CE" w:rsidRDefault="008F208D" w:rsidP="00C41AB3">
      <w:pPr>
        <w:spacing w:after="0" w:line="240" w:lineRule="auto"/>
        <w:ind w:left="-567"/>
        <w:rPr>
          <w:rFonts w:ascii="Tahoma" w:eastAsia="Times New Roman" w:hAnsi="Tahoma" w:cs="Tahoma"/>
          <w:color w:val="000000" w:themeColor="text1"/>
        </w:rPr>
      </w:pPr>
      <w:bookmarkStart w:id="7" w:name="_Hlk97116445"/>
      <w:r w:rsidRPr="00D256E1">
        <w:rPr>
          <w:rFonts w:ascii="Tahoma" w:hAnsi="Tahoma" w:cs="Tahoma"/>
          <w:b/>
          <w:color w:val="000000" w:themeColor="text1"/>
        </w:rPr>
        <w:t xml:space="preserve">Объект </w:t>
      </w:r>
      <w:r w:rsidR="00D054D4">
        <w:rPr>
          <w:rFonts w:ascii="Tahoma" w:hAnsi="Tahoma" w:cs="Tahoma"/>
          <w:b/>
          <w:color w:val="000000" w:themeColor="text1"/>
        </w:rPr>
        <w:t>3</w:t>
      </w:r>
      <w:r w:rsidRPr="00E919CE">
        <w:rPr>
          <w:rFonts w:ascii="Tahoma" w:hAnsi="Tahoma" w:cs="Tahoma"/>
          <w:b/>
          <w:color w:val="000000" w:themeColor="text1"/>
        </w:rPr>
        <w:t>:</w:t>
      </w:r>
      <w:r w:rsidRPr="00E919CE">
        <w:rPr>
          <w:rFonts w:ascii="Tahoma" w:hAnsi="Tahoma" w:cs="Tahoma"/>
          <w:bCs/>
          <w:color w:val="000000" w:themeColor="text1"/>
        </w:rPr>
        <w:t xml:space="preserve"> </w:t>
      </w:r>
      <w:r w:rsidR="00D576A9" w:rsidRPr="00D256E1">
        <w:rPr>
          <w:rFonts w:ascii="Tahoma" w:hAnsi="Tahoma" w:cs="Tahoma"/>
        </w:rPr>
        <w:t>Технологическое (помещение ХВП)</w:t>
      </w:r>
      <w:r w:rsidR="00D576A9" w:rsidRPr="00D256E1">
        <w:rPr>
          <w:rFonts w:ascii="Tahoma" w:eastAsia="Times New Roman" w:hAnsi="Tahoma" w:cs="Tahoma"/>
        </w:rPr>
        <w:t xml:space="preserve"> </w:t>
      </w:r>
      <w:r w:rsidR="002F3636" w:rsidRPr="00D256E1">
        <w:rPr>
          <w:rFonts w:ascii="Tahoma" w:eastAsia="Times New Roman" w:hAnsi="Tahoma" w:cs="Tahoma"/>
          <w:color w:val="000000" w:themeColor="text1"/>
        </w:rPr>
        <w:t>в СЦ "Оазис".</w:t>
      </w:r>
      <w:r w:rsidR="001745A2" w:rsidRPr="00E919CE">
        <w:rPr>
          <w:rFonts w:ascii="Tahoma" w:hAnsi="Tahoma" w:cs="Tahoma"/>
          <w:b/>
          <w:bCs/>
          <w:color w:val="000000" w:themeColor="text1"/>
        </w:rPr>
        <w:t xml:space="preserve"> </w:t>
      </w:r>
      <w:r w:rsidR="009715CC" w:rsidRPr="00E919CE">
        <w:rPr>
          <w:rFonts w:ascii="Tahoma" w:hAnsi="Tahoma" w:cs="Tahoma"/>
          <w:b/>
          <w:bCs/>
          <w:color w:val="000000" w:themeColor="text1"/>
        </w:rPr>
        <w:t xml:space="preserve"> </w:t>
      </w:r>
      <w:r w:rsidR="009715CC" w:rsidRPr="00E919CE">
        <w:rPr>
          <w:rFonts w:ascii="Tahoma" w:hAnsi="Tahoma" w:cs="Tahoma"/>
          <w:color w:val="000000" w:themeColor="text1"/>
        </w:rPr>
        <w:t>Пом.3</w:t>
      </w:r>
      <w:r w:rsidR="009715CC" w:rsidRPr="00E919CE">
        <w:rPr>
          <w:rFonts w:ascii="Tahoma" w:eastAsia="Times New Roman" w:hAnsi="Tahoma" w:cs="Tahoma"/>
          <w:color w:val="000000" w:themeColor="text1"/>
        </w:rPr>
        <w:t xml:space="preserve"> Технический</w:t>
      </w:r>
      <w:r w:rsidR="009715CC" w:rsidRPr="00E919CE">
        <w:rPr>
          <w:rFonts w:ascii="Tahoma" w:hAnsi="Tahoma" w:cs="Tahoma"/>
          <w:color w:val="000000" w:themeColor="text1"/>
        </w:rPr>
        <w:t xml:space="preserve"> этаж на </w:t>
      </w:r>
      <w:proofErr w:type="spellStart"/>
      <w:r w:rsidR="009715CC" w:rsidRPr="00E919CE">
        <w:rPr>
          <w:rFonts w:ascii="Tahoma" w:hAnsi="Tahoma" w:cs="Tahoma"/>
          <w:color w:val="000000" w:themeColor="text1"/>
        </w:rPr>
        <w:t>отм</w:t>
      </w:r>
      <w:proofErr w:type="spellEnd"/>
      <w:r w:rsidR="009715CC" w:rsidRPr="00E919CE">
        <w:rPr>
          <w:rFonts w:ascii="Tahoma" w:hAnsi="Tahoma" w:cs="Tahoma"/>
          <w:color w:val="000000" w:themeColor="text1"/>
        </w:rPr>
        <w:t>. -3,900</w:t>
      </w:r>
      <w:r w:rsidR="009715CC" w:rsidRPr="00E919CE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F770932" w14:textId="4D28AC00" w:rsidR="008F208D" w:rsidRPr="00E919CE" w:rsidRDefault="008F208D" w:rsidP="007B2C9C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 xml:space="preserve">Дата ввода в эксплуатацию: </w:t>
      </w:r>
      <w:r w:rsidR="00DB0519" w:rsidRPr="00E919CE">
        <w:rPr>
          <w:rFonts w:ascii="Tahoma" w:hAnsi="Tahoma" w:cs="Tahoma"/>
          <w:color w:val="000000" w:themeColor="text1"/>
        </w:rPr>
        <w:t>02.01.2007</w:t>
      </w:r>
    </w:p>
    <w:p w14:paraId="64A8797C" w14:textId="405C3896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 xml:space="preserve">Инв. </w:t>
      </w:r>
      <w:r w:rsidR="007B2C9C" w:rsidRPr="00E919CE">
        <w:rPr>
          <w:rFonts w:ascii="Tahoma" w:hAnsi="Tahoma" w:cs="Tahoma"/>
          <w:color w:val="000000" w:themeColor="text1"/>
        </w:rPr>
        <w:t>№ 00000673</w:t>
      </w:r>
    </w:p>
    <w:p w14:paraId="2E497E56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Балансодержатель: ООО «Ренонс»</w:t>
      </w:r>
      <w:r w:rsidRPr="00E919CE">
        <w:rPr>
          <w:rFonts w:ascii="Tahoma" w:hAnsi="Tahoma" w:cs="Tahoma"/>
          <w:bCs/>
        </w:rPr>
        <w:t xml:space="preserve"> </w:t>
      </w:r>
      <w:r w:rsidRPr="00E919CE">
        <w:rPr>
          <w:rFonts w:ascii="Tahoma" w:hAnsi="Tahoma" w:cs="Tahoma"/>
        </w:rPr>
        <w:t>г. Красноярск, ул. Сибирская, 92.</w:t>
      </w:r>
    </w:p>
    <w:p w14:paraId="54807F7C" w14:textId="1DA10A4A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bCs/>
          <w:color w:val="000000" w:themeColor="text1"/>
        </w:rPr>
      </w:pPr>
      <w:r w:rsidRPr="00E919CE">
        <w:rPr>
          <w:rFonts w:ascii="Tahoma" w:hAnsi="Tahoma" w:cs="Tahoma"/>
          <w:bCs/>
          <w:color w:val="000000" w:themeColor="text1"/>
        </w:rPr>
        <w:t xml:space="preserve">Информация об объекте: </w:t>
      </w:r>
      <w:r w:rsidRPr="00E919CE">
        <w:rPr>
          <w:rFonts w:ascii="Tahoma" w:hAnsi="Tahoma" w:cs="Tahoma"/>
          <w:color w:val="000000" w:themeColor="text1"/>
        </w:rPr>
        <w:t xml:space="preserve">Здание </w:t>
      </w:r>
      <w:r w:rsidR="00F60C7A" w:rsidRPr="00E919CE">
        <w:rPr>
          <w:rFonts w:ascii="Tahoma" w:hAnsi="Tahoma" w:cs="Tahoma"/>
          <w:color w:val="000000" w:themeColor="text1"/>
        </w:rPr>
        <w:t>Сервис-центр</w:t>
      </w:r>
    </w:p>
    <w:p w14:paraId="60A79482" w14:textId="6C5FBDE3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bookmarkStart w:id="8" w:name="_Hlk97116519"/>
      <w:bookmarkEnd w:id="7"/>
      <w:r w:rsidRPr="00E919CE">
        <w:rPr>
          <w:rFonts w:ascii="Tahoma" w:hAnsi="Tahoma" w:cs="Tahoma"/>
          <w:color w:val="000000" w:themeColor="text1"/>
        </w:rPr>
        <w:t xml:space="preserve">Класс функциональной пожарной опасности здания </w:t>
      </w:r>
      <w:r w:rsidR="00F60C7A" w:rsidRPr="00E919CE">
        <w:rPr>
          <w:rFonts w:ascii="Tahoma" w:hAnsi="Tahoma" w:cs="Tahoma"/>
          <w:color w:val="000000" w:themeColor="text1"/>
        </w:rPr>
        <w:t>Ф3.6</w:t>
      </w:r>
      <w:r w:rsidRPr="00E919CE">
        <w:rPr>
          <w:rFonts w:ascii="Tahoma" w:hAnsi="Tahoma" w:cs="Tahoma"/>
          <w:color w:val="000000" w:themeColor="text1"/>
        </w:rPr>
        <w:t>;</w:t>
      </w:r>
    </w:p>
    <w:p w14:paraId="78F46421" w14:textId="1DB3A1E8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 xml:space="preserve">- материал стен, перегородок, междуэтажных перекрытий: - </w:t>
      </w:r>
      <w:r w:rsidR="00EE4A66" w:rsidRPr="00E919CE">
        <w:rPr>
          <w:rFonts w:ascii="Tahoma" w:hAnsi="Tahoma" w:cs="Tahoma"/>
          <w:color w:val="000000" w:themeColor="text1"/>
        </w:rPr>
        <w:t>кирпич, ГКЛ, ж/б</w:t>
      </w:r>
      <w:r w:rsidRPr="00E919CE">
        <w:rPr>
          <w:rFonts w:ascii="Tahoma" w:hAnsi="Tahoma" w:cs="Tahoma"/>
          <w:color w:val="000000" w:themeColor="text1"/>
        </w:rPr>
        <w:t>;</w:t>
      </w:r>
    </w:p>
    <w:p w14:paraId="18E5DE09" w14:textId="3BBC694C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группа горючести материала заполнения подвесных потолков, отделки стен (при наличии)</w:t>
      </w:r>
      <w:r w:rsidR="00EE4A66" w:rsidRPr="00E919CE">
        <w:rPr>
          <w:rFonts w:ascii="Tahoma" w:hAnsi="Tahoma" w:cs="Tahoma"/>
          <w:color w:val="000000" w:themeColor="text1"/>
        </w:rPr>
        <w:t xml:space="preserve"> </w:t>
      </w:r>
      <w:r w:rsidR="009715CC" w:rsidRPr="00E919CE">
        <w:rPr>
          <w:rFonts w:ascii="Tahoma" w:hAnsi="Tahoma" w:cs="Tahoma"/>
          <w:color w:val="000000" w:themeColor="text1"/>
        </w:rPr>
        <w:t>НГ, Г</w:t>
      </w:r>
      <w:r w:rsidR="00EE4A66" w:rsidRPr="00E919CE">
        <w:rPr>
          <w:rFonts w:ascii="Tahoma" w:hAnsi="Tahoma" w:cs="Tahoma"/>
          <w:color w:val="000000" w:themeColor="text1"/>
        </w:rPr>
        <w:t>1</w:t>
      </w:r>
      <w:r w:rsidRPr="00E919CE">
        <w:rPr>
          <w:rFonts w:ascii="Tahoma" w:hAnsi="Tahoma" w:cs="Tahoma"/>
          <w:color w:val="000000" w:themeColor="text1"/>
        </w:rPr>
        <w:t>;</w:t>
      </w:r>
    </w:p>
    <w:p w14:paraId="4583BC90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перечень помещений с массовым пребыванием людей (более 50 человек) - нет;</w:t>
      </w:r>
    </w:p>
    <w:p w14:paraId="69E5AA1D" w14:textId="552E7F44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 xml:space="preserve"> - наличие на объекте систем противодымной и общеобменной вентиляции с механическим побуждением, электрических замков - </w:t>
      </w:r>
      <w:r w:rsidR="00C33E1B" w:rsidRPr="00E919CE">
        <w:rPr>
          <w:rFonts w:ascii="Tahoma" w:hAnsi="Tahoma" w:cs="Tahoma"/>
          <w:color w:val="000000" w:themeColor="text1"/>
        </w:rPr>
        <w:t>есть</w:t>
      </w:r>
      <w:r w:rsidRPr="00E919CE">
        <w:rPr>
          <w:rFonts w:ascii="Tahoma" w:hAnsi="Tahoma" w:cs="Tahoma"/>
          <w:color w:val="000000" w:themeColor="text1"/>
        </w:rPr>
        <w:t>;</w:t>
      </w:r>
    </w:p>
    <w:p w14:paraId="2ABC1784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-типы, коды пожарной опасности и объем горючей массы кабелей (проводов), проложенных в пространствах за подвесными потолками и в двойных полах (при наличии) -нет;</w:t>
      </w:r>
    </w:p>
    <w:p w14:paraId="0CDEFBE5" w14:textId="65F4F27D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температура - +</w:t>
      </w:r>
      <w:r w:rsidR="00C41AB3" w:rsidRPr="00E919CE">
        <w:rPr>
          <w:rFonts w:ascii="Tahoma" w:hAnsi="Tahoma" w:cs="Tahoma"/>
          <w:color w:val="000000" w:themeColor="text1"/>
        </w:rPr>
        <w:t>20;</w:t>
      </w:r>
    </w:p>
    <w:p w14:paraId="61724AF8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влажность - не более 80% при +25C;</w:t>
      </w:r>
    </w:p>
    <w:p w14:paraId="78B2F092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наличие агрессивной среды, дыма, пыли – нет;</w:t>
      </w:r>
    </w:p>
    <w:p w14:paraId="03C40123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первичный признак пожара - дым;</w:t>
      </w:r>
    </w:p>
    <w:p w14:paraId="116C4501" w14:textId="77777777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>- уровень звука постоянного шума в помещении - нет;</w:t>
      </w:r>
    </w:p>
    <w:p w14:paraId="019FEE11" w14:textId="09263B2F" w:rsidR="008F208D" w:rsidRPr="00E919CE" w:rsidRDefault="008F208D" w:rsidP="008F208D">
      <w:pPr>
        <w:spacing w:after="0" w:line="360" w:lineRule="auto"/>
        <w:ind w:left="-567"/>
        <w:rPr>
          <w:rFonts w:ascii="Tahoma" w:hAnsi="Tahoma" w:cs="Tahoma"/>
          <w:color w:val="000000" w:themeColor="text1"/>
        </w:rPr>
      </w:pPr>
      <w:r w:rsidRPr="00E919CE">
        <w:rPr>
          <w:rFonts w:ascii="Tahoma" w:hAnsi="Tahoma" w:cs="Tahoma"/>
          <w:color w:val="000000" w:themeColor="text1"/>
        </w:rPr>
        <w:t xml:space="preserve">- необходимость отключения при пожаре общеобменной вентиляции, технологического </w:t>
      </w:r>
      <w:r w:rsidR="00C41AB3" w:rsidRPr="00E919CE">
        <w:rPr>
          <w:rFonts w:ascii="Tahoma" w:hAnsi="Tahoma" w:cs="Tahoma"/>
          <w:color w:val="000000" w:themeColor="text1"/>
        </w:rPr>
        <w:t>оборудования, электрозамков</w:t>
      </w:r>
      <w:r w:rsidRPr="00E919CE">
        <w:rPr>
          <w:rFonts w:ascii="Tahoma" w:hAnsi="Tahoma" w:cs="Tahoma"/>
          <w:color w:val="000000" w:themeColor="text1"/>
        </w:rPr>
        <w:t xml:space="preserve"> - отсутствует. </w:t>
      </w:r>
    </w:p>
    <w:bookmarkEnd w:id="8"/>
    <w:p w14:paraId="6F7CA637" w14:textId="77777777" w:rsidR="008F208D" w:rsidRPr="00E919CE" w:rsidRDefault="008F208D" w:rsidP="0028476C">
      <w:pPr>
        <w:spacing w:after="0" w:line="240" w:lineRule="auto"/>
        <w:ind w:right="-739"/>
        <w:rPr>
          <w:rFonts w:ascii="Tahoma" w:eastAsia="Times New Roman" w:hAnsi="Tahoma" w:cs="Tahoma"/>
        </w:rPr>
      </w:pPr>
    </w:p>
    <w:p w14:paraId="342FBEED" w14:textId="7103EB9E" w:rsidR="00B35168" w:rsidRPr="00E919CE" w:rsidRDefault="007734DD" w:rsidP="00D368B8">
      <w:pPr>
        <w:spacing w:after="0" w:line="240" w:lineRule="auto"/>
        <w:ind w:left="-567" w:right="-739"/>
        <w:jc w:val="center"/>
        <w:rPr>
          <w:rFonts w:ascii="Tahoma" w:eastAsia="Times New Roman" w:hAnsi="Tahoma" w:cs="Tahoma"/>
        </w:rPr>
      </w:pPr>
      <w:r w:rsidRPr="00E919CE">
        <w:rPr>
          <w:rFonts w:ascii="Tahoma" w:eastAsia="Times New Roman" w:hAnsi="Tahoma" w:cs="Tahoma"/>
          <w:noProof/>
        </w:rPr>
        <w:drawing>
          <wp:inline distT="0" distB="0" distL="0" distR="0" wp14:anchorId="2BB47FB0" wp14:editId="707AD507">
            <wp:extent cx="4429125" cy="2714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0D83" w14:textId="77777777" w:rsidR="00B35168" w:rsidRPr="00E919CE" w:rsidRDefault="00B35168" w:rsidP="007734DD">
      <w:pPr>
        <w:spacing w:after="0" w:line="240" w:lineRule="auto"/>
        <w:ind w:left="-567" w:right="-739"/>
        <w:rPr>
          <w:rFonts w:ascii="Tahoma" w:eastAsia="Times New Roman" w:hAnsi="Tahoma" w:cs="Tahoma"/>
        </w:rPr>
      </w:pPr>
    </w:p>
    <w:p w14:paraId="0F034EC0" w14:textId="0EAA8D32" w:rsidR="001745A2" w:rsidRPr="00E919CE" w:rsidRDefault="007734DD" w:rsidP="00B87C4B">
      <w:pPr>
        <w:spacing w:after="0" w:line="240" w:lineRule="auto"/>
        <w:ind w:left="-567" w:right="-739"/>
        <w:rPr>
          <w:rFonts w:ascii="Tahoma" w:eastAsia="Times New Roman" w:hAnsi="Tahoma" w:cs="Tahoma"/>
        </w:rPr>
      </w:pPr>
      <w:bookmarkStart w:id="9" w:name="_Hlk97118346"/>
      <w:r w:rsidRPr="00E919CE">
        <w:rPr>
          <w:rFonts w:ascii="Tahoma" w:eastAsia="Times New Roman" w:hAnsi="Tahoma" w:cs="Tahoma"/>
        </w:rPr>
        <w:t xml:space="preserve">Пом.3 </w:t>
      </w:r>
    </w:p>
    <w:bookmarkEnd w:id="9"/>
    <w:p w14:paraId="0C4241A5" w14:textId="45B8F4F5" w:rsidR="001745A2" w:rsidRDefault="001745A2" w:rsidP="008F208D">
      <w:pPr>
        <w:spacing w:after="0" w:line="240" w:lineRule="auto"/>
        <w:ind w:left="-567" w:right="566"/>
        <w:jc w:val="center"/>
        <w:rPr>
          <w:rFonts w:ascii="Tahoma" w:eastAsia="Times New Roman" w:hAnsi="Tahoma" w:cs="Tahoma"/>
        </w:rPr>
      </w:pPr>
    </w:p>
    <w:p w14:paraId="639A343E" w14:textId="77777777" w:rsidR="00D256E1" w:rsidRPr="00E919CE" w:rsidRDefault="00D256E1" w:rsidP="008F208D">
      <w:pPr>
        <w:spacing w:after="0" w:line="240" w:lineRule="auto"/>
        <w:ind w:left="-567" w:right="566"/>
        <w:jc w:val="center"/>
        <w:rPr>
          <w:rFonts w:ascii="Tahoma" w:eastAsia="Times New Roman" w:hAnsi="Tahoma" w:cs="Tahoma"/>
        </w:rPr>
      </w:pPr>
    </w:p>
    <w:p w14:paraId="2701EE3D" w14:textId="77777777" w:rsidR="001745A2" w:rsidRPr="00E919CE" w:rsidRDefault="001745A2" w:rsidP="0028476C">
      <w:pPr>
        <w:spacing w:after="0" w:line="240" w:lineRule="auto"/>
        <w:ind w:right="566"/>
        <w:rPr>
          <w:rFonts w:ascii="Tahoma" w:eastAsia="Times New Roman" w:hAnsi="Tahoma" w:cs="Tahoma"/>
        </w:rPr>
      </w:pPr>
    </w:p>
    <w:p w14:paraId="6F6461CC" w14:textId="3D6356B3" w:rsidR="008F208D" w:rsidRPr="00E919CE" w:rsidRDefault="008F208D" w:rsidP="008F208D">
      <w:pPr>
        <w:spacing w:after="0" w:line="240" w:lineRule="auto"/>
        <w:ind w:left="-567" w:right="566"/>
        <w:jc w:val="center"/>
        <w:rPr>
          <w:rFonts w:ascii="Tahoma" w:eastAsia="Times New Roman" w:hAnsi="Tahoma" w:cs="Tahoma"/>
        </w:rPr>
      </w:pPr>
      <w:bookmarkStart w:id="10" w:name="_Hlk97118373"/>
      <w:r w:rsidRPr="00E919CE">
        <w:rPr>
          <w:rFonts w:ascii="Tahoma" w:eastAsia="Times New Roman" w:hAnsi="Tahoma" w:cs="Tahoma"/>
        </w:rPr>
        <w:t>ХАРАКТЕРИСТИКИ ЗАЩИЩАЕМЫХ ПОМЕЩЕНИЙ И ПОЖАРООПАСНЫХ МАТЕРИАЛОВ ДЛЯ ПРОЕКТИРОВАНИЯ АУПС и СОУЭ.</w:t>
      </w:r>
    </w:p>
    <w:p w14:paraId="7908C904" w14:textId="77777777" w:rsidR="008F208D" w:rsidRPr="00E919CE" w:rsidRDefault="008F208D" w:rsidP="008F208D">
      <w:pPr>
        <w:spacing w:after="0" w:line="240" w:lineRule="auto"/>
        <w:ind w:left="360"/>
        <w:rPr>
          <w:rFonts w:ascii="Tahoma" w:hAnsi="Tahoma" w:cs="Tahoma"/>
          <w:color w:val="000000" w:themeColor="text1"/>
        </w:rPr>
      </w:pPr>
    </w:p>
    <w:p w14:paraId="3F22406B" w14:textId="2470521E" w:rsidR="001745A2" w:rsidRPr="00E919CE" w:rsidRDefault="001745A2" w:rsidP="001745A2">
      <w:pPr>
        <w:spacing w:after="0" w:line="240" w:lineRule="auto"/>
        <w:ind w:left="-567"/>
        <w:rPr>
          <w:rFonts w:ascii="Tahoma" w:hAnsi="Tahoma" w:cs="Tahoma"/>
          <w:b/>
          <w:color w:val="000000" w:themeColor="text1"/>
        </w:rPr>
      </w:pPr>
      <w:r w:rsidRPr="00E919CE">
        <w:rPr>
          <w:rFonts w:ascii="Tahoma" w:eastAsia="Times New Roman" w:hAnsi="Tahoma" w:cs="Tahoma"/>
          <w:color w:val="000000" w:themeColor="text1"/>
        </w:rPr>
        <w:t>Кладовая сантехников (водоподготовки джакузи) в СЦ "Оазис".</w:t>
      </w:r>
      <w:r w:rsidRPr="00E919CE">
        <w:rPr>
          <w:rFonts w:ascii="Tahoma" w:hAnsi="Tahoma" w:cs="Tahoma"/>
          <w:bCs/>
          <w:color w:val="000000" w:themeColor="text1"/>
        </w:rPr>
        <w:t xml:space="preserve"> Пом.3 </w:t>
      </w:r>
      <w:r w:rsidRPr="00E919CE">
        <w:rPr>
          <w:rFonts w:ascii="Tahoma" w:hAnsi="Tahoma" w:cs="Tahoma"/>
          <w:b/>
          <w:color w:val="000000" w:themeColor="text1"/>
        </w:rPr>
        <w:t xml:space="preserve"> </w:t>
      </w:r>
    </w:p>
    <w:p w14:paraId="040B1F12" w14:textId="77777777" w:rsidR="00F95442" w:rsidRPr="00E919CE" w:rsidRDefault="00F95442" w:rsidP="001745A2">
      <w:pPr>
        <w:spacing w:after="0" w:line="240" w:lineRule="auto"/>
        <w:ind w:left="-567"/>
        <w:rPr>
          <w:rFonts w:ascii="Tahoma" w:eastAsia="Times New Roman" w:hAnsi="Tahoma" w:cs="Tahoma"/>
          <w:color w:val="000000" w:themeColor="text1"/>
        </w:rPr>
      </w:pPr>
    </w:p>
    <w:tbl>
      <w:tblPr>
        <w:tblW w:w="1008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09"/>
        <w:gridCol w:w="567"/>
        <w:gridCol w:w="567"/>
        <w:gridCol w:w="851"/>
        <w:gridCol w:w="425"/>
        <w:gridCol w:w="425"/>
        <w:gridCol w:w="709"/>
        <w:gridCol w:w="709"/>
        <w:gridCol w:w="708"/>
        <w:gridCol w:w="851"/>
        <w:gridCol w:w="567"/>
        <w:gridCol w:w="709"/>
        <w:gridCol w:w="708"/>
        <w:gridCol w:w="851"/>
      </w:tblGrid>
      <w:tr w:rsidR="008F208D" w:rsidRPr="00E919CE" w14:paraId="6A954C74" w14:textId="77777777" w:rsidTr="00114991">
        <w:trPr>
          <w:cantSplit/>
          <w:trHeight w:val="176"/>
        </w:trPr>
        <w:tc>
          <w:tcPr>
            <w:tcW w:w="728" w:type="dxa"/>
            <w:vMerge w:val="restart"/>
            <w:shd w:val="clear" w:color="auto" w:fill="auto"/>
            <w:textDirection w:val="btLr"/>
            <w:vAlign w:val="center"/>
          </w:tcPr>
          <w:p w14:paraId="6C6583D0" w14:textId="77777777" w:rsidR="008F208D" w:rsidRPr="00E919CE" w:rsidRDefault="008F208D" w:rsidP="009E5F5A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  <w:bookmarkStart w:id="11" w:name="_Hlk97118547"/>
            <w:r w:rsidRPr="00E919CE">
              <w:rPr>
                <w:rFonts w:ascii="Tahoma" w:eastAsia="Times New Roman" w:hAnsi="Tahoma" w:cs="Tahoma"/>
              </w:rPr>
              <w:t>Наименование защищаемых помещений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D7EC0E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proofErr w:type="spellStart"/>
            <w:r w:rsidRPr="00E919CE">
              <w:rPr>
                <w:rFonts w:ascii="Tahoma" w:eastAsia="Times New Roman" w:hAnsi="Tahoma" w:cs="Tahoma"/>
              </w:rPr>
              <w:t>Защ</w:t>
            </w:r>
            <w:proofErr w:type="spellEnd"/>
            <w:r w:rsidRPr="00E919CE">
              <w:rPr>
                <w:rFonts w:ascii="Tahoma" w:eastAsia="Times New Roman" w:hAnsi="Tahoma" w:cs="Tahoma"/>
              </w:rPr>
              <w:t>. площадь, м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BACE42" w14:textId="5004831A" w:rsidR="008F208D" w:rsidRPr="00E919CE" w:rsidRDefault="00783C60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Высота помещения</w:t>
            </w:r>
            <w:r w:rsidR="008F208D" w:rsidRPr="00E919CE">
              <w:rPr>
                <w:rFonts w:ascii="Tahoma" w:eastAsia="Times New Roman" w:hAnsi="Tahoma" w:cs="Tahoma"/>
              </w:rPr>
              <w:t xml:space="preserve">, м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387953D" w14:textId="4FE615EB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Категория по </w:t>
            </w:r>
            <w:r w:rsidR="00783C60" w:rsidRPr="00E919CE">
              <w:rPr>
                <w:rFonts w:ascii="Tahoma" w:eastAsia="Times New Roman" w:hAnsi="Tahoma" w:cs="Tahoma"/>
              </w:rPr>
              <w:t>взрывопожарной и</w:t>
            </w:r>
            <w:r w:rsidRPr="00E919CE">
              <w:rPr>
                <w:rFonts w:ascii="Tahoma" w:eastAsia="Times New Roman" w:hAnsi="Tahoma" w:cs="Tahoma"/>
              </w:rPr>
              <w:t xml:space="preserve"> пожарной опасности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3752823" w14:textId="626C50F6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Класс </w:t>
            </w:r>
            <w:r w:rsidR="00783C60" w:rsidRPr="00E919CE">
              <w:rPr>
                <w:rFonts w:ascii="Tahoma" w:eastAsia="Times New Roman" w:hAnsi="Tahoma" w:cs="Tahoma"/>
              </w:rPr>
              <w:t>взрывопожароопасной</w:t>
            </w:r>
            <w:r w:rsidRPr="00E919CE">
              <w:rPr>
                <w:rFonts w:ascii="Tahoma" w:eastAsia="Times New Roman" w:hAnsi="Tahoma" w:cs="Tahoma"/>
              </w:rPr>
              <w:t xml:space="preserve"> по ПУЭ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091C4E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Скорость воздушных потоков м/с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33B5A8A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Относительная влажность, % при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670D0F56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Пределы температур,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7B1240B6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Степень огнестой</w:t>
            </w:r>
            <w:r w:rsidRPr="00E919CE">
              <w:rPr>
                <w:rFonts w:ascii="Tahoma" w:eastAsia="Times New Roman" w:hAnsi="Tahoma" w:cs="Tahoma"/>
              </w:rPr>
              <w:softHyphen/>
              <w:t>кости строительных конструкций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6498A98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Тип вентиляции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E56A217" w14:textId="4BB98A4E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Наличие </w:t>
            </w:r>
            <w:r w:rsidR="00783C60" w:rsidRPr="00E919CE">
              <w:rPr>
                <w:rFonts w:ascii="Tahoma" w:eastAsia="Times New Roman" w:hAnsi="Tahoma" w:cs="Tahoma"/>
              </w:rPr>
              <w:t>вибрации дБ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C952106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Запыленность, наличие дыма, агрессивных сред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020C6C3" w14:textId="77777777" w:rsidR="008F208D" w:rsidRPr="00E919CE" w:rsidRDefault="008F208D" w:rsidP="009E5F5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475E9BF" w14:textId="77777777" w:rsidR="008F208D" w:rsidRPr="00E919CE" w:rsidRDefault="008F208D" w:rsidP="009E5F5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Характеристика пожароопасных материалов</w:t>
            </w:r>
          </w:p>
        </w:tc>
      </w:tr>
      <w:tr w:rsidR="00F602D3" w:rsidRPr="00E919CE" w14:paraId="55408A27" w14:textId="77777777" w:rsidTr="00114991">
        <w:trPr>
          <w:cantSplit/>
          <w:trHeight w:val="4814"/>
        </w:trPr>
        <w:tc>
          <w:tcPr>
            <w:tcW w:w="728" w:type="dxa"/>
            <w:vMerge/>
            <w:shd w:val="clear" w:color="auto" w:fill="auto"/>
            <w:textDirection w:val="btLr"/>
          </w:tcPr>
          <w:p w14:paraId="7CA2F8F2" w14:textId="77777777" w:rsidR="008F208D" w:rsidRPr="00E919CE" w:rsidRDefault="008F208D" w:rsidP="009E5F5A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33550F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F6F6FFC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128247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C0B9DE8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54B59B6E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5618B61B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0D0F2046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855D794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03BFA72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803AB4E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FCF722E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45C13F2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пожароопасных материалов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B75FE7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Первичный признак пожара </w:t>
            </w:r>
          </w:p>
          <w:p w14:paraId="78AFBCA5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Д-дым, Т-тепло, П-пламя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8E506BF" w14:textId="77777777" w:rsidR="008F208D" w:rsidRPr="00E919CE" w:rsidRDefault="008F208D" w:rsidP="009E5F5A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Дополнительные сведения и требования отключения оборудования. Установка ручных извещателей (РИ) и т.д.</w:t>
            </w:r>
          </w:p>
        </w:tc>
      </w:tr>
      <w:tr w:rsidR="00B627DC" w:rsidRPr="00E919CE" w14:paraId="2A96E823" w14:textId="77777777" w:rsidTr="00114991">
        <w:trPr>
          <w:cantSplit/>
          <w:trHeight w:val="293"/>
        </w:trPr>
        <w:tc>
          <w:tcPr>
            <w:tcW w:w="728" w:type="dxa"/>
            <w:shd w:val="clear" w:color="auto" w:fill="auto"/>
            <w:vAlign w:val="center"/>
          </w:tcPr>
          <w:p w14:paraId="2800DFEC" w14:textId="77777777" w:rsidR="008F208D" w:rsidRPr="00E919CE" w:rsidRDefault="008F208D" w:rsidP="009E5F5A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B2DD6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A4110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EBFE2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3F600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140FC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6B512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D7637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CED6D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D5973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D4501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D01FD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7C243D1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52B07AF9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76A7853" w14:textId="77777777" w:rsidR="008F208D" w:rsidRPr="00E919CE" w:rsidRDefault="008F208D" w:rsidP="009E5F5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15</w:t>
            </w:r>
          </w:p>
        </w:tc>
      </w:tr>
      <w:tr w:rsidR="00F602D3" w:rsidRPr="00E919CE" w14:paraId="3A8B5B54" w14:textId="77777777" w:rsidTr="00114991">
        <w:trPr>
          <w:cantSplit/>
          <w:trHeight w:val="5480"/>
        </w:trPr>
        <w:tc>
          <w:tcPr>
            <w:tcW w:w="728" w:type="dxa"/>
            <w:shd w:val="clear" w:color="auto" w:fill="auto"/>
            <w:textDirection w:val="btLr"/>
          </w:tcPr>
          <w:p w14:paraId="7CE7CA8C" w14:textId="6A933CA0" w:rsidR="00F602D3" w:rsidRPr="00E919CE" w:rsidRDefault="00F602D3" w:rsidP="00B35168">
            <w:pPr>
              <w:spacing w:after="0" w:line="240" w:lineRule="auto"/>
              <w:ind w:left="-567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Кладовая сантехников                                          </w:t>
            </w:r>
            <w:proofErr w:type="gramStart"/>
            <w:r w:rsidRPr="00E919CE">
              <w:rPr>
                <w:rFonts w:ascii="Tahoma" w:eastAsia="Times New Roman" w:hAnsi="Tahoma" w:cs="Tahoma"/>
                <w:color w:val="000000" w:themeColor="text1"/>
              </w:rPr>
              <w:t xml:space="preserve">   (</w:t>
            </w:r>
            <w:proofErr w:type="gramEnd"/>
            <w:r w:rsidRPr="00E919CE">
              <w:rPr>
                <w:rFonts w:ascii="Tahoma" w:eastAsia="Times New Roman" w:hAnsi="Tahoma" w:cs="Tahoma"/>
                <w:color w:val="000000" w:themeColor="text1"/>
              </w:rPr>
              <w:t>водоподготовки джакузи) в СЦ "Оазис".</w:t>
            </w:r>
            <w:r w:rsidRPr="00E919CE">
              <w:rPr>
                <w:rFonts w:ascii="Tahoma" w:hAnsi="Tahoma" w:cs="Tahoma"/>
                <w:bCs/>
                <w:color w:val="000000" w:themeColor="text1"/>
              </w:rPr>
              <w:t xml:space="preserve"> Пом.3</w:t>
            </w:r>
          </w:p>
          <w:p w14:paraId="10346E57" w14:textId="4B043EBE" w:rsidR="008F208D" w:rsidRPr="00E919CE" w:rsidRDefault="008F208D" w:rsidP="00B35168">
            <w:pPr>
              <w:spacing w:after="0" w:line="240" w:lineRule="auto"/>
              <w:ind w:left="-567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14:paraId="23C600EC" w14:textId="77777777" w:rsidR="00B627DC" w:rsidRPr="00E919CE" w:rsidRDefault="00B627DC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679C643" w14:textId="55F49A08" w:rsidR="008F208D" w:rsidRPr="00E919CE" w:rsidRDefault="00196241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E919CE">
              <w:rPr>
                <w:rFonts w:ascii="Tahoma" w:hAnsi="Tahoma" w:cs="Tahoma"/>
              </w:rPr>
              <w:t>39,3</w:t>
            </w:r>
          </w:p>
        </w:tc>
        <w:tc>
          <w:tcPr>
            <w:tcW w:w="567" w:type="dxa"/>
            <w:shd w:val="clear" w:color="auto" w:fill="auto"/>
          </w:tcPr>
          <w:p w14:paraId="62D792AB" w14:textId="77777777" w:rsidR="00B627DC" w:rsidRPr="00E919CE" w:rsidRDefault="00B627DC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8B7DD31" w14:textId="7E1E134E" w:rsidR="008F208D" w:rsidRPr="00E919CE" w:rsidRDefault="00B35168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3,</w:t>
            </w:r>
            <w:r w:rsidR="009E31E0" w:rsidRPr="00E919CE">
              <w:rPr>
                <w:rFonts w:ascii="Tahoma" w:hAnsi="Tahoma" w:cs="Tahom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E164712" w14:textId="77777777" w:rsidR="00B627DC" w:rsidRPr="00E919CE" w:rsidRDefault="00B627DC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0AD8D5F" w14:textId="0322835D" w:rsidR="008F208D" w:rsidRPr="00E919CE" w:rsidRDefault="008F208D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В-</w:t>
            </w:r>
            <w:r w:rsidR="00B35168" w:rsidRPr="00E919CE">
              <w:rPr>
                <w:rFonts w:ascii="Tahoma" w:hAnsi="Tahoma" w:cs="Tahom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9B716C0" w14:textId="77777777" w:rsidR="00861CBF" w:rsidRPr="00E919CE" w:rsidRDefault="00861CBF" w:rsidP="00B351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2D1556EC" w14:textId="3A82BEF8" w:rsidR="008F208D" w:rsidRPr="00E919CE" w:rsidRDefault="008F208D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proofErr w:type="gramStart"/>
            <w:r w:rsidRPr="00E919CE">
              <w:rPr>
                <w:rFonts w:ascii="Tahoma" w:hAnsi="Tahoma" w:cs="Tahoma"/>
              </w:rPr>
              <w:t>П-</w:t>
            </w:r>
            <w:r w:rsidR="00C33E1B" w:rsidRPr="00E919CE">
              <w:rPr>
                <w:rFonts w:ascii="Tahoma" w:hAnsi="Tahoma" w:cs="Tahoma"/>
              </w:rPr>
              <w:t>II</w:t>
            </w:r>
            <w:proofErr w:type="gramEnd"/>
            <w:r w:rsidR="00C33E1B" w:rsidRPr="00E919CE">
              <w:rPr>
                <w:rFonts w:ascii="Tahoma" w:hAnsi="Tahoma" w:cs="Tahoma"/>
              </w:rPr>
              <w:t xml:space="preserve"> а</w:t>
            </w:r>
          </w:p>
        </w:tc>
        <w:tc>
          <w:tcPr>
            <w:tcW w:w="425" w:type="dxa"/>
            <w:shd w:val="clear" w:color="auto" w:fill="auto"/>
          </w:tcPr>
          <w:p w14:paraId="26B4544F" w14:textId="77777777" w:rsidR="008F208D" w:rsidRPr="00E919CE" w:rsidRDefault="008F208D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6F13137E" w14:textId="77777777" w:rsidR="008F208D" w:rsidRPr="00E919CE" w:rsidRDefault="008F208D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E919CE">
              <w:rPr>
                <w:rFonts w:ascii="Tahoma" w:hAnsi="Tahoma" w:cs="Tahoma"/>
              </w:rPr>
              <w:t>не более 80% при +25C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9DFBCD6" w14:textId="5E8E7C61" w:rsidR="008F208D" w:rsidRPr="00E919CE" w:rsidRDefault="008F208D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+</w:t>
            </w:r>
            <w:r w:rsidR="00B35168" w:rsidRPr="00E919CE">
              <w:rPr>
                <w:rFonts w:ascii="Tahoma" w:hAnsi="Tahoma" w:cs="Tahom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1180124" w14:textId="77777777" w:rsidR="00861CBF" w:rsidRPr="00E919CE" w:rsidRDefault="00861CBF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75C4585" w14:textId="709C23D8" w:rsidR="008F208D" w:rsidRPr="00E919CE" w:rsidRDefault="009E31E0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II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9E3C8C0" w14:textId="33621CB8" w:rsidR="008F208D" w:rsidRPr="00E919CE" w:rsidRDefault="00B627DC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 xml:space="preserve">Приточной вытяжная </w:t>
            </w:r>
          </w:p>
        </w:tc>
        <w:tc>
          <w:tcPr>
            <w:tcW w:w="851" w:type="dxa"/>
            <w:shd w:val="clear" w:color="auto" w:fill="auto"/>
          </w:tcPr>
          <w:p w14:paraId="7C5C0CB7" w14:textId="77777777" w:rsidR="00861CBF" w:rsidRPr="00E919CE" w:rsidRDefault="00861CBF" w:rsidP="00B35168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</w:p>
          <w:p w14:paraId="52992186" w14:textId="6FF09A4A" w:rsidR="008F208D" w:rsidRPr="00E919CE" w:rsidRDefault="00B627DC" w:rsidP="00B35168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068F6CDC" w14:textId="77777777" w:rsidR="00861CBF" w:rsidRPr="00E919CE" w:rsidRDefault="00861CBF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7A7FF39" w14:textId="7260CC6D" w:rsidR="008F208D" w:rsidRPr="00E919CE" w:rsidRDefault="008F208D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нет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E47D2EB" w14:textId="77777777" w:rsidR="00861CBF" w:rsidRPr="00E919CE" w:rsidRDefault="00861CBF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  <w:p w14:paraId="62F71CF9" w14:textId="3566F6D1" w:rsidR="008F208D" w:rsidRPr="00E919CE" w:rsidRDefault="00DE3050" w:rsidP="00B3516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Бумага, пластик</w:t>
            </w:r>
            <w:r w:rsidR="00B627DC" w:rsidRPr="00E919CE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82E7BE9" w14:textId="77777777" w:rsidR="00861CBF" w:rsidRPr="00E919CE" w:rsidRDefault="00861CBF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D1F728B" w14:textId="0473591E" w:rsidR="008F208D" w:rsidRPr="00E919CE" w:rsidRDefault="008F208D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14:paraId="64D96DFA" w14:textId="77777777" w:rsidR="00861CBF" w:rsidRPr="00E919CE" w:rsidRDefault="00861CBF" w:rsidP="00B3516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A7A2286" w14:textId="0A547356" w:rsidR="008F208D" w:rsidRPr="00E919CE" w:rsidRDefault="008F208D" w:rsidP="00B3516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СОУЭ I типа</w:t>
            </w:r>
          </w:p>
        </w:tc>
      </w:tr>
      <w:bookmarkEnd w:id="10"/>
      <w:bookmarkEnd w:id="11"/>
    </w:tbl>
    <w:p w14:paraId="1EB46E83" w14:textId="59DAEBE4" w:rsidR="00630D11" w:rsidRPr="00E919CE" w:rsidRDefault="00630D11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3E986850" w14:textId="77E6A0C6" w:rsidR="00D576A9" w:rsidRPr="00E919CE" w:rsidRDefault="00D576A9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65B2B25B" w14:textId="518B69B9" w:rsidR="00D576A9" w:rsidRDefault="00D576A9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6C63B01A" w14:textId="4767C3BD" w:rsidR="001D0E75" w:rsidRDefault="001D0E75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72CD11E2" w14:textId="4033FE57" w:rsidR="001D0E75" w:rsidRDefault="001D0E75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25B13788" w14:textId="1AAC33C6" w:rsidR="001D0E75" w:rsidRDefault="001D0E75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5B4B04D3" w14:textId="5BD67EFF" w:rsidR="001D0E75" w:rsidRDefault="001D0E75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4ED2F246" w14:textId="0DA54804" w:rsidR="00D054D4" w:rsidRDefault="00D054D4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18C87A1A" w14:textId="77777777" w:rsidR="00D054D4" w:rsidRDefault="00D054D4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23022C24" w14:textId="25642DF5" w:rsidR="001D0E75" w:rsidRDefault="001D0E75" w:rsidP="008C6CA8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6CB7CD82" w14:textId="56605F22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b/>
          <w:bCs/>
          <w:color w:val="000000" w:themeColor="text1"/>
        </w:rPr>
        <w:lastRenderedPageBreak/>
        <w:t xml:space="preserve">Объект </w:t>
      </w:r>
      <w:r w:rsidR="00D054D4">
        <w:rPr>
          <w:rFonts w:ascii="Tahoma" w:hAnsi="Tahoma" w:cs="Tahoma"/>
          <w:b/>
          <w:bCs/>
          <w:color w:val="000000" w:themeColor="text1"/>
        </w:rPr>
        <w:t>4</w:t>
      </w:r>
      <w:r w:rsidRPr="001D0E75">
        <w:rPr>
          <w:rFonts w:ascii="Tahoma" w:hAnsi="Tahoma" w:cs="Tahoma"/>
          <w:b/>
          <w:bCs/>
          <w:color w:val="000000" w:themeColor="text1"/>
        </w:rPr>
        <w:t>:</w:t>
      </w:r>
      <w:r w:rsidRPr="001D0E75">
        <w:rPr>
          <w:rFonts w:ascii="Tahoma" w:hAnsi="Tahoma" w:cs="Tahoma"/>
          <w:color w:val="000000" w:themeColor="text1"/>
        </w:rPr>
        <w:t xml:space="preserve"> Технологическое </w:t>
      </w:r>
      <w:r w:rsidR="00231EBA">
        <w:rPr>
          <w:rFonts w:ascii="Tahoma" w:hAnsi="Tahoma" w:cs="Tahoma"/>
          <w:color w:val="000000" w:themeColor="text1"/>
        </w:rPr>
        <w:t xml:space="preserve">помещение </w:t>
      </w:r>
      <w:r w:rsidRPr="001D0E75">
        <w:rPr>
          <w:rFonts w:ascii="Tahoma" w:hAnsi="Tahoma" w:cs="Tahoma"/>
          <w:color w:val="000000" w:themeColor="text1"/>
        </w:rPr>
        <w:t>в СЦ "Оазис".  Пом.</w:t>
      </w:r>
      <w:r>
        <w:rPr>
          <w:rFonts w:ascii="Tahoma" w:hAnsi="Tahoma" w:cs="Tahoma"/>
          <w:color w:val="000000" w:themeColor="text1"/>
        </w:rPr>
        <w:t>8</w:t>
      </w:r>
      <w:r w:rsidRPr="001D0E75">
        <w:rPr>
          <w:rFonts w:ascii="Tahoma" w:hAnsi="Tahoma" w:cs="Tahoma"/>
          <w:color w:val="000000" w:themeColor="text1"/>
        </w:rPr>
        <w:t xml:space="preserve"> Технический этаж на </w:t>
      </w:r>
      <w:proofErr w:type="spellStart"/>
      <w:r w:rsidRPr="001D0E75">
        <w:rPr>
          <w:rFonts w:ascii="Tahoma" w:hAnsi="Tahoma" w:cs="Tahoma"/>
          <w:color w:val="000000" w:themeColor="text1"/>
        </w:rPr>
        <w:t>отм</w:t>
      </w:r>
      <w:proofErr w:type="spellEnd"/>
      <w:r w:rsidRPr="001D0E75">
        <w:rPr>
          <w:rFonts w:ascii="Tahoma" w:hAnsi="Tahoma" w:cs="Tahoma"/>
          <w:color w:val="000000" w:themeColor="text1"/>
        </w:rPr>
        <w:t xml:space="preserve">. -3,900 </w:t>
      </w:r>
    </w:p>
    <w:p w14:paraId="6253D28F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Дата ввода в эксплуатацию: 02.01.2007</w:t>
      </w:r>
    </w:p>
    <w:p w14:paraId="44C1AC2A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Инв. № 00000673</w:t>
      </w:r>
    </w:p>
    <w:p w14:paraId="54F69688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Балансодержатель: ООО «Ренонс» г. Красноярск, ул. Сибирская, 92.</w:t>
      </w:r>
    </w:p>
    <w:p w14:paraId="0F43D16B" w14:textId="2E5C3DE9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Информация об объекте: Здание Сервис-центр</w:t>
      </w:r>
    </w:p>
    <w:p w14:paraId="20D897BD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Класс функциональной пожарной опасности здания Ф3.6;</w:t>
      </w:r>
    </w:p>
    <w:p w14:paraId="3041F212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материал стен, перегородок, междуэтажных перекрытий: - кирпич, ГКЛ, ж/б;</w:t>
      </w:r>
    </w:p>
    <w:p w14:paraId="6CF07028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группа горючести материала заполнения подвесных потолков, отделки стен (при наличии) НГ, Г1;</w:t>
      </w:r>
    </w:p>
    <w:p w14:paraId="5F0BA3A5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перечень помещений с массовым пребыванием людей (более 50 человек) - нет;</w:t>
      </w:r>
    </w:p>
    <w:p w14:paraId="5C91C72F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 xml:space="preserve"> - наличие на объекте систем противодымной и общеобменной вентиляции с механическим побуждением, электрических замков - есть;</w:t>
      </w:r>
    </w:p>
    <w:p w14:paraId="5F933289" w14:textId="523D461D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-типы, коды пожарной опасности и объем горючей массы кабелей (проводов), проложенных в пространствах за подвесными потолками и в двойных полах (при наличии) -</w:t>
      </w:r>
      <w:r>
        <w:rPr>
          <w:rFonts w:ascii="Tahoma" w:hAnsi="Tahoma" w:cs="Tahoma"/>
          <w:color w:val="000000" w:themeColor="text1"/>
        </w:rPr>
        <w:t xml:space="preserve"> </w:t>
      </w:r>
      <w:r w:rsidRPr="001D0E75">
        <w:rPr>
          <w:rFonts w:ascii="Tahoma" w:hAnsi="Tahoma" w:cs="Tahoma"/>
          <w:color w:val="000000" w:themeColor="text1"/>
        </w:rPr>
        <w:t>нет;</w:t>
      </w:r>
    </w:p>
    <w:p w14:paraId="2D069128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температура - +20;</w:t>
      </w:r>
    </w:p>
    <w:p w14:paraId="6FFB67C5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влажность - не более 80% при +25C;</w:t>
      </w:r>
    </w:p>
    <w:p w14:paraId="1AC8F245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наличие агрессивной среды, дыма, пыли – нет;</w:t>
      </w:r>
    </w:p>
    <w:p w14:paraId="2A0304BA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первичный признак пожара - дым;</w:t>
      </w:r>
    </w:p>
    <w:p w14:paraId="50D92E3C" w14:textId="77777777" w:rsidR="001D0E75" w:rsidRP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уровень звука постоянного шума в помещении - нет;</w:t>
      </w:r>
    </w:p>
    <w:p w14:paraId="23BFDD4D" w14:textId="36CF8565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1D0E75">
        <w:rPr>
          <w:rFonts w:ascii="Tahoma" w:hAnsi="Tahoma" w:cs="Tahoma"/>
          <w:color w:val="000000" w:themeColor="text1"/>
        </w:rPr>
        <w:t>- необходимость отключения при пожаре общеобменной вентиляции, технологического оборудования, электрозамков - отсутствует.</w:t>
      </w:r>
    </w:p>
    <w:p w14:paraId="29F536DA" w14:textId="3F46133A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7E5C5D3A" w14:textId="38716D03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726FD824" w14:textId="4D9E1F47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4622D324" w14:textId="410AD895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7462525E" w14:textId="77777777" w:rsidR="001D0E75" w:rsidRDefault="001D0E75" w:rsidP="00F0116F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3C66AF02" w14:textId="4A54C3AE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30E3CFE4" w14:textId="2EAB23F6" w:rsidR="001D0E75" w:rsidRDefault="001D0E75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212B0C13" w14:textId="3EFEA0B9" w:rsidR="001D0E75" w:rsidRPr="00E919CE" w:rsidRDefault="001D0E75" w:rsidP="00F0116F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noProof/>
          <w:color w:val="000000" w:themeColor="text1"/>
        </w:rPr>
        <w:drawing>
          <wp:inline distT="0" distB="0" distL="0" distR="0" wp14:anchorId="7F6FBA00" wp14:editId="0A45A63E">
            <wp:extent cx="4432300" cy="271272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F6ECD" w14:textId="5BDE29EC" w:rsidR="001D0E75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F0116F">
        <w:rPr>
          <w:rFonts w:ascii="Tahoma" w:hAnsi="Tahoma" w:cs="Tahoma"/>
          <w:color w:val="000000" w:themeColor="text1"/>
        </w:rPr>
        <w:t>Пом.</w:t>
      </w:r>
      <w:r>
        <w:rPr>
          <w:rFonts w:ascii="Tahoma" w:hAnsi="Tahoma" w:cs="Tahoma"/>
          <w:color w:val="000000" w:themeColor="text1"/>
        </w:rPr>
        <w:t>8</w:t>
      </w:r>
    </w:p>
    <w:p w14:paraId="74FB1EAB" w14:textId="60D48174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53771861" w14:textId="1AEF27E5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63DA29D2" w14:textId="43834EE1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1F75F5AB" w14:textId="0B5E5221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3C816786" w14:textId="4B6D479C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3A6113E6" w14:textId="39452B6F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2DA002BD" w14:textId="6E95D616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05430A80" w14:textId="77F67164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4468FF91" w14:textId="0B21296F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123F2CF1" w14:textId="1CABD412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06F38B10" w14:textId="482A9418" w:rsidR="00F0116F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3225739E" w14:textId="77777777" w:rsidR="00F0116F" w:rsidRPr="00F0116F" w:rsidRDefault="00F0116F" w:rsidP="00F0116F">
      <w:pPr>
        <w:spacing w:after="0" w:line="240" w:lineRule="auto"/>
        <w:ind w:left="-567"/>
        <w:jc w:val="center"/>
        <w:rPr>
          <w:rFonts w:ascii="Tahoma" w:hAnsi="Tahoma" w:cs="Tahoma"/>
          <w:color w:val="000000" w:themeColor="text1"/>
        </w:rPr>
      </w:pPr>
      <w:r w:rsidRPr="00F0116F">
        <w:rPr>
          <w:rFonts w:ascii="Tahoma" w:hAnsi="Tahoma" w:cs="Tahoma"/>
          <w:color w:val="000000" w:themeColor="text1"/>
        </w:rPr>
        <w:lastRenderedPageBreak/>
        <w:t>ХАРАКТЕРИСТИКИ ЗАЩИЩАЕМЫХ ПОМЕЩЕНИЙ И ПОЖАРООПАСНЫХ МАТЕРИАЛОВ ДЛЯ ПРОЕКТИРОВАНИЯ АУПС и СОУЭ.</w:t>
      </w:r>
    </w:p>
    <w:p w14:paraId="61D13E47" w14:textId="77777777" w:rsidR="00F0116F" w:rsidRPr="00F0116F" w:rsidRDefault="00F0116F" w:rsidP="00F0116F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p w14:paraId="14ADCB1A" w14:textId="32C0EBBD" w:rsidR="00F0116F" w:rsidRPr="001D0E75" w:rsidRDefault="00F0116F" w:rsidP="00F0116F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  <w:r w:rsidRPr="00F0116F">
        <w:rPr>
          <w:rFonts w:ascii="Tahoma" w:hAnsi="Tahoma" w:cs="Tahoma"/>
          <w:color w:val="000000" w:themeColor="text1"/>
        </w:rPr>
        <w:t xml:space="preserve">Технологическое </w:t>
      </w:r>
      <w:r w:rsidR="00231EBA">
        <w:rPr>
          <w:rFonts w:ascii="Tahoma" w:hAnsi="Tahoma" w:cs="Tahoma"/>
          <w:color w:val="000000" w:themeColor="text1"/>
        </w:rPr>
        <w:t>помещение в</w:t>
      </w:r>
      <w:r w:rsidRPr="00F0116F">
        <w:rPr>
          <w:rFonts w:ascii="Tahoma" w:hAnsi="Tahoma" w:cs="Tahoma"/>
          <w:color w:val="000000" w:themeColor="text1"/>
        </w:rPr>
        <w:t xml:space="preserve"> СЦ "Оазис". Пом.</w:t>
      </w:r>
      <w:r w:rsidR="00231EBA">
        <w:rPr>
          <w:rFonts w:ascii="Tahoma" w:hAnsi="Tahoma" w:cs="Tahoma"/>
          <w:color w:val="000000" w:themeColor="text1"/>
        </w:rPr>
        <w:t>8</w:t>
      </w:r>
      <w:r w:rsidR="00231EBA" w:rsidRPr="00F0116F">
        <w:rPr>
          <w:rFonts w:ascii="Tahoma" w:hAnsi="Tahoma" w:cs="Tahoma"/>
          <w:color w:val="000000" w:themeColor="text1"/>
        </w:rPr>
        <w:t xml:space="preserve"> Технический</w:t>
      </w:r>
      <w:r w:rsidRPr="001D0E75">
        <w:rPr>
          <w:rFonts w:ascii="Tahoma" w:hAnsi="Tahoma" w:cs="Tahoma"/>
          <w:color w:val="000000" w:themeColor="text1"/>
        </w:rPr>
        <w:t xml:space="preserve"> этаж на </w:t>
      </w:r>
      <w:proofErr w:type="spellStart"/>
      <w:r w:rsidRPr="001D0E75">
        <w:rPr>
          <w:rFonts w:ascii="Tahoma" w:hAnsi="Tahoma" w:cs="Tahoma"/>
          <w:color w:val="000000" w:themeColor="text1"/>
        </w:rPr>
        <w:t>отм</w:t>
      </w:r>
      <w:proofErr w:type="spellEnd"/>
      <w:r w:rsidRPr="001D0E75">
        <w:rPr>
          <w:rFonts w:ascii="Tahoma" w:hAnsi="Tahoma" w:cs="Tahoma"/>
          <w:color w:val="000000" w:themeColor="text1"/>
        </w:rPr>
        <w:t xml:space="preserve">. -3,900 </w:t>
      </w:r>
    </w:p>
    <w:p w14:paraId="248027CD" w14:textId="6A555D2A" w:rsidR="00F0116F" w:rsidRDefault="00F0116F" w:rsidP="00F0116F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tbl>
      <w:tblPr>
        <w:tblW w:w="1008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09"/>
        <w:gridCol w:w="567"/>
        <w:gridCol w:w="567"/>
        <w:gridCol w:w="851"/>
        <w:gridCol w:w="425"/>
        <w:gridCol w:w="425"/>
        <w:gridCol w:w="709"/>
        <w:gridCol w:w="709"/>
        <w:gridCol w:w="708"/>
        <w:gridCol w:w="851"/>
        <w:gridCol w:w="567"/>
        <w:gridCol w:w="709"/>
        <w:gridCol w:w="708"/>
        <w:gridCol w:w="851"/>
      </w:tblGrid>
      <w:tr w:rsidR="00F0116F" w:rsidRPr="00E919CE" w14:paraId="474AE866" w14:textId="77777777" w:rsidTr="006B395C">
        <w:trPr>
          <w:cantSplit/>
          <w:trHeight w:val="176"/>
        </w:trPr>
        <w:tc>
          <w:tcPr>
            <w:tcW w:w="728" w:type="dxa"/>
            <w:vMerge w:val="restart"/>
            <w:shd w:val="clear" w:color="auto" w:fill="auto"/>
            <w:textDirection w:val="btLr"/>
            <w:vAlign w:val="center"/>
          </w:tcPr>
          <w:p w14:paraId="1565BC22" w14:textId="77777777" w:rsidR="00F0116F" w:rsidRPr="00E919CE" w:rsidRDefault="00F0116F" w:rsidP="006B395C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защищаемых помещений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AEF1161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proofErr w:type="spellStart"/>
            <w:r w:rsidRPr="00E919CE">
              <w:rPr>
                <w:rFonts w:ascii="Tahoma" w:eastAsia="Times New Roman" w:hAnsi="Tahoma" w:cs="Tahoma"/>
              </w:rPr>
              <w:t>Защ</w:t>
            </w:r>
            <w:proofErr w:type="spellEnd"/>
            <w:r w:rsidRPr="00E919CE">
              <w:rPr>
                <w:rFonts w:ascii="Tahoma" w:eastAsia="Times New Roman" w:hAnsi="Tahoma" w:cs="Tahoma"/>
              </w:rPr>
              <w:t>. площадь, м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7ABCCF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Высота помещения, м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AA33BB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Категория по взрывопожарной и пожарной опасности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F8F614D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Класс взрывопожароопасной по ПУЭ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A94B50B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Скорость воздушных потоков м/с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75F23A63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Относительная влажность, % при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68B6EE89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Пределы температур, </w:t>
            </w:r>
            <w:r w:rsidRPr="00E919CE">
              <w:rPr>
                <w:rFonts w:ascii="Tahoma" w:eastAsia="Times New Roman" w:hAnsi="Tahoma" w:cs="Tahoma"/>
                <w:vertAlign w:val="superscript"/>
              </w:rPr>
              <w:t>0</w:t>
            </w:r>
            <w:r w:rsidRPr="00E919CE">
              <w:rPr>
                <w:rFonts w:ascii="Tahoma" w:eastAsia="Times New Roman" w:hAnsi="Tahoma" w:cs="Tahoma"/>
              </w:rPr>
              <w:t>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4CE9E04D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Степень огнестой</w:t>
            </w:r>
            <w:r w:rsidRPr="00E919CE">
              <w:rPr>
                <w:rFonts w:ascii="Tahoma" w:eastAsia="Times New Roman" w:hAnsi="Tahoma" w:cs="Tahoma"/>
              </w:rPr>
              <w:softHyphen/>
              <w:t>кости строительных конструкций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34EBE58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Тип вентиляции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3EE8FDAD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Наличие вибрации дБ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0B58A92C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Запыленность, наличие дыма, агрессивных сред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35EAFDC" w14:textId="77777777" w:rsidR="00F0116F" w:rsidRPr="00E919CE" w:rsidRDefault="00F0116F" w:rsidP="006B395C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28D7193" w14:textId="77777777" w:rsidR="00F0116F" w:rsidRPr="00E919CE" w:rsidRDefault="00F0116F" w:rsidP="006B395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Характеристика пожароопасных материалов</w:t>
            </w:r>
          </w:p>
        </w:tc>
      </w:tr>
      <w:tr w:rsidR="00F0116F" w:rsidRPr="00E919CE" w14:paraId="4B0B5032" w14:textId="77777777" w:rsidTr="006B395C">
        <w:trPr>
          <w:cantSplit/>
          <w:trHeight w:val="4814"/>
        </w:trPr>
        <w:tc>
          <w:tcPr>
            <w:tcW w:w="728" w:type="dxa"/>
            <w:vMerge/>
            <w:shd w:val="clear" w:color="auto" w:fill="auto"/>
            <w:textDirection w:val="btLr"/>
          </w:tcPr>
          <w:p w14:paraId="1FC25C49" w14:textId="77777777" w:rsidR="00F0116F" w:rsidRPr="00E919CE" w:rsidRDefault="00F0116F" w:rsidP="006B395C">
            <w:pPr>
              <w:spacing w:after="0" w:line="240" w:lineRule="auto"/>
              <w:ind w:left="113" w:right="-108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7E5B1E14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89DE300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C1A22AF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1B16972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0E26F40A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076CCAE7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73B0AAED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5B9A29FA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4493A9B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85A1D88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42BC059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D7EFD48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Наименование пожароопасных материалов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BC7A306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Первичный признак пожара </w:t>
            </w:r>
          </w:p>
          <w:p w14:paraId="64C5FE49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Д-дым, Т-тепло, П-пламя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AB91FF2" w14:textId="77777777" w:rsidR="00F0116F" w:rsidRPr="00E919CE" w:rsidRDefault="00F0116F" w:rsidP="006B395C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Дополнительные сведения и требования отключения оборудования. Установка ручных извещателей (РИ) и т.д.</w:t>
            </w:r>
          </w:p>
        </w:tc>
      </w:tr>
      <w:tr w:rsidR="00F0116F" w:rsidRPr="00E919CE" w14:paraId="59EC1E07" w14:textId="77777777" w:rsidTr="006B395C">
        <w:trPr>
          <w:cantSplit/>
          <w:trHeight w:val="293"/>
        </w:trPr>
        <w:tc>
          <w:tcPr>
            <w:tcW w:w="728" w:type="dxa"/>
            <w:shd w:val="clear" w:color="auto" w:fill="auto"/>
            <w:vAlign w:val="center"/>
          </w:tcPr>
          <w:p w14:paraId="0C105A5F" w14:textId="77777777" w:rsidR="00F0116F" w:rsidRPr="00E919CE" w:rsidRDefault="00F0116F" w:rsidP="006B395C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79792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EAA8F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206B7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8815B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768F6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2643C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C147C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AA5DA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696DA5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0176C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F8B2F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F7B7B25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0F2FF198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D53FBB5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15</w:t>
            </w:r>
          </w:p>
        </w:tc>
      </w:tr>
      <w:tr w:rsidR="00F0116F" w:rsidRPr="00E919CE" w14:paraId="1818AC71" w14:textId="77777777" w:rsidTr="00F0116F">
        <w:trPr>
          <w:cantSplit/>
          <w:trHeight w:val="6353"/>
        </w:trPr>
        <w:tc>
          <w:tcPr>
            <w:tcW w:w="728" w:type="dxa"/>
            <w:shd w:val="clear" w:color="auto" w:fill="auto"/>
            <w:textDirection w:val="btLr"/>
          </w:tcPr>
          <w:p w14:paraId="5248D320" w14:textId="0B165BD3" w:rsidR="00F0116F" w:rsidRPr="00E919CE" w:rsidRDefault="00F0116F" w:rsidP="006B395C">
            <w:pPr>
              <w:spacing w:after="0" w:line="240" w:lineRule="auto"/>
              <w:ind w:left="-567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F0116F">
              <w:rPr>
                <w:rFonts w:ascii="Tahoma" w:hAnsi="Tahoma" w:cs="Tahoma"/>
                <w:color w:val="000000" w:themeColor="text1"/>
              </w:rPr>
              <w:t>Технологическое (помещение ХВП)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F0116F">
              <w:rPr>
                <w:rFonts w:ascii="Tahoma" w:hAnsi="Tahoma" w:cs="Tahoma"/>
                <w:color w:val="000000" w:themeColor="text1"/>
              </w:rPr>
              <w:t xml:space="preserve">в СЦ "Оазис". </w:t>
            </w:r>
            <w:r w:rsidRPr="00E919CE">
              <w:rPr>
                <w:rFonts w:ascii="Tahoma" w:hAnsi="Tahoma" w:cs="Tahoma"/>
                <w:bCs/>
                <w:color w:val="000000" w:themeColor="text1"/>
              </w:rPr>
              <w:t>Пом.</w:t>
            </w:r>
            <w:r>
              <w:rPr>
                <w:rFonts w:ascii="Tahoma" w:hAnsi="Tahoma" w:cs="Tahoma"/>
                <w:bCs/>
                <w:color w:val="000000" w:themeColor="text1"/>
              </w:rPr>
              <w:t>8</w:t>
            </w:r>
          </w:p>
          <w:p w14:paraId="4ED851A2" w14:textId="77777777" w:rsidR="00F0116F" w:rsidRPr="00E919CE" w:rsidRDefault="00F0116F" w:rsidP="006B395C">
            <w:pPr>
              <w:spacing w:after="0" w:line="240" w:lineRule="auto"/>
              <w:ind w:left="-567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14:paraId="5BC099FA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6DFFBC4" w14:textId="7C2723A2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hAnsi="Tahoma" w:cs="Tahoma"/>
              </w:rPr>
              <w:t>12</w:t>
            </w:r>
            <w:r w:rsidRPr="00E919C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CA4FEA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168A950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14:paraId="67342BB7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77DFA86" w14:textId="7CF74DEE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В-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00C7DD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14:paraId="14003351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proofErr w:type="gramStart"/>
            <w:r w:rsidRPr="00E919CE">
              <w:rPr>
                <w:rFonts w:ascii="Tahoma" w:hAnsi="Tahoma" w:cs="Tahoma"/>
              </w:rPr>
              <w:t>П-II</w:t>
            </w:r>
            <w:proofErr w:type="gramEnd"/>
            <w:r w:rsidRPr="00E919CE">
              <w:rPr>
                <w:rFonts w:ascii="Tahoma" w:hAnsi="Tahoma" w:cs="Tahoma"/>
              </w:rPr>
              <w:t xml:space="preserve"> а</w:t>
            </w:r>
          </w:p>
        </w:tc>
        <w:tc>
          <w:tcPr>
            <w:tcW w:w="425" w:type="dxa"/>
            <w:shd w:val="clear" w:color="auto" w:fill="auto"/>
          </w:tcPr>
          <w:p w14:paraId="66BD6F95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0C6E9A13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E919CE">
              <w:rPr>
                <w:rFonts w:ascii="Tahoma" w:hAnsi="Tahoma" w:cs="Tahoma"/>
              </w:rPr>
              <w:t>не более 80% при +25C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A197072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+20</w:t>
            </w:r>
          </w:p>
        </w:tc>
        <w:tc>
          <w:tcPr>
            <w:tcW w:w="709" w:type="dxa"/>
            <w:shd w:val="clear" w:color="auto" w:fill="auto"/>
          </w:tcPr>
          <w:p w14:paraId="0CFB78F8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65C745F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II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3E935C8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 xml:space="preserve">Приточной вытяжная </w:t>
            </w:r>
          </w:p>
        </w:tc>
        <w:tc>
          <w:tcPr>
            <w:tcW w:w="851" w:type="dxa"/>
            <w:shd w:val="clear" w:color="auto" w:fill="auto"/>
          </w:tcPr>
          <w:p w14:paraId="64C10841" w14:textId="77777777" w:rsidR="00F0116F" w:rsidRPr="00E919CE" w:rsidRDefault="00F0116F" w:rsidP="006B395C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</w:p>
          <w:p w14:paraId="5C669435" w14:textId="77777777" w:rsidR="00F0116F" w:rsidRPr="00E919CE" w:rsidRDefault="00F0116F" w:rsidP="006B395C">
            <w:pPr>
              <w:spacing w:after="0" w:line="120" w:lineRule="atLeast"/>
              <w:ind w:left="-104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665092FD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C23D6AB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нет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5EF2108" w14:textId="77777777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  <w:p w14:paraId="01D3119E" w14:textId="4E76E03D" w:rsidR="00F0116F" w:rsidRPr="00E919CE" w:rsidRDefault="00F0116F" w:rsidP="006B395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eastAsia="Times New Roman" w:hAnsi="Tahoma" w:cs="Tahoma"/>
              </w:rPr>
              <w:t xml:space="preserve">Бумага, </w:t>
            </w:r>
            <w:r>
              <w:rPr>
                <w:rFonts w:ascii="Tahoma" w:eastAsia="Times New Roman" w:hAnsi="Tahoma" w:cs="Tahoma"/>
              </w:rPr>
              <w:t>картон</w:t>
            </w:r>
            <w:r w:rsidRPr="00E919CE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957887B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E1BA55C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14:paraId="15A3A0A1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155EAAC" w14:textId="77777777" w:rsidR="00F0116F" w:rsidRPr="00E919CE" w:rsidRDefault="00F0116F" w:rsidP="006B395C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919CE">
              <w:rPr>
                <w:rFonts w:ascii="Tahoma" w:hAnsi="Tahoma" w:cs="Tahoma"/>
              </w:rPr>
              <w:t>СОУЭ I типа</w:t>
            </w:r>
          </w:p>
        </w:tc>
      </w:tr>
    </w:tbl>
    <w:p w14:paraId="4A4879B1" w14:textId="77777777" w:rsidR="00F0116F" w:rsidRPr="00E919CE" w:rsidRDefault="00F0116F" w:rsidP="001D0E75">
      <w:pPr>
        <w:spacing w:after="0" w:line="240" w:lineRule="auto"/>
        <w:ind w:left="-567"/>
        <w:rPr>
          <w:rFonts w:ascii="Tahoma" w:hAnsi="Tahoma" w:cs="Tahoma"/>
          <w:color w:val="000000" w:themeColor="text1"/>
        </w:rPr>
      </w:pPr>
    </w:p>
    <w:sectPr w:rsidR="00F0116F" w:rsidRPr="00E919CE" w:rsidSect="00997E37">
      <w:pgSz w:w="11906" w:h="16838"/>
      <w:pgMar w:top="709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PMincho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812"/>
    <w:multiLevelType w:val="multilevel"/>
    <w:tmpl w:val="EF74C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67109DC"/>
    <w:multiLevelType w:val="multilevel"/>
    <w:tmpl w:val="8A4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8654F"/>
    <w:multiLevelType w:val="hybridMultilevel"/>
    <w:tmpl w:val="3ED6ED6A"/>
    <w:lvl w:ilvl="0" w:tplc="C1F20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718A"/>
    <w:multiLevelType w:val="hybridMultilevel"/>
    <w:tmpl w:val="527E1628"/>
    <w:lvl w:ilvl="0" w:tplc="8FAA05FC">
      <w:start w:val="1"/>
      <w:numFmt w:val="decimal"/>
      <w:lvlText w:val="%1."/>
      <w:lvlJc w:val="left"/>
      <w:pPr>
        <w:ind w:left="493" w:hanging="360"/>
      </w:pPr>
    </w:lvl>
    <w:lvl w:ilvl="1" w:tplc="04190019">
      <w:start w:val="1"/>
      <w:numFmt w:val="lowerLetter"/>
      <w:lvlText w:val="%2."/>
      <w:lvlJc w:val="left"/>
      <w:pPr>
        <w:ind w:left="1213" w:hanging="360"/>
      </w:pPr>
    </w:lvl>
    <w:lvl w:ilvl="2" w:tplc="0419001B">
      <w:start w:val="1"/>
      <w:numFmt w:val="lowerRoman"/>
      <w:lvlText w:val="%3."/>
      <w:lvlJc w:val="right"/>
      <w:pPr>
        <w:ind w:left="1933" w:hanging="180"/>
      </w:pPr>
    </w:lvl>
    <w:lvl w:ilvl="3" w:tplc="0419000F">
      <w:start w:val="1"/>
      <w:numFmt w:val="decimal"/>
      <w:lvlText w:val="%4."/>
      <w:lvlJc w:val="left"/>
      <w:pPr>
        <w:ind w:left="2653" w:hanging="360"/>
      </w:pPr>
    </w:lvl>
    <w:lvl w:ilvl="4" w:tplc="04190019">
      <w:start w:val="1"/>
      <w:numFmt w:val="lowerLetter"/>
      <w:lvlText w:val="%5."/>
      <w:lvlJc w:val="left"/>
      <w:pPr>
        <w:ind w:left="3373" w:hanging="360"/>
      </w:pPr>
    </w:lvl>
    <w:lvl w:ilvl="5" w:tplc="0419001B">
      <w:start w:val="1"/>
      <w:numFmt w:val="lowerRoman"/>
      <w:lvlText w:val="%6."/>
      <w:lvlJc w:val="right"/>
      <w:pPr>
        <w:ind w:left="4093" w:hanging="180"/>
      </w:pPr>
    </w:lvl>
    <w:lvl w:ilvl="6" w:tplc="0419000F">
      <w:start w:val="1"/>
      <w:numFmt w:val="decimal"/>
      <w:lvlText w:val="%7."/>
      <w:lvlJc w:val="left"/>
      <w:pPr>
        <w:ind w:left="4813" w:hanging="360"/>
      </w:pPr>
    </w:lvl>
    <w:lvl w:ilvl="7" w:tplc="04190019">
      <w:start w:val="1"/>
      <w:numFmt w:val="lowerLetter"/>
      <w:lvlText w:val="%8."/>
      <w:lvlJc w:val="left"/>
      <w:pPr>
        <w:ind w:left="5533" w:hanging="360"/>
      </w:pPr>
    </w:lvl>
    <w:lvl w:ilvl="8" w:tplc="0419001B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37A739AE"/>
    <w:multiLevelType w:val="hybridMultilevel"/>
    <w:tmpl w:val="D924EED2"/>
    <w:lvl w:ilvl="0" w:tplc="75F25C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220"/>
    <w:multiLevelType w:val="hybridMultilevel"/>
    <w:tmpl w:val="3F6C5D20"/>
    <w:lvl w:ilvl="0" w:tplc="FCCA8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0248E3"/>
    <w:multiLevelType w:val="hybridMultilevel"/>
    <w:tmpl w:val="3558BA62"/>
    <w:lvl w:ilvl="0" w:tplc="B2B20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79BA"/>
    <w:multiLevelType w:val="hybridMultilevel"/>
    <w:tmpl w:val="171CD8FE"/>
    <w:lvl w:ilvl="0" w:tplc="FFFFFFFF">
      <w:start w:val="1"/>
      <w:numFmt w:val="decimal"/>
      <w:lvlText w:val="%1."/>
      <w:lvlJc w:val="left"/>
      <w:pPr>
        <w:ind w:left="493" w:hanging="360"/>
      </w:pPr>
    </w:lvl>
    <w:lvl w:ilvl="1" w:tplc="FFFFFFFF">
      <w:start w:val="1"/>
      <w:numFmt w:val="lowerLetter"/>
      <w:lvlText w:val="%2."/>
      <w:lvlJc w:val="left"/>
      <w:pPr>
        <w:ind w:left="1213" w:hanging="360"/>
      </w:pPr>
    </w:lvl>
    <w:lvl w:ilvl="2" w:tplc="FFFFFFFF">
      <w:start w:val="1"/>
      <w:numFmt w:val="lowerRoman"/>
      <w:lvlText w:val="%3."/>
      <w:lvlJc w:val="right"/>
      <w:pPr>
        <w:ind w:left="1933" w:hanging="180"/>
      </w:pPr>
    </w:lvl>
    <w:lvl w:ilvl="3" w:tplc="FFFFFFFF">
      <w:start w:val="1"/>
      <w:numFmt w:val="decimal"/>
      <w:lvlText w:val="%4."/>
      <w:lvlJc w:val="left"/>
      <w:pPr>
        <w:ind w:left="2653" w:hanging="360"/>
      </w:pPr>
    </w:lvl>
    <w:lvl w:ilvl="4" w:tplc="FFFFFFFF">
      <w:start w:val="1"/>
      <w:numFmt w:val="lowerLetter"/>
      <w:lvlText w:val="%5."/>
      <w:lvlJc w:val="left"/>
      <w:pPr>
        <w:ind w:left="3373" w:hanging="360"/>
      </w:pPr>
    </w:lvl>
    <w:lvl w:ilvl="5" w:tplc="FFFFFFFF">
      <w:start w:val="1"/>
      <w:numFmt w:val="lowerRoman"/>
      <w:lvlText w:val="%6."/>
      <w:lvlJc w:val="right"/>
      <w:pPr>
        <w:ind w:left="4093" w:hanging="180"/>
      </w:pPr>
    </w:lvl>
    <w:lvl w:ilvl="6" w:tplc="FFFFFFFF">
      <w:start w:val="1"/>
      <w:numFmt w:val="decimal"/>
      <w:lvlText w:val="%7."/>
      <w:lvlJc w:val="left"/>
      <w:pPr>
        <w:ind w:left="4813" w:hanging="360"/>
      </w:pPr>
    </w:lvl>
    <w:lvl w:ilvl="7" w:tplc="FFFFFFFF">
      <w:start w:val="1"/>
      <w:numFmt w:val="lowerLetter"/>
      <w:lvlText w:val="%8."/>
      <w:lvlJc w:val="left"/>
      <w:pPr>
        <w:ind w:left="5533" w:hanging="360"/>
      </w:pPr>
    </w:lvl>
    <w:lvl w:ilvl="8" w:tplc="FFFFFFFF">
      <w:start w:val="1"/>
      <w:numFmt w:val="lowerRoman"/>
      <w:lvlText w:val="%9."/>
      <w:lvlJc w:val="right"/>
      <w:pPr>
        <w:ind w:left="6253" w:hanging="180"/>
      </w:pPr>
    </w:lvl>
  </w:abstractNum>
  <w:num w:numId="1" w16cid:durableId="1186749267">
    <w:abstractNumId w:val="1"/>
  </w:num>
  <w:num w:numId="2" w16cid:durableId="1224684775">
    <w:abstractNumId w:val="4"/>
  </w:num>
  <w:num w:numId="3" w16cid:durableId="1151870259">
    <w:abstractNumId w:val="0"/>
  </w:num>
  <w:num w:numId="4" w16cid:durableId="111822251">
    <w:abstractNumId w:val="2"/>
  </w:num>
  <w:num w:numId="5" w16cid:durableId="25759282">
    <w:abstractNumId w:val="5"/>
  </w:num>
  <w:num w:numId="6" w16cid:durableId="1608082461">
    <w:abstractNumId w:val="3"/>
  </w:num>
  <w:num w:numId="7" w16cid:durableId="1501772125">
    <w:abstractNumId w:val="3"/>
  </w:num>
  <w:num w:numId="8" w16cid:durableId="979187295">
    <w:abstractNumId w:val="7"/>
  </w:num>
  <w:num w:numId="9" w16cid:durableId="748960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27"/>
    <w:rsid w:val="00001BE2"/>
    <w:rsid w:val="00013EAF"/>
    <w:rsid w:val="000146D9"/>
    <w:rsid w:val="00014DCD"/>
    <w:rsid w:val="00017104"/>
    <w:rsid w:val="00031B5E"/>
    <w:rsid w:val="00041954"/>
    <w:rsid w:val="00044055"/>
    <w:rsid w:val="000450B4"/>
    <w:rsid w:val="00045A91"/>
    <w:rsid w:val="00053163"/>
    <w:rsid w:val="000556DB"/>
    <w:rsid w:val="000750E9"/>
    <w:rsid w:val="000A3EF6"/>
    <w:rsid w:val="000A5E2B"/>
    <w:rsid w:val="000B0C3C"/>
    <w:rsid w:val="000B7654"/>
    <w:rsid w:val="000C6016"/>
    <w:rsid w:val="0010133A"/>
    <w:rsid w:val="00113660"/>
    <w:rsid w:val="00114991"/>
    <w:rsid w:val="001268FA"/>
    <w:rsid w:val="00132C8B"/>
    <w:rsid w:val="00150978"/>
    <w:rsid w:val="0015363C"/>
    <w:rsid w:val="0016259B"/>
    <w:rsid w:val="00167174"/>
    <w:rsid w:val="00167A15"/>
    <w:rsid w:val="00171E45"/>
    <w:rsid w:val="0017239B"/>
    <w:rsid w:val="00173F2A"/>
    <w:rsid w:val="001745A2"/>
    <w:rsid w:val="00190137"/>
    <w:rsid w:val="0019563C"/>
    <w:rsid w:val="00196241"/>
    <w:rsid w:val="001A2E7C"/>
    <w:rsid w:val="001A6A68"/>
    <w:rsid w:val="001C0CB8"/>
    <w:rsid w:val="001C623C"/>
    <w:rsid w:val="001D0E75"/>
    <w:rsid w:val="001D7B44"/>
    <w:rsid w:val="001E12A2"/>
    <w:rsid w:val="001E1E0B"/>
    <w:rsid w:val="001F2040"/>
    <w:rsid w:val="001F630E"/>
    <w:rsid w:val="001F78C4"/>
    <w:rsid w:val="001F791C"/>
    <w:rsid w:val="002014EC"/>
    <w:rsid w:val="002164F7"/>
    <w:rsid w:val="0021742D"/>
    <w:rsid w:val="00221613"/>
    <w:rsid w:val="00231EBA"/>
    <w:rsid w:val="00246042"/>
    <w:rsid w:val="002643DA"/>
    <w:rsid w:val="00264D97"/>
    <w:rsid w:val="002667D1"/>
    <w:rsid w:val="00266D37"/>
    <w:rsid w:val="002753C9"/>
    <w:rsid w:val="00283CC8"/>
    <w:rsid w:val="0028476C"/>
    <w:rsid w:val="0028668A"/>
    <w:rsid w:val="00291073"/>
    <w:rsid w:val="00295473"/>
    <w:rsid w:val="002A1834"/>
    <w:rsid w:val="002B0DF1"/>
    <w:rsid w:val="002B4046"/>
    <w:rsid w:val="002B458B"/>
    <w:rsid w:val="002B6EB4"/>
    <w:rsid w:val="002C4915"/>
    <w:rsid w:val="002C59F5"/>
    <w:rsid w:val="002C7CBF"/>
    <w:rsid w:val="002D2493"/>
    <w:rsid w:val="002D3520"/>
    <w:rsid w:val="002E1497"/>
    <w:rsid w:val="002E3D55"/>
    <w:rsid w:val="002E3F3D"/>
    <w:rsid w:val="002E7C94"/>
    <w:rsid w:val="002F3636"/>
    <w:rsid w:val="0032006A"/>
    <w:rsid w:val="00321CF4"/>
    <w:rsid w:val="003227D9"/>
    <w:rsid w:val="00330D4F"/>
    <w:rsid w:val="00331C20"/>
    <w:rsid w:val="003335CE"/>
    <w:rsid w:val="00335EC1"/>
    <w:rsid w:val="003447E8"/>
    <w:rsid w:val="0035063C"/>
    <w:rsid w:val="00361B84"/>
    <w:rsid w:val="00364712"/>
    <w:rsid w:val="00366E59"/>
    <w:rsid w:val="00393B54"/>
    <w:rsid w:val="00396424"/>
    <w:rsid w:val="003A43BF"/>
    <w:rsid w:val="003B0415"/>
    <w:rsid w:val="003C4B47"/>
    <w:rsid w:val="003C54D4"/>
    <w:rsid w:val="003D01DD"/>
    <w:rsid w:val="003D148F"/>
    <w:rsid w:val="003D36A9"/>
    <w:rsid w:val="003D4D92"/>
    <w:rsid w:val="003E3095"/>
    <w:rsid w:val="00402238"/>
    <w:rsid w:val="004325BC"/>
    <w:rsid w:val="004333D0"/>
    <w:rsid w:val="00434830"/>
    <w:rsid w:val="00435FDA"/>
    <w:rsid w:val="00445A45"/>
    <w:rsid w:val="004476E3"/>
    <w:rsid w:val="004513DA"/>
    <w:rsid w:val="00464D15"/>
    <w:rsid w:val="004733C2"/>
    <w:rsid w:val="00476B50"/>
    <w:rsid w:val="00480145"/>
    <w:rsid w:val="00483E34"/>
    <w:rsid w:val="00493F0C"/>
    <w:rsid w:val="00494D1F"/>
    <w:rsid w:val="00495EC5"/>
    <w:rsid w:val="004A2E8F"/>
    <w:rsid w:val="004A4F2B"/>
    <w:rsid w:val="004A52E5"/>
    <w:rsid w:val="004A6782"/>
    <w:rsid w:val="004D257F"/>
    <w:rsid w:val="004D3F1D"/>
    <w:rsid w:val="004F431C"/>
    <w:rsid w:val="00501F37"/>
    <w:rsid w:val="00512A1B"/>
    <w:rsid w:val="00513FD7"/>
    <w:rsid w:val="00516DD7"/>
    <w:rsid w:val="0052527B"/>
    <w:rsid w:val="005346A1"/>
    <w:rsid w:val="00547C31"/>
    <w:rsid w:val="005523B7"/>
    <w:rsid w:val="005536EF"/>
    <w:rsid w:val="00555099"/>
    <w:rsid w:val="005553BC"/>
    <w:rsid w:val="0055699F"/>
    <w:rsid w:val="005630F9"/>
    <w:rsid w:val="00570B64"/>
    <w:rsid w:val="0058062F"/>
    <w:rsid w:val="005818EB"/>
    <w:rsid w:val="00582AEA"/>
    <w:rsid w:val="00587282"/>
    <w:rsid w:val="00591A82"/>
    <w:rsid w:val="00596C33"/>
    <w:rsid w:val="005A1DEF"/>
    <w:rsid w:val="005B3FF5"/>
    <w:rsid w:val="005B6FB8"/>
    <w:rsid w:val="005C276D"/>
    <w:rsid w:val="005D3B50"/>
    <w:rsid w:val="005E4D7A"/>
    <w:rsid w:val="005F30C5"/>
    <w:rsid w:val="005F51F8"/>
    <w:rsid w:val="005F67B3"/>
    <w:rsid w:val="00604DF1"/>
    <w:rsid w:val="00604FBD"/>
    <w:rsid w:val="00615912"/>
    <w:rsid w:val="006168AB"/>
    <w:rsid w:val="00622086"/>
    <w:rsid w:val="00624239"/>
    <w:rsid w:val="00630D11"/>
    <w:rsid w:val="00642CBE"/>
    <w:rsid w:val="0065306D"/>
    <w:rsid w:val="00660DB6"/>
    <w:rsid w:val="00664237"/>
    <w:rsid w:val="00675F8F"/>
    <w:rsid w:val="00685801"/>
    <w:rsid w:val="00686DBE"/>
    <w:rsid w:val="006956E5"/>
    <w:rsid w:val="006A5946"/>
    <w:rsid w:val="006B3E13"/>
    <w:rsid w:val="006C31BD"/>
    <w:rsid w:val="006D5609"/>
    <w:rsid w:val="006E1362"/>
    <w:rsid w:val="00701E1C"/>
    <w:rsid w:val="00702627"/>
    <w:rsid w:val="00720A2C"/>
    <w:rsid w:val="00740899"/>
    <w:rsid w:val="00743281"/>
    <w:rsid w:val="00752843"/>
    <w:rsid w:val="00772C5C"/>
    <w:rsid w:val="007734DD"/>
    <w:rsid w:val="00774757"/>
    <w:rsid w:val="00783C60"/>
    <w:rsid w:val="007927C9"/>
    <w:rsid w:val="007A2BA0"/>
    <w:rsid w:val="007B05EB"/>
    <w:rsid w:val="007B1784"/>
    <w:rsid w:val="007B2C9C"/>
    <w:rsid w:val="007B5FC9"/>
    <w:rsid w:val="007D71C5"/>
    <w:rsid w:val="007E28D7"/>
    <w:rsid w:val="007F51C6"/>
    <w:rsid w:val="007F7254"/>
    <w:rsid w:val="0080620A"/>
    <w:rsid w:val="00861CBF"/>
    <w:rsid w:val="008666AC"/>
    <w:rsid w:val="00875236"/>
    <w:rsid w:val="008A6E3F"/>
    <w:rsid w:val="008B1186"/>
    <w:rsid w:val="008C6CA8"/>
    <w:rsid w:val="008D1D6B"/>
    <w:rsid w:val="008E36EF"/>
    <w:rsid w:val="008E5E4B"/>
    <w:rsid w:val="008F208D"/>
    <w:rsid w:val="008F5B56"/>
    <w:rsid w:val="00901CD3"/>
    <w:rsid w:val="00904E80"/>
    <w:rsid w:val="009070A7"/>
    <w:rsid w:val="009216B3"/>
    <w:rsid w:val="0092193C"/>
    <w:rsid w:val="00921DEB"/>
    <w:rsid w:val="00922003"/>
    <w:rsid w:val="00923284"/>
    <w:rsid w:val="00927C88"/>
    <w:rsid w:val="00937D1D"/>
    <w:rsid w:val="00950A8A"/>
    <w:rsid w:val="00961097"/>
    <w:rsid w:val="009715CC"/>
    <w:rsid w:val="00995B4E"/>
    <w:rsid w:val="00997E37"/>
    <w:rsid w:val="009A5050"/>
    <w:rsid w:val="009A6CEF"/>
    <w:rsid w:val="009B6AE0"/>
    <w:rsid w:val="009B6CBF"/>
    <w:rsid w:val="009B7C5C"/>
    <w:rsid w:val="009D3D82"/>
    <w:rsid w:val="009D3DC1"/>
    <w:rsid w:val="009E10F8"/>
    <w:rsid w:val="009E2C7E"/>
    <w:rsid w:val="009E31E0"/>
    <w:rsid w:val="009F135C"/>
    <w:rsid w:val="009F40C8"/>
    <w:rsid w:val="009F5BC7"/>
    <w:rsid w:val="00A01548"/>
    <w:rsid w:val="00A300ED"/>
    <w:rsid w:val="00A329C7"/>
    <w:rsid w:val="00A36A9D"/>
    <w:rsid w:val="00A52D88"/>
    <w:rsid w:val="00A5705F"/>
    <w:rsid w:val="00A613D1"/>
    <w:rsid w:val="00A74697"/>
    <w:rsid w:val="00AB188C"/>
    <w:rsid w:val="00AC15EF"/>
    <w:rsid w:val="00AD5453"/>
    <w:rsid w:val="00AD5469"/>
    <w:rsid w:val="00AE551F"/>
    <w:rsid w:val="00AE5FAC"/>
    <w:rsid w:val="00AF070E"/>
    <w:rsid w:val="00B049CE"/>
    <w:rsid w:val="00B0751C"/>
    <w:rsid w:val="00B13E0F"/>
    <w:rsid w:val="00B311BC"/>
    <w:rsid w:val="00B33731"/>
    <w:rsid w:val="00B35168"/>
    <w:rsid w:val="00B3559F"/>
    <w:rsid w:val="00B522FF"/>
    <w:rsid w:val="00B62526"/>
    <w:rsid w:val="00B627DC"/>
    <w:rsid w:val="00B62AF5"/>
    <w:rsid w:val="00B6704F"/>
    <w:rsid w:val="00B808A6"/>
    <w:rsid w:val="00B82046"/>
    <w:rsid w:val="00B83ED9"/>
    <w:rsid w:val="00B87C4B"/>
    <w:rsid w:val="00BB4443"/>
    <w:rsid w:val="00BB6B16"/>
    <w:rsid w:val="00BC328C"/>
    <w:rsid w:val="00BC377D"/>
    <w:rsid w:val="00BC61DC"/>
    <w:rsid w:val="00BE5EFB"/>
    <w:rsid w:val="00BF033F"/>
    <w:rsid w:val="00C00343"/>
    <w:rsid w:val="00C02A63"/>
    <w:rsid w:val="00C066C3"/>
    <w:rsid w:val="00C306DD"/>
    <w:rsid w:val="00C33E1B"/>
    <w:rsid w:val="00C41AB3"/>
    <w:rsid w:val="00C454B8"/>
    <w:rsid w:val="00C47685"/>
    <w:rsid w:val="00C47F1D"/>
    <w:rsid w:val="00C62B05"/>
    <w:rsid w:val="00C65045"/>
    <w:rsid w:val="00C663F1"/>
    <w:rsid w:val="00C71A21"/>
    <w:rsid w:val="00C76266"/>
    <w:rsid w:val="00C77DBB"/>
    <w:rsid w:val="00C95708"/>
    <w:rsid w:val="00C95AEC"/>
    <w:rsid w:val="00CA0E27"/>
    <w:rsid w:val="00CC6712"/>
    <w:rsid w:val="00CD538A"/>
    <w:rsid w:val="00CD7D0A"/>
    <w:rsid w:val="00CE429E"/>
    <w:rsid w:val="00CF2761"/>
    <w:rsid w:val="00CF5E1F"/>
    <w:rsid w:val="00CF6002"/>
    <w:rsid w:val="00D02CAC"/>
    <w:rsid w:val="00D054D4"/>
    <w:rsid w:val="00D10961"/>
    <w:rsid w:val="00D11DC1"/>
    <w:rsid w:val="00D129BB"/>
    <w:rsid w:val="00D13199"/>
    <w:rsid w:val="00D14363"/>
    <w:rsid w:val="00D1578E"/>
    <w:rsid w:val="00D256E1"/>
    <w:rsid w:val="00D3205D"/>
    <w:rsid w:val="00D368B8"/>
    <w:rsid w:val="00D40D9C"/>
    <w:rsid w:val="00D452A4"/>
    <w:rsid w:val="00D576A9"/>
    <w:rsid w:val="00D57AB3"/>
    <w:rsid w:val="00D86D07"/>
    <w:rsid w:val="00D952D4"/>
    <w:rsid w:val="00DA16C7"/>
    <w:rsid w:val="00DA3CCA"/>
    <w:rsid w:val="00DB0519"/>
    <w:rsid w:val="00DB07FB"/>
    <w:rsid w:val="00DB6171"/>
    <w:rsid w:val="00DB7E71"/>
    <w:rsid w:val="00DC14DB"/>
    <w:rsid w:val="00DD19A1"/>
    <w:rsid w:val="00DE3050"/>
    <w:rsid w:val="00DE7537"/>
    <w:rsid w:val="00DF65BC"/>
    <w:rsid w:val="00DF79AB"/>
    <w:rsid w:val="00E02B97"/>
    <w:rsid w:val="00E077A9"/>
    <w:rsid w:val="00E10359"/>
    <w:rsid w:val="00E260B2"/>
    <w:rsid w:val="00E2618C"/>
    <w:rsid w:val="00E300A9"/>
    <w:rsid w:val="00E325C9"/>
    <w:rsid w:val="00E36F82"/>
    <w:rsid w:val="00E44BAE"/>
    <w:rsid w:val="00E71E98"/>
    <w:rsid w:val="00E82C2F"/>
    <w:rsid w:val="00E86865"/>
    <w:rsid w:val="00E919CE"/>
    <w:rsid w:val="00E91D9B"/>
    <w:rsid w:val="00EA1092"/>
    <w:rsid w:val="00EA274E"/>
    <w:rsid w:val="00EA3A1C"/>
    <w:rsid w:val="00EA6D71"/>
    <w:rsid w:val="00ED670E"/>
    <w:rsid w:val="00EE2BED"/>
    <w:rsid w:val="00EE4A66"/>
    <w:rsid w:val="00EF4E39"/>
    <w:rsid w:val="00F00EA1"/>
    <w:rsid w:val="00F0116F"/>
    <w:rsid w:val="00F1043B"/>
    <w:rsid w:val="00F10B86"/>
    <w:rsid w:val="00F21BB1"/>
    <w:rsid w:val="00F269A6"/>
    <w:rsid w:val="00F27DF1"/>
    <w:rsid w:val="00F3005F"/>
    <w:rsid w:val="00F43AA9"/>
    <w:rsid w:val="00F4494A"/>
    <w:rsid w:val="00F53BB3"/>
    <w:rsid w:val="00F56EBB"/>
    <w:rsid w:val="00F602D3"/>
    <w:rsid w:val="00F60C7A"/>
    <w:rsid w:val="00F71E7D"/>
    <w:rsid w:val="00F728C2"/>
    <w:rsid w:val="00F76127"/>
    <w:rsid w:val="00F770CF"/>
    <w:rsid w:val="00F847C6"/>
    <w:rsid w:val="00F86313"/>
    <w:rsid w:val="00F95442"/>
    <w:rsid w:val="00FB4A1C"/>
    <w:rsid w:val="00FC00C3"/>
    <w:rsid w:val="00FC375E"/>
    <w:rsid w:val="00FC41D5"/>
    <w:rsid w:val="00FE1A2A"/>
    <w:rsid w:val="00FE6668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474"/>
  <w15:docId w15:val="{7DF5AB1D-FA23-4D86-92E7-9D74B54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5B5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3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5EB"/>
    <w:pPr>
      <w:ind w:left="720"/>
      <w:contextualSpacing/>
    </w:pPr>
  </w:style>
  <w:style w:type="paragraph" w:styleId="a6">
    <w:name w:val="List Bullet"/>
    <w:basedOn w:val="a"/>
    <w:autoRedefine/>
    <w:rsid w:val="00DB7E71"/>
    <w:pPr>
      <w:widowControl w:val="0"/>
      <w:tabs>
        <w:tab w:val="num" w:pos="720"/>
      </w:tabs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B7E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rsid w:val="00DB7E7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E7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b/>
      <w:bCs/>
    </w:rPr>
  </w:style>
  <w:style w:type="character" w:styleId="a7">
    <w:name w:val="annotation reference"/>
    <w:basedOn w:val="a0"/>
    <w:uiPriority w:val="99"/>
    <w:semiHidden/>
    <w:unhideWhenUsed/>
    <w:rsid w:val="00642C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C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C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C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zakaz.ru/land.php?id=tN68nvJ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zakaz.ru/land.php?id=Ypnd0XKa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zakaz.ru/land.php?id=9S5Hth8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61F3-8D19-48FF-89C3-0F5FF4FD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12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pakulova</dc:creator>
  <cp:lastModifiedBy>Пакулова Татьяна Николаевна</cp:lastModifiedBy>
  <cp:revision>247</cp:revision>
  <cp:lastPrinted>2022-02-28T07:51:00Z</cp:lastPrinted>
  <dcterms:created xsi:type="dcterms:W3CDTF">2021-08-19T08:21:00Z</dcterms:created>
  <dcterms:modified xsi:type="dcterms:W3CDTF">2023-03-27T02:53:00Z</dcterms:modified>
</cp:coreProperties>
</file>