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5B2E3" w14:textId="1A4BCAFC" w:rsidR="00750489" w:rsidRPr="00750489" w:rsidRDefault="00750489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right"/>
        <w:outlineLvl w:val="1"/>
        <w:rPr>
          <w:rFonts w:ascii="Tahoma" w:hAnsi="Tahoma" w:cs="Tahoma"/>
          <w:sz w:val="24"/>
          <w:szCs w:val="24"/>
          <w:lang w:val="ru-RU"/>
        </w:rPr>
      </w:pPr>
      <w:bookmarkStart w:id="0" w:name="_Toc461797128"/>
      <w:r w:rsidRPr="00750489">
        <w:rPr>
          <w:rFonts w:ascii="Tahoma" w:hAnsi="Tahoma" w:cs="Tahoma"/>
          <w:sz w:val="24"/>
          <w:szCs w:val="24"/>
          <w:lang w:val="ru-RU"/>
        </w:rPr>
        <w:t xml:space="preserve">Приложение </w:t>
      </w:r>
      <w:r w:rsidR="000A61D9">
        <w:rPr>
          <w:rFonts w:ascii="Tahoma" w:hAnsi="Tahoma" w:cs="Tahoma"/>
          <w:sz w:val="24"/>
          <w:szCs w:val="24"/>
          <w:lang w:val="ru-RU"/>
        </w:rPr>
        <w:t>9</w:t>
      </w:r>
      <w:r w:rsidRPr="00750489">
        <w:rPr>
          <w:rFonts w:ascii="Tahoma" w:hAnsi="Tahoma" w:cs="Tahoma"/>
          <w:sz w:val="24"/>
          <w:szCs w:val="24"/>
          <w:lang w:val="ru-RU"/>
        </w:rPr>
        <w:t xml:space="preserve"> к ТЗ</w:t>
      </w:r>
    </w:p>
    <w:bookmarkEnd w:id="0"/>
    <w:p w14:paraId="4D22C67F" w14:textId="38586511" w:rsidR="00A46AE0" w:rsidRPr="00A46AE0" w:rsidRDefault="00A46AE0" w:rsidP="00C628EF">
      <w:pPr>
        <w:pStyle w:val="FORMATTEXT"/>
        <w:jc w:val="right"/>
        <w:outlineLvl w:val="2"/>
        <w:rPr>
          <w:rFonts w:ascii="Tahoma" w:hAnsi="Tahoma" w:cs="Tahoma"/>
          <w:bCs/>
          <w:sz w:val="22"/>
          <w:szCs w:val="22"/>
        </w:rPr>
      </w:pPr>
      <w:r w:rsidRPr="00A46AE0">
        <w:rPr>
          <w:rFonts w:ascii="Tahoma" w:hAnsi="Tahoma" w:cs="Tahoma"/>
          <w:bCs/>
          <w:sz w:val="22"/>
          <w:szCs w:val="22"/>
        </w:rPr>
        <w:t xml:space="preserve">Форма </w:t>
      </w:r>
      <w:r w:rsidR="00813AFF">
        <w:rPr>
          <w:rFonts w:ascii="Tahoma" w:hAnsi="Tahoma" w:cs="Tahoma"/>
          <w:bCs/>
          <w:sz w:val="22"/>
          <w:szCs w:val="22"/>
        </w:rPr>
        <w:t xml:space="preserve">Сведений об </w:t>
      </w:r>
      <w:r w:rsidR="000A61D9">
        <w:rPr>
          <w:rFonts w:ascii="Tahoma" w:hAnsi="Tahoma" w:cs="Tahoma"/>
          <w:bCs/>
          <w:sz w:val="22"/>
          <w:szCs w:val="22"/>
        </w:rPr>
        <w:t>других прямых затратах, накладных расходах и сметной прибыли</w:t>
      </w:r>
    </w:p>
    <w:p w14:paraId="4A25D4C5" w14:textId="77777777" w:rsidR="00A46AE0" w:rsidRPr="00BB4468" w:rsidRDefault="00A46AE0" w:rsidP="00C628EF">
      <w:pPr>
        <w:pStyle w:val="41"/>
        <w:shd w:val="clear" w:color="auto" w:fill="auto"/>
        <w:tabs>
          <w:tab w:val="left" w:leader="underscore" w:pos="7679"/>
          <w:tab w:val="left" w:pos="10206"/>
          <w:tab w:val="left" w:pos="10348"/>
        </w:tabs>
        <w:spacing w:before="0" w:after="0" w:line="240" w:lineRule="auto"/>
        <w:ind w:left="2500" w:firstLine="709"/>
        <w:jc w:val="right"/>
        <w:rPr>
          <w:rStyle w:val="436"/>
          <w:rFonts w:ascii="Tahoma" w:hAnsi="Tahoma" w:cs="Tahoma"/>
          <w:sz w:val="24"/>
          <w:szCs w:val="24"/>
          <w:lang w:val="ru-RU"/>
        </w:rPr>
      </w:pPr>
    </w:p>
    <w:p w14:paraId="28607338" w14:textId="77777777" w:rsidR="00A46AE0" w:rsidRPr="00BB4468" w:rsidRDefault="00A46AE0" w:rsidP="00C628EF">
      <w:pPr>
        <w:pStyle w:val="41"/>
        <w:shd w:val="clear" w:color="auto" w:fill="auto"/>
        <w:tabs>
          <w:tab w:val="left" w:leader="underscore" w:pos="7679"/>
          <w:tab w:val="left" w:pos="10206"/>
          <w:tab w:val="left" w:pos="10348"/>
        </w:tabs>
        <w:spacing w:before="0" w:after="0" w:line="240" w:lineRule="auto"/>
        <w:ind w:left="2500" w:firstLine="709"/>
        <w:jc w:val="right"/>
        <w:rPr>
          <w:rFonts w:ascii="Tahoma" w:hAnsi="Tahoma" w:cs="Tahoma"/>
          <w:sz w:val="22"/>
          <w:szCs w:val="22"/>
          <w:lang w:val="ru-RU"/>
        </w:rPr>
      </w:pPr>
      <w:r w:rsidRPr="00BB4468">
        <w:rPr>
          <w:rStyle w:val="436"/>
          <w:rFonts w:ascii="Tahoma" w:hAnsi="Tahoma" w:cs="Tahoma"/>
          <w:sz w:val="22"/>
          <w:szCs w:val="22"/>
          <w:lang w:val="ru-RU"/>
        </w:rPr>
        <w:t>Приложение к</w:t>
      </w:r>
      <w:r w:rsidRPr="00BB4468">
        <w:rPr>
          <w:rStyle w:val="436"/>
          <w:rFonts w:ascii="Tahoma" w:hAnsi="Tahoma" w:cs="Tahoma"/>
          <w:sz w:val="22"/>
          <w:szCs w:val="22"/>
          <w:lang w:val="ru-RU"/>
        </w:rPr>
        <w:tab/>
      </w:r>
    </w:p>
    <w:p w14:paraId="1730E32B" w14:textId="77777777" w:rsidR="00A46AE0" w:rsidRPr="00BB4468" w:rsidRDefault="00A46AE0" w:rsidP="00C628EF">
      <w:pPr>
        <w:pStyle w:val="41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200" w:firstLine="709"/>
        <w:jc w:val="right"/>
        <w:rPr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(договору, дополнительному соглашению)</w:t>
      </w:r>
    </w:p>
    <w:p w14:paraId="7456876A" w14:textId="3FE5847A" w:rsidR="00A46AE0" w:rsidRPr="00BB4468" w:rsidRDefault="00813AFF" w:rsidP="00813AFF">
      <w:pPr>
        <w:pStyle w:val="2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jc w:val="center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t xml:space="preserve">Сведения об </w:t>
      </w:r>
      <w:r w:rsidR="000A61D9">
        <w:rPr>
          <w:rFonts w:ascii="Tahoma" w:hAnsi="Tahoma" w:cs="Tahoma"/>
          <w:sz w:val="20"/>
          <w:szCs w:val="20"/>
          <w:lang w:val="ru-RU"/>
        </w:rPr>
        <w:t xml:space="preserve">других прямых затратах, накладных расходах и сметной прибыли при расчете стоимости работ </w:t>
      </w:r>
      <w:r w:rsidR="00C628EF">
        <w:rPr>
          <w:rFonts w:ascii="Tahoma" w:hAnsi="Tahoma" w:cs="Tahoma"/>
          <w:sz w:val="20"/>
          <w:szCs w:val="20"/>
          <w:lang w:val="ru-RU"/>
        </w:rPr>
        <w:t xml:space="preserve">по </w:t>
      </w:r>
      <w:r>
        <w:rPr>
          <w:rFonts w:ascii="Tahoma" w:hAnsi="Tahoma" w:cs="Tahoma"/>
          <w:sz w:val="20"/>
          <w:szCs w:val="20"/>
          <w:lang w:val="ru-RU"/>
        </w:rPr>
        <w:t xml:space="preserve">проведению </w:t>
      </w:r>
      <w:r w:rsidR="00C628EF">
        <w:rPr>
          <w:rFonts w:ascii="Tahoma" w:hAnsi="Tahoma" w:cs="Tahoma"/>
          <w:sz w:val="20"/>
          <w:szCs w:val="20"/>
          <w:lang w:val="ru-RU"/>
        </w:rPr>
        <w:t>обследовани</w:t>
      </w:r>
      <w:r>
        <w:rPr>
          <w:rFonts w:ascii="Tahoma" w:hAnsi="Tahoma" w:cs="Tahoma"/>
          <w:sz w:val="20"/>
          <w:szCs w:val="20"/>
          <w:lang w:val="ru-RU"/>
        </w:rPr>
        <w:t>й</w:t>
      </w:r>
      <w:r w:rsidR="00C628EF">
        <w:rPr>
          <w:rFonts w:ascii="Tahoma" w:hAnsi="Tahoma" w:cs="Tahoma"/>
          <w:sz w:val="20"/>
          <w:szCs w:val="20"/>
          <w:lang w:val="ru-RU"/>
        </w:rPr>
        <w:t>, изыскани</w:t>
      </w:r>
      <w:r>
        <w:rPr>
          <w:rFonts w:ascii="Tahoma" w:hAnsi="Tahoma" w:cs="Tahoma"/>
          <w:sz w:val="20"/>
          <w:szCs w:val="20"/>
          <w:lang w:val="ru-RU"/>
        </w:rPr>
        <w:t>й</w:t>
      </w:r>
      <w:r w:rsidR="00C628EF">
        <w:rPr>
          <w:rFonts w:ascii="Tahoma" w:hAnsi="Tahoma" w:cs="Tahoma"/>
          <w:sz w:val="20"/>
          <w:szCs w:val="20"/>
          <w:lang w:val="ru-RU"/>
        </w:rPr>
        <w:t xml:space="preserve">, разработке проектной, рабочей и сметной документации </w:t>
      </w:r>
    </w:p>
    <w:p w14:paraId="3695D177" w14:textId="77777777" w:rsidR="00A46AE0" w:rsidRPr="00BB4468" w:rsidRDefault="00A46AE0" w:rsidP="00C628EF">
      <w:pPr>
        <w:pStyle w:val="2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98" w:firstLine="709"/>
        <w:jc w:val="center"/>
        <w:rPr>
          <w:rFonts w:ascii="Tahoma" w:hAnsi="Tahoma" w:cs="Tahoma"/>
          <w:sz w:val="20"/>
          <w:szCs w:val="20"/>
          <w:lang w:val="ru-RU"/>
        </w:rPr>
      </w:pPr>
    </w:p>
    <w:p w14:paraId="65295DBB" w14:textId="77777777" w:rsidR="00A46AE0" w:rsidRDefault="00A46AE0" w:rsidP="00C628EF">
      <w:pPr>
        <w:pStyle w:val="41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Наименование проектной (изыскательской) организации</w:t>
      </w:r>
      <w:r w:rsidRPr="00BB4468">
        <w:rPr>
          <w:rStyle w:val="436"/>
          <w:rFonts w:ascii="Tahoma" w:hAnsi="Tahoma" w:cs="Tahoma"/>
          <w:sz w:val="20"/>
          <w:szCs w:val="20"/>
          <w:lang w:val="ru-RU"/>
        </w:rPr>
        <w:tab/>
      </w:r>
    </w:p>
    <w:p w14:paraId="2F3B7A20" w14:textId="77777777" w:rsidR="00C628EF" w:rsidRDefault="00C628EF" w:rsidP="00C628EF">
      <w:pPr>
        <w:pStyle w:val="41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Fonts w:ascii="Tahoma" w:hAnsi="Tahoma" w:cs="Tahoma"/>
          <w:sz w:val="20"/>
          <w:szCs w:val="20"/>
          <w:lang w:val="ru-RU"/>
        </w:rPr>
      </w:pPr>
    </w:p>
    <w:p w14:paraId="52AEBDDB" w14:textId="77777777" w:rsidR="00813AFF" w:rsidRPr="00BB4468" w:rsidRDefault="00813AFF" w:rsidP="00C628EF">
      <w:pPr>
        <w:pStyle w:val="41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Fonts w:ascii="Tahoma" w:hAnsi="Tahoma" w:cs="Tahoma"/>
          <w:sz w:val="20"/>
          <w:szCs w:val="20"/>
          <w:lang w:val="ru-RU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846"/>
        <w:gridCol w:w="4394"/>
        <w:gridCol w:w="2268"/>
        <w:gridCol w:w="2268"/>
      </w:tblGrid>
      <w:tr w:rsidR="005A06DE" w:rsidRPr="00813AFF" w14:paraId="66863DD0" w14:textId="60D23192" w:rsidTr="005A06DE">
        <w:trPr>
          <w:cantSplit/>
          <w:trHeight w:val="783"/>
        </w:trPr>
        <w:tc>
          <w:tcPr>
            <w:tcW w:w="846" w:type="dxa"/>
          </w:tcPr>
          <w:p w14:paraId="3E83233F" w14:textId="21196852" w:rsidR="005A06DE" w:rsidRPr="00813AFF" w:rsidRDefault="005A06DE" w:rsidP="00813AF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№</w:t>
            </w:r>
            <w:r>
              <w:rPr>
                <w:rStyle w:val="436"/>
                <w:lang w:val="ru-RU"/>
              </w:rPr>
              <w:t xml:space="preserve"> </w:t>
            </w:r>
            <w:proofErr w:type="spellStart"/>
            <w:r>
              <w:rPr>
                <w:rStyle w:val="436"/>
                <w:lang w:val="ru-RU"/>
              </w:rPr>
              <w:t>пп</w:t>
            </w:r>
            <w:proofErr w:type="spellEnd"/>
          </w:p>
        </w:tc>
        <w:tc>
          <w:tcPr>
            <w:tcW w:w="4394" w:type="dxa"/>
          </w:tcPr>
          <w:p w14:paraId="47EBFDAE" w14:textId="0437C69C" w:rsidR="005A06DE" w:rsidRPr="00813AFF" w:rsidRDefault="005A06DE" w:rsidP="00813AF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Н</w:t>
            </w:r>
            <w:r>
              <w:rPr>
                <w:rStyle w:val="436"/>
                <w:lang w:val="ru-RU"/>
              </w:rPr>
              <w:t>аименование должности</w:t>
            </w:r>
          </w:p>
        </w:tc>
        <w:tc>
          <w:tcPr>
            <w:tcW w:w="2268" w:type="dxa"/>
          </w:tcPr>
          <w:p w14:paraId="5CE44962" w14:textId="7A7FB620" w:rsidR="005A06DE" w:rsidRDefault="005A06DE" w:rsidP="00813AF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Обоснование</w:t>
            </w:r>
          </w:p>
        </w:tc>
        <w:tc>
          <w:tcPr>
            <w:tcW w:w="2268" w:type="dxa"/>
          </w:tcPr>
          <w:p w14:paraId="7AC49776" w14:textId="2A71700C" w:rsidR="005A06DE" w:rsidRPr="001750C1" w:rsidRDefault="005A06DE" w:rsidP="00813AF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Д</w:t>
            </w:r>
            <w:r>
              <w:rPr>
                <w:rStyle w:val="436"/>
                <w:sz w:val="20"/>
                <w:szCs w:val="20"/>
                <w:lang w:val="ru-RU"/>
              </w:rPr>
              <w:t>оля в себестоимости от оплаты труда производственного персонала</w:t>
            </w:r>
            <w:r>
              <w:rPr>
                <w:rStyle w:val="436"/>
                <w:lang w:val="ru-RU"/>
              </w:rPr>
              <w:t xml:space="preserve"> в %</w:t>
            </w:r>
          </w:p>
        </w:tc>
      </w:tr>
      <w:tr w:rsidR="005A06DE" w14:paraId="65355111" w14:textId="62F37982" w:rsidTr="005A06DE">
        <w:trPr>
          <w:cantSplit/>
          <w:trHeight w:val="425"/>
        </w:trPr>
        <w:tc>
          <w:tcPr>
            <w:tcW w:w="846" w:type="dxa"/>
            <w:vAlign w:val="center"/>
          </w:tcPr>
          <w:p w14:paraId="4A379F90" w14:textId="2C9A60EC" w:rsidR="005A06DE" w:rsidRPr="00C628EF" w:rsidRDefault="005A06DE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14:paraId="52F13499" w14:textId="5ED11479" w:rsidR="005A06DE" w:rsidRPr="005A06DE" w:rsidRDefault="005A06DE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Другие прямые затраты</w:t>
            </w:r>
            <w:r w:rsidRPr="005A06DE"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на производство</w:t>
            </w:r>
          </w:p>
        </w:tc>
        <w:tc>
          <w:tcPr>
            <w:tcW w:w="2268" w:type="dxa"/>
          </w:tcPr>
          <w:p w14:paraId="7EC4269C" w14:textId="5682AF23" w:rsidR="005A06DE" w:rsidRPr="006F1DCB" w:rsidRDefault="006F1DCB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16"/>
                <w:szCs w:val="16"/>
                <w:lang w:val="ru-RU"/>
              </w:rPr>
            </w:pPr>
            <w:r w:rsidRPr="006F1DCB">
              <w:rPr>
                <w:rStyle w:val="436"/>
                <w:rFonts w:ascii="Tahoma" w:hAnsi="Tahoma" w:cs="Tahoma"/>
                <w:sz w:val="16"/>
                <w:szCs w:val="16"/>
                <w:lang w:val="ru-RU"/>
              </w:rPr>
              <w:t xml:space="preserve">Указать ссылку на таблицу Методики </w:t>
            </w:r>
            <w:r w:rsidRPr="006F1DCB"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 xml:space="preserve">утвержденной приказом </w:t>
            </w:r>
            <w:proofErr w:type="spellStart"/>
            <w:r w:rsidRPr="006F1DCB"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>МинЖКХ</w:t>
            </w:r>
            <w:proofErr w:type="spellEnd"/>
            <w:r w:rsidRPr="006F1DCB"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 xml:space="preserve"> РФ №707/</w:t>
            </w:r>
            <w:proofErr w:type="spellStart"/>
            <w:r w:rsidRPr="006F1DCB"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>пр</w:t>
            </w:r>
            <w:proofErr w:type="spellEnd"/>
            <w:r w:rsidRPr="006F1DCB"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 xml:space="preserve"> от 01.10.2021</w:t>
            </w:r>
            <w:r w:rsidRPr="006F1DCB"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 xml:space="preserve"> или </w:t>
            </w:r>
            <w:proofErr w:type="gramStart"/>
            <w:r w:rsidRPr="006F1DCB"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 xml:space="preserve">ссылку </w:t>
            </w:r>
            <w:r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 xml:space="preserve"> </w:t>
            </w:r>
            <w:r>
              <w:rPr>
                <w:i/>
                <w:iCs/>
                <w:sz w:val="16"/>
                <w:szCs w:val="16"/>
                <w:lang w:val="ru-RU"/>
              </w:rPr>
              <w:t>предоставляемые</w:t>
            </w:r>
            <w:proofErr w:type="gramEnd"/>
            <w:r>
              <w:rPr>
                <w:i/>
                <w:iCs/>
                <w:sz w:val="16"/>
                <w:szCs w:val="16"/>
                <w:lang w:val="ru-RU"/>
              </w:rPr>
              <w:t xml:space="preserve"> документы</w:t>
            </w:r>
          </w:p>
        </w:tc>
        <w:tc>
          <w:tcPr>
            <w:tcW w:w="2268" w:type="dxa"/>
          </w:tcPr>
          <w:p w14:paraId="318962F1" w14:textId="3CE02A50" w:rsidR="005A06DE" w:rsidRPr="00C628EF" w:rsidRDefault="005A06DE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6F1DCB" w14:paraId="38F40D68" w14:textId="7EA594E8" w:rsidTr="005A06DE">
        <w:trPr>
          <w:cantSplit/>
          <w:trHeight w:val="487"/>
        </w:trPr>
        <w:tc>
          <w:tcPr>
            <w:tcW w:w="846" w:type="dxa"/>
            <w:vAlign w:val="center"/>
          </w:tcPr>
          <w:p w14:paraId="306B0090" w14:textId="39851759" w:rsidR="006F1DCB" w:rsidRPr="00C628EF" w:rsidRDefault="006F1DCB" w:rsidP="006F1DCB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14:paraId="14016850" w14:textId="15D87B5C" w:rsidR="006F1DCB" w:rsidRPr="00C628EF" w:rsidRDefault="006F1DCB" w:rsidP="006F1DCB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Накладные расходы</w:t>
            </w:r>
          </w:p>
        </w:tc>
        <w:tc>
          <w:tcPr>
            <w:tcW w:w="2268" w:type="dxa"/>
          </w:tcPr>
          <w:p w14:paraId="0FDD5751" w14:textId="0C47545F" w:rsidR="006F1DCB" w:rsidRPr="00C628EF" w:rsidRDefault="006F1DCB" w:rsidP="006F1DCB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 w:rsidRPr="006F1DCB">
              <w:rPr>
                <w:rStyle w:val="436"/>
                <w:rFonts w:ascii="Tahoma" w:hAnsi="Tahoma" w:cs="Tahoma"/>
                <w:sz w:val="16"/>
                <w:szCs w:val="16"/>
                <w:lang w:val="ru-RU"/>
              </w:rPr>
              <w:t xml:space="preserve">Указать ссылку на таблицу Методики </w:t>
            </w:r>
            <w:r w:rsidRPr="006F1DCB"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 xml:space="preserve">утвержденной приказом </w:t>
            </w:r>
            <w:proofErr w:type="spellStart"/>
            <w:r w:rsidRPr="006F1DCB"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>МинЖКХ</w:t>
            </w:r>
            <w:proofErr w:type="spellEnd"/>
            <w:r w:rsidRPr="006F1DCB"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 xml:space="preserve"> РФ №707/</w:t>
            </w:r>
            <w:proofErr w:type="spellStart"/>
            <w:r w:rsidRPr="006F1DCB"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>пр</w:t>
            </w:r>
            <w:proofErr w:type="spellEnd"/>
            <w:r w:rsidRPr="006F1DCB"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 xml:space="preserve"> от 01.10.2021 или </w:t>
            </w:r>
            <w:proofErr w:type="gramStart"/>
            <w:r w:rsidRPr="006F1DCB"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 xml:space="preserve">ссылку </w:t>
            </w:r>
            <w:r>
              <w:rPr>
                <w:rFonts w:ascii="Tahoma" w:hAnsi="Tahoma" w:cs="Tahoma"/>
                <w:i/>
                <w:iCs/>
                <w:sz w:val="16"/>
                <w:szCs w:val="16"/>
                <w:lang w:val="ru-RU"/>
              </w:rPr>
              <w:t xml:space="preserve"> </w:t>
            </w:r>
            <w:r>
              <w:rPr>
                <w:i/>
                <w:iCs/>
                <w:sz w:val="16"/>
                <w:szCs w:val="16"/>
                <w:lang w:val="ru-RU"/>
              </w:rPr>
              <w:t>предоставляемые</w:t>
            </w:r>
            <w:proofErr w:type="gramEnd"/>
            <w:r>
              <w:rPr>
                <w:i/>
                <w:iCs/>
                <w:sz w:val="16"/>
                <w:szCs w:val="16"/>
                <w:lang w:val="ru-RU"/>
              </w:rPr>
              <w:t xml:space="preserve"> документы</w:t>
            </w:r>
          </w:p>
        </w:tc>
        <w:tc>
          <w:tcPr>
            <w:tcW w:w="2268" w:type="dxa"/>
          </w:tcPr>
          <w:p w14:paraId="314E94EC" w14:textId="460A2FEC" w:rsidR="006F1DCB" w:rsidRPr="00C628EF" w:rsidRDefault="006F1DCB" w:rsidP="006F1DCB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</w:tbl>
    <w:p w14:paraId="6F3FF1BF" w14:textId="77777777" w:rsidR="005A06DE" w:rsidRDefault="005A06DE" w:rsidP="005A06DE">
      <w:pPr>
        <w:pStyle w:val="41"/>
        <w:shd w:val="clear" w:color="auto" w:fill="auto"/>
        <w:tabs>
          <w:tab w:val="left" w:leader="underscore" w:pos="959"/>
          <w:tab w:val="left" w:pos="5353"/>
          <w:tab w:val="left" w:pos="7621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</w:p>
    <w:p w14:paraId="24635F0A" w14:textId="323A45F7" w:rsidR="00C628EF" w:rsidRDefault="005A06DE" w:rsidP="005A06DE">
      <w:pPr>
        <w:pStyle w:val="41"/>
        <w:shd w:val="clear" w:color="auto" w:fill="auto"/>
        <w:tabs>
          <w:tab w:val="left" w:leader="underscore" w:pos="959"/>
          <w:tab w:val="left" w:pos="5353"/>
          <w:tab w:val="left" w:pos="7621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  <w:r>
        <w:rPr>
          <w:rStyle w:val="436"/>
          <w:rFonts w:ascii="Tahoma" w:hAnsi="Tahoma" w:cs="Tahoma"/>
          <w:sz w:val="20"/>
          <w:szCs w:val="20"/>
          <w:lang w:val="ru-RU"/>
        </w:rPr>
        <w:t>Сметная прибыль</w:t>
      </w:r>
      <w:r w:rsidR="006F1DCB">
        <w:rPr>
          <w:rStyle w:val="436"/>
          <w:rFonts w:ascii="Tahoma" w:hAnsi="Tahoma" w:cs="Tahoma"/>
          <w:sz w:val="20"/>
          <w:szCs w:val="20"/>
          <w:lang w:val="ru-RU"/>
        </w:rPr>
        <w:t xml:space="preserve">/рентабельность - </w:t>
      </w:r>
      <w:r>
        <w:rPr>
          <w:rStyle w:val="436"/>
          <w:rFonts w:ascii="Tahoma" w:hAnsi="Tahoma" w:cs="Tahoma"/>
          <w:sz w:val="20"/>
          <w:szCs w:val="20"/>
          <w:lang w:val="ru-RU"/>
        </w:rPr>
        <w:t>10%</w:t>
      </w:r>
    </w:p>
    <w:p w14:paraId="4B9BC64E" w14:textId="77777777" w:rsidR="005A06DE" w:rsidRPr="00CB60B6" w:rsidRDefault="005A06DE" w:rsidP="005A06DE">
      <w:pPr>
        <w:pStyle w:val="41"/>
        <w:shd w:val="clear" w:color="auto" w:fill="auto"/>
        <w:tabs>
          <w:tab w:val="left" w:leader="underscore" w:pos="959"/>
          <w:tab w:val="left" w:pos="5353"/>
          <w:tab w:val="left" w:pos="7621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</w:rPr>
      </w:pPr>
    </w:p>
    <w:p w14:paraId="0D04D28F" w14:textId="77777777" w:rsidR="00A46AE0" w:rsidRPr="00BB4468" w:rsidRDefault="00A46AE0" w:rsidP="00C628EF">
      <w:pPr>
        <w:pStyle w:val="41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20" w:firstLine="22"/>
        <w:rPr>
          <w:rStyle w:val="436"/>
          <w:rFonts w:ascii="Tahoma" w:hAnsi="Tahoma" w:cs="Tahoma"/>
          <w:sz w:val="20"/>
          <w:szCs w:val="20"/>
          <w:lang w:val="ru-RU"/>
        </w:rPr>
      </w:pPr>
    </w:p>
    <w:p w14:paraId="0D0E7ED6" w14:textId="77777777" w:rsidR="00A46AE0" w:rsidRPr="0080635C" w:rsidRDefault="00A46AE0" w:rsidP="00C628EF">
      <w:pPr>
        <w:shd w:val="clear" w:color="auto" w:fill="FFFFFF"/>
        <w:ind w:left="33" w:hanging="33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bCs/>
          <w:sz w:val="20"/>
          <w:szCs w:val="20"/>
        </w:rPr>
        <w:t>Руководитель проектной организации ______________________________</w:t>
      </w:r>
    </w:p>
    <w:p w14:paraId="002484C7" w14:textId="77777777" w:rsidR="00A46AE0" w:rsidRPr="0080635C" w:rsidRDefault="00A46AE0" w:rsidP="00C628EF">
      <w:pPr>
        <w:shd w:val="clear" w:color="auto" w:fill="FFFFFF"/>
        <w:ind w:left="33" w:hanging="33"/>
        <w:jc w:val="center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sz w:val="20"/>
          <w:szCs w:val="20"/>
        </w:rPr>
        <w:t xml:space="preserve">                    [подпись (инициалы, фамилия)]</w:t>
      </w:r>
    </w:p>
    <w:p w14:paraId="14068024" w14:textId="77777777" w:rsidR="00A46AE0" w:rsidRPr="0080635C" w:rsidRDefault="00A46AE0" w:rsidP="00C628EF">
      <w:pPr>
        <w:shd w:val="clear" w:color="auto" w:fill="FFFFFF"/>
        <w:ind w:left="33" w:hanging="33"/>
        <w:jc w:val="center"/>
        <w:rPr>
          <w:rFonts w:ascii="Tahoma" w:hAnsi="Tahoma" w:cs="Tahoma"/>
          <w:sz w:val="20"/>
          <w:szCs w:val="20"/>
        </w:rPr>
      </w:pPr>
    </w:p>
    <w:p w14:paraId="74620665" w14:textId="0BBE973B" w:rsidR="00A46AE0" w:rsidRPr="0080635C" w:rsidRDefault="00C628EF" w:rsidP="00C628EF">
      <w:pPr>
        <w:shd w:val="clear" w:color="auto" w:fill="FFFFFF"/>
        <w:ind w:left="33" w:hanging="33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bCs/>
          <w:sz w:val="20"/>
          <w:szCs w:val="20"/>
        </w:rPr>
        <w:t>Составитель _</w:t>
      </w:r>
      <w:r w:rsidR="00A46AE0" w:rsidRPr="0080635C">
        <w:rPr>
          <w:rFonts w:ascii="Tahoma" w:hAnsi="Tahoma" w:cs="Tahoma"/>
          <w:bCs/>
          <w:sz w:val="20"/>
          <w:szCs w:val="20"/>
        </w:rPr>
        <w:t>______________________________________________</w:t>
      </w:r>
    </w:p>
    <w:p w14:paraId="6F9C40DB" w14:textId="77777777" w:rsidR="00A46AE0" w:rsidRPr="00BB4468" w:rsidRDefault="00A46AE0" w:rsidP="00C628EF">
      <w:pPr>
        <w:pStyle w:val="41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20" w:hanging="33"/>
        <w:rPr>
          <w:rStyle w:val="436"/>
          <w:rFonts w:ascii="Tahoma" w:hAnsi="Tahoma" w:cs="Tahoma"/>
          <w:sz w:val="20"/>
          <w:szCs w:val="20"/>
          <w:lang w:val="ru-RU"/>
        </w:rPr>
      </w:pPr>
      <w:r w:rsidRPr="00BB4468">
        <w:rPr>
          <w:rFonts w:ascii="Tahoma" w:hAnsi="Tahoma" w:cs="Tahoma"/>
          <w:sz w:val="20"/>
          <w:szCs w:val="20"/>
          <w:lang w:val="ru-RU"/>
        </w:rPr>
        <w:tab/>
        <w:t xml:space="preserve">                                              [подпись (инициалы, фамилия)]</w:t>
      </w:r>
    </w:p>
    <w:p w14:paraId="4592C833" w14:textId="77777777" w:rsidR="00061A34" w:rsidRDefault="00061A34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right"/>
        <w:outlineLvl w:val="1"/>
        <w:rPr>
          <w:rFonts w:ascii="Tahoma" w:hAnsi="Tahoma" w:cs="Tahoma"/>
          <w:lang w:val="ru-RU"/>
        </w:rPr>
      </w:pPr>
    </w:p>
    <w:p w14:paraId="6D8016D0" w14:textId="77777777" w:rsidR="006F1DCB" w:rsidRPr="006F1DCB" w:rsidRDefault="006F1DCB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right"/>
        <w:outlineLvl w:val="1"/>
        <w:rPr>
          <w:rFonts w:ascii="Tahoma" w:hAnsi="Tahoma" w:cs="Tahoma"/>
          <w:lang w:val="ru-RU"/>
        </w:rPr>
      </w:pPr>
    </w:p>
    <w:p w14:paraId="7D68BDD9" w14:textId="1C5BCC69" w:rsidR="00C628EF" w:rsidRDefault="00C628EF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 w:rsidRPr="00C628EF">
        <w:rPr>
          <w:rFonts w:ascii="Tahoma" w:hAnsi="Tahoma" w:cs="Tahoma"/>
          <w:i/>
          <w:iCs/>
          <w:sz w:val="20"/>
          <w:szCs w:val="20"/>
          <w:lang w:val="ru-RU"/>
        </w:rPr>
        <w:t>Рекомендации по заполнению</w:t>
      </w:r>
      <w:r>
        <w:rPr>
          <w:rFonts w:ascii="Tahoma" w:hAnsi="Tahoma" w:cs="Tahoma"/>
          <w:i/>
          <w:iCs/>
          <w:sz w:val="20"/>
          <w:szCs w:val="20"/>
          <w:lang w:val="ru-RU"/>
        </w:rPr>
        <w:t>:</w:t>
      </w:r>
    </w:p>
    <w:p w14:paraId="13FAF81A" w14:textId="77777777" w:rsidR="005E3A6E" w:rsidRDefault="00CB60B6" w:rsidP="00C628EF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Доля других прямых затрат и накладных расходов в себестоимости проектных, изыскательских работ и по обследованию определяется по </w:t>
      </w:r>
      <w:r w:rsidR="005E3A6E">
        <w:rPr>
          <w:rFonts w:ascii="Tahoma" w:hAnsi="Tahoma" w:cs="Tahoma"/>
          <w:i/>
          <w:iCs/>
          <w:sz w:val="20"/>
          <w:szCs w:val="20"/>
          <w:lang w:val="ru-RU"/>
        </w:rPr>
        <w:t xml:space="preserve">таблице 1.1. </w:t>
      </w:r>
      <w:r w:rsidR="005E3A6E">
        <w:rPr>
          <w:rFonts w:ascii="Tahoma" w:hAnsi="Tahoma" w:cs="Tahoma"/>
          <w:i/>
          <w:iCs/>
          <w:sz w:val="20"/>
          <w:szCs w:val="20"/>
          <w:lang w:val="ru-RU"/>
        </w:rPr>
        <w:t xml:space="preserve">Приложения 2 Методики утвержденной приказом </w:t>
      </w:r>
      <w:proofErr w:type="spellStart"/>
      <w:r w:rsidR="005E3A6E">
        <w:rPr>
          <w:rFonts w:ascii="Tahoma" w:hAnsi="Tahoma" w:cs="Tahoma"/>
          <w:i/>
          <w:iCs/>
          <w:sz w:val="20"/>
          <w:szCs w:val="20"/>
          <w:lang w:val="ru-RU"/>
        </w:rPr>
        <w:t>МинЖКХ</w:t>
      </w:r>
      <w:proofErr w:type="spellEnd"/>
      <w:r w:rsidR="005E3A6E">
        <w:rPr>
          <w:rFonts w:ascii="Tahoma" w:hAnsi="Tahoma" w:cs="Tahoma"/>
          <w:i/>
          <w:iCs/>
          <w:sz w:val="20"/>
          <w:szCs w:val="20"/>
          <w:lang w:val="ru-RU"/>
        </w:rPr>
        <w:t xml:space="preserve"> РФ №707/</w:t>
      </w:r>
      <w:proofErr w:type="spellStart"/>
      <w:r w:rsidR="005E3A6E">
        <w:rPr>
          <w:rFonts w:ascii="Tahoma" w:hAnsi="Tahoma" w:cs="Tahoma"/>
          <w:i/>
          <w:iCs/>
          <w:sz w:val="20"/>
          <w:szCs w:val="20"/>
          <w:lang w:val="ru-RU"/>
        </w:rPr>
        <w:t>пр</w:t>
      </w:r>
      <w:proofErr w:type="spellEnd"/>
      <w:r w:rsidR="005E3A6E">
        <w:rPr>
          <w:rFonts w:ascii="Tahoma" w:hAnsi="Tahoma" w:cs="Tahoma"/>
          <w:i/>
          <w:iCs/>
          <w:sz w:val="20"/>
          <w:szCs w:val="20"/>
          <w:lang w:val="ru-RU"/>
        </w:rPr>
        <w:t xml:space="preserve"> от 01.10.2021, приведенной ниже</w:t>
      </w:r>
      <w:r w:rsidR="005E3A6E">
        <w:rPr>
          <w:rFonts w:ascii="Tahoma" w:hAnsi="Tahoma" w:cs="Tahoma"/>
          <w:i/>
          <w:iCs/>
          <w:sz w:val="20"/>
          <w:szCs w:val="20"/>
          <w:lang w:val="ru-RU"/>
        </w:rPr>
        <w:t xml:space="preserve"> </w:t>
      </w:r>
    </w:p>
    <w:tbl>
      <w:tblPr>
        <w:tblW w:w="8841" w:type="dxa"/>
        <w:jc w:val="center"/>
        <w:tblLook w:val="00A0" w:firstRow="1" w:lastRow="0" w:firstColumn="1" w:lastColumn="0" w:noHBand="0" w:noVBand="0"/>
      </w:tblPr>
      <w:tblGrid>
        <w:gridCol w:w="679"/>
        <w:gridCol w:w="6338"/>
        <w:gridCol w:w="1824"/>
      </w:tblGrid>
      <w:tr w:rsidR="005E3A6E" w:rsidRPr="005E3A6E" w14:paraId="3F2661D6" w14:textId="77777777" w:rsidTr="006F1DCB">
        <w:trPr>
          <w:trHeight w:val="543"/>
          <w:tblHeader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66A90962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DD9E909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2BCE08D0" w14:textId="77777777" w:rsidR="005E3A6E" w:rsidRPr="005E3A6E" w:rsidRDefault="005E3A6E" w:rsidP="005E3A6E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A34E7DC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Наименование затрат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AFA3A8" w14:textId="77777777" w:rsidR="005E3A6E" w:rsidRPr="005E3A6E" w:rsidRDefault="005E3A6E" w:rsidP="005E3A6E">
            <w:pPr>
              <w:ind w:right="-1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 xml:space="preserve">Доля </w:t>
            </w:r>
            <w:r w:rsidRPr="005E3A6E">
              <w:rPr>
                <w:rFonts w:ascii="Tahoma" w:hAnsi="Tahoma" w:cs="Tahoma"/>
                <w:sz w:val="20"/>
                <w:szCs w:val="20"/>
              </w:rPr>
              <w:br/>
              <w:t xml:space="preserve">в себестоимости проектных </w:t>
            </w:r>
            <w:r w:rsidRPr="005E3A6E">
              <w:rPr>
                <w:rFonts w:ascii="Tahoma" w:hAnsi="Tahoma" w:cs="Tahoma"/>
                <w:sz w:val="20"/>
                <w:szCs w:val="20"/>
              </w:rPr>
              <w:br/>
              <w:t>работ</w:t>
            </w:r>
          </w:p>
        </w:tc>
      </w:tr>
      <w:tr w:rsidR="005E3A6E" w:rsidRPr="005E3A6E" w14:paraId="15B1AC28" w14:textId="77777777" w:rsidTr="005E3A6E">
        <w:trPr>
          <w:trHeight w:val="151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427AF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32F5A" w14:textId="77777777" w:rsidR="005E3A6E" w:rsidRPr="005E3A6E" w:rsidRDefault="005E3A6E" w:rsidP="005E3A6E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Оплата труда производственного персонала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C742E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40,06</w:t>
            </w:r>
          </w:p>
        </w:tc>
      </w:tr>
      <w:tr w:rsidR="005E3A6E" w:rsidRPr="005E3A6E" w14:paraId="2B23355B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262AC9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450F6" w14:textId="77777777" w:rsidR="005E3A6E" w:rsidRPr="005E3A6E" w:rsidRDefault="005E3A6E" w:rsidP="005E3A6E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Отчисления на социальные нужды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E2D571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13,92</w:t>
            </w:r>
          </w:p>
        </w:tc>
      </w:tr>
      <w:tr w:rsidR="005E3A6E" w:rsidRPr="005E3A6E" w14:paraId="028500C3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2ADB8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8F0E29" w14:textId="77777777" w:rsidR="005E3A6E" w:rsidRPr="005E3A6E" w:rsidRDefault="005E3A6E" w:rsidP="005E3A6E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F1C14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1,38</w:t>
            </w:r>
          </w:p>
        </w:tc>
      </w:tr>
      <w:tr w:rsidR="005E3A6E" w:rsidRPr="005E3A6E" w14:paraId="6FDD03A2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AF5FB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B806A" w14:textId="77777777" w:rsidR="005E3A6E" w:rsidRPr="005E3A6E" w:rsidRDefault="005E3A6E" w:rsidP="005E3A6E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Материальные затраты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A5860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1,39</w:t>
            </w:r>
          </w:p>
        </w:tc>
      </w:tr>
      <w:tr w:rsidR="005E3A6E" w:rsidRPr="005E3A6E" w14:paraId="0741584D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156DD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CE1D40" w14:textId="77777777" w:rsidR="005E3A6E" w:rsidRPr="005E3A6E" w:rsidRDefault="005E3A6E" w:rsidP="005E3A6E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Прочие прямые затраты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4E63B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7,66</w:t>
            </w:r>
          </w:p>
        </w:tc>
      </w:tr>
      <w:tr w:rsidR="005E3A6E" w:rsidRPr="005E3A6E" w14:paraId="11F36E4C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546FB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0F030" w14:textId="77777777" w:rsidR="005E3A6E" w:rsidRPr="005E3A6E" w:rsidRDefault="005E3A6E" w:rsidP="005E3A6E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Налоги (на имущество, на землю)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B3596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3,80</w:t>
            </w:r>
          </w:p>
        </w:tc>
      </w:tr>
      <w:tr w:rsidR="005E3A6E" w:rsidRPr="005E3A6E" w14:paraId="19101CD9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DB12EE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20C93" w14:textId="77777777" w:rsidR="005E3A6E" w:rsidRPr="005E3A6E" w:rsidRDefault="005E3A6E" w:rsidP="005E3A6E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Накладные расходы, в т.ч.: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9549E" w14:textId="77777777" w:rsidR="005E3A6E" w:rsidRPr="005E3A6E" w:rsidRDefault="005E3A6E" w:rsidP="005E3A6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3A6E" w:rsidRPr="005E3A6E" w14:paraId="5EB8BA36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2F7671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7.1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F9D13" w14:textId="77777777" w:rsidR="005E3A6E" w:rsidRPr="005E3A6E" w:rsidRDefault="005E3A6E" w:rsidP="005E3A6E">
            <w:pPr>
              <w:ind w:firstLine="20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Оплата труда административно-управленческого персонала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9BB72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14,41</w:t>
            </w:r>
          </w:p>
        </w:tc>
      </w:tr>
      <w:tr w:rsidR="005E3A6E" w:rsidRPr="005E3A6E" w14:paraId="218D1C95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CC937E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7.2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432C82" w14:textId="77777777" w:rsidR="005E3A6E" w:rsidRPr="005E3A6E" w:rsidRDefault="005E3A6E" w:rsidP="005E3A6E">
            <w:pPr>
              <w:ind w:firstLine="20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Затраты на содержание зданий, арендная плата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F21B6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8,04</w:t>
            </w:r>
          </w:p>
        </w:tc>
      </w:tr>
      <w:tr w:rsidR="005E3A6E" w:rsidRPr="005E3A6E" w14:paraId="3B2B50DF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E5553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7.3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6C18C9" w14:textId="77777777" w:rsidR="005E3A6E" w:rsidRPr="005E3A6E" w:rsidRDefault="005E3A6E" w:rsidP="005E3A6E">
            <w:pPr>
              <w:ind w:firstLine="20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Другие расходы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FA360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9,34</w:t>
            </w:r>
          </w:p>
        </w:tc>
      </w:tr>
      <w:tr w:rsidR="005E3A6E" w:rsidRPr="005E3A6E" w14:paraId="5A953597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A614B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32B65" w14:textId="77777777" w:rsidR="005E3A6E" w:rsidRPr="005E3A6E" w:rsidRDefault="005E3A6E" w:rsidP="005E3A6E">
            <w:pPr>
              <w:ind w:firstLine="20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4C7E3" w14:textId="77777777" w:rsidR="005E3A6E" w:rsidRPr="005E3A6E" w:rsidRDefault="005E3A6E" w:rsidP="005E3A6E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100,0</w:t>
            </w:r>
          </w:p>
        </w:tc>
      </w:tr>
    </w:tbl>
    <w:p w14:paraId="5FCDF0C2" w14:textId="77777777" w:rsidR="005E3A6E" w:rsidRDefault="005E3A6E" w:rsidP="005E3A6E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left="720" w:firstLine="0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</w:p>
    <w:p w14:paraId="616F9497" w14:textId="6F77D62E" w:rsidR="005E3A6E" w:rsidRDefault="005E3A6E" w:rsidP="00C628EF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>Исходя из таблицы 1.1. доля прямых затрат от оплаты труда составляет 0,7, а накладных расходов от оплаты труда составляет 0,8. Проектная организация может принять доли прямых затрат и накладных расходов ниже указанных показателей без предоставления подтверждающих документов.</w:t>
      </w:r>
    </w:p>
    <w:p w14:paraId="416E74CF" w14:textId="77777777" w:rsidR="00FE48A6" w:rsidRDefault="005E3A6E" w:rsidP="00C628EF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В случае доли прямых затрат и накладных расходов выше указанных значений </w:t>
      </w:r>
      <w:r w:rsidR="00CB60B6">
        <w:rPr>
          <w:rFonts w:ascii="Tahoma" w:hAnsi="Tahoma" w:cs="Tahoma"/>
          <w:i/>
          <w:iCs/>
          <w:sz w:val="20"/>
          <w:szCs w:val="20"/>
          <w:lang w:val="ru-RU"/>
        </w:rPr>
        <w:t xml:space="preserve">экономический блок проектной организации предоставляет сведения в форме таблицы, где определяется процентное соотношение каждой укрупненной статьи затрат в общей структуре себестоимости и прикладываются подтверждающие документы </w:t>
      </w:r>
      <w:r w:rsidR="00FE48A6">
        <w:rPr>
          <w:rFonts w:ascii="Tahoma" w:hAnsi="Tahoma" w:cs="Tahoma"/>
          <w:i/>
          <w:iCs/>
          <w:sz w:val="20"/>
          <w:szCs w:val="20"/>
          <w:lang w:val="ru-RU"/>
        </w:rPr>
        <w:t>(бухгалтерских справок, отчетов и аналогичных документов). Если организация ведет несколько видов деятельности, то бухгалтерский учет должен предусматривать ведение учета по каждому виду бизнеса.</w:t>
      </w:r>
    </w:p>
    <w:p w14:paraId="3EB0345E" w14:textId="77777777" w:rsidR="0011711D" w:rsidRDefault="0011711D" w:rsidP="0011711D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left="720" w:firstLine="0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</w:p>
    <w:tbl>
      <w:tblPr>
        <w:tblW w:w="8841" w:type="dxa"/>
        <w:jc w:val="center"/>
        <w:tblLook w:val="00A0" w:firstRow="1" w:lastRow="0" w:firstColumn="1" w:lastColumn="0" w:noHBand="0" w:noVBand="0"/>
      </w:tblPr>
      <w:tblGrid>
        <w:gridCol w:w="679"/>
        <w:gridCol w:w="6338"/>
        <w:gridCol w:w="1824"/>
      </w:tblGrid>
      <w:tr w:rsidR="00FE48A6" w:rsidRPr="005E3A6E" w14:paraId="7E7243FF" w14:textId="77777777" w:rsidTr="00FB376F">
        <w:trPr>
          <w:trHeight w:val="54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68AB3873" w14:textId="77777777" w:rsidR="00FE48A6" w:rsidRPr="005E3A6E" w:rsidRDefault="00FE48A6" w:rsidP="00FB376F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BA18F30" w14:textId="77777777" w:rsidR="00FE48A6" w:rsidRPr="005E3A6E" w:rsidRDefault="00FE48A6" w:rsidP="00FB376F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4FFEDE22" w14:textId="77777777" w:rsidR="00FE48A6" w:rsidRPr="005E3A6E" w:rsidRDefault="00FE48A6" w:rsidP="00FB376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F9C92F1" w14:textId="77777777" w:rsidR="00FE48A6" w:rsidRPr="005E3A6E" w:rsidRDefault="00FE48A6" w:rsidP="00FB376F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Наименование затрат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BE2A87" w14:textId="77777777" w:rsidR="00FE48A6" w:rsidRPr="005E3A6E" w:rsidRDefault="00FE48A6" w:rsidP="00FB376F">
            <w:pPr>
              <w:ind w:right="-1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 xml:space="preserve">Доля </w:t>
            </w:r>
            <w:r w:rsidRPr="005E3A6E">
              <w:rPr>
                <w:rFonts w:ascii="Tahoma" w:hAnsi="Tahoma" w:cs="Tahoma"/>
                <w:sz w:val="20"/>
                <w:szCs w:val="20"/>
              </w:rPr>
              <w:br/>
              <w:t xml:space="preserve">в себестоимости проектных </w:t>
            </w:r>
            <w:r w:rsidRPr="005E3A6E">
              <w:rPr>
                <w:rFonts w:ascii="Tahoma" w:hAnsi="Tahoma" w:cs="Tahoma"/>
                <w:sz w:val="20"/>
                <w:szCs w:val="20"/>
              </w:rPr>
              <w:br/>
              <w:t>работ</w:t>
            </w:r>
          </w:p>
        </w:tc>
      </w:tr>
      <w:tr w:rsidR="00FE48A6" w:rsidRPr="005E3A6E" w14:paraId="301B0977" w14:textId="77777777" w:rsidTr="00FB376F">
        <w:trPr>
          <w:trHeight w:val="151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A78E5E" w14:textId="77777777" w:rsidR="00FE48A6" w:rsidRPr="005E3A6E" w:rsidRDefault="00FE48A6" w:rsidP="00FB376F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0D6206" w14:textId="77777777" w:rsidR="00FE48A6" w:rsidRPr="005E3A6E" w:rsidRDefault="00FE48A6" w:rsidP="00FB376F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Оплата труда производственного персонала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64AAA" w14:textId="2C7D191F" w:rsidR="00FE48A6" w:rsidRPr="005E3A6E" w:rsidRDefault="00FE48A6" w:rsidP="00FB376F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  <w:tr w:rsidR="00FE48A6" w:rsidRPr="005E3A6E" w14:paraId="70AC1B58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46EC6E" w14:textId="77777777" w:rsidR="00FE48A6" w:rsidRPr="005E3A6E" w:rsidRDefault="00FE48A6" w:rsidP="00FB376F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E8F566" w14:textId="77777777" w:rsidR="00FE48A6" w:rsidRPr="005E3A6E" w:rsidRDefault="00FE48A6" w:rsidP="00FB376F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Отчисления на социальные нужды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B4829" w14:textId="3DBB330C" w:rsidR="00FE48A6" w:rsidRPr="005E3A6E" w:rsidRDefault="00FE48A6" w:rsidP="00FB376F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  <w:tr w:rsidR="00FE48A6" w:rsidRPr="005E3A6E" w14:paraId="23028607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A1DFA1" w14:textId="77777777" w:rsidR="00FE48A6" w:rsidRPr="005E3A6E" w:rsidRDefault="00FE48A6" w:rsidP="00FB376F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CE340" w14:textId="77777777" w:rsidR="00FE48A6" w:rsidRPr="005E3A6E" w:rsidRDefault="00FE48A6" w:rsidP="00FB376F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6FE31" w14:textId="251B311C" w:rsidR="00FE48A6" w:rsidRPr="005E3A6E" w:rsidRDefault="00FE48A6" w:rsidP="00FB376F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  <w:tr w:rsidR="00FE48A6" w:rsidRPr="005E3A6E" w14:paraId="72E54510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8EADCD" w14:textId="4EC01C33" w:rsidR="00FE48A6" w:rsidRPr="005E3A6E" w:rsidRDefault="00FE48A6" w:rsidP="00FB376F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E71E9" w14:textId="3F0381B6" w:rsidR="00FE48A6" w:rsidRPr="005E3A6E" w:rsidRDefault="00FE48A6" w:rsidP="00FB376F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4A25B" w14:textId="53575D91" w:rsidR="00FE48A6" w:rsidRDefault="00FE48A6" w:rsidP="00FB376F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  <w:tr w:rsidR="00FE48A6" w:rsidRPr="005E3A6E" w14:paraId="529C7E6F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DC876C" w14:textId="31FBA97A" w:rsidR="00FE48A6" w:rsidRPr="005E3A6E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3FBA5" w14:textId="77777777" w:rsidR="00FE48A6" w:rsidRPr="005E3A6E" w:rsidRDefault="00FE48A6" w:rsidP="00FE48A6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Материальные затраты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9D8BC" w14:textId="1B4B372B" w:rsidR="00FE48A6" w:rsidRPr="005E3A6E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  <w:tr w:rsidR="00FE48A6" w:rsidRPr="005E3A6E" w14:paraId="413ABBC0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AB55DE" w14:textId="237E7B08" w:rsidR="00FE48A6" w:rsidRPr="005E3A6E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0A14EB" w14:textId="77777777" w:rsidR="00FE48A6" w:rsidRPr="005E3A6E" w:rsidRDefault="00FE48A6" w:rsidP="00FE48A6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Прочие прямые затраты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14B18" w14:textId="2F901C34" w:rsidR="00FE48A6" w:rsidRPr="005E3A6E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  <w:tr w:rsidR="00FE48A6" w:rsidRPr="005E3A6E" w14:paraId="658237A0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17B09" w14:textId="56449D59" w:rsidR="00FE48A6" w:rsidRPr="005E3A6E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19CA48" w14:textId="77777777" w:rsidR="00FE48A6" w:rsidRPr="005E3A6E" w:rsidRDefault="00FE48A6" w:rsidP="00FE48A6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Налоги (на имущество, на землю)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206F8" w14:textId="4696B77B" w:rsidR="00FE48A6" w:rsidRPr="005E3A6E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  <w:tr w:rsidR="00FE48A6" w:rsidRPr="005E3A6E" w14:paraId="76D62BDC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9CE5AB" w14:textId="7505B58E" w:rsidR="00FE48A6" w:rsidRPr="00FE48A6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n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23A437" w14:textId="77777777" w:rsidR="00FE48A6" w:rsidRPr="005E3A6E" w:rsidRDefault="00FE48A6" w:rsidP="00FE48A6">
            <w:pPr>
              <w:ind w:firstLine="17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Накладные расходы, в т.ч.: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FBCAD" w14:textId="1F09B331" w:rsidR="00FE48A6" w:rsidRPr="005E3A6E" w:rsidRDefault="00FE48A6" w:rsidP="00FE48A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  <w:tr w:rsidR="00FE48A6" w:rsidRPr="005E3A6E" w14:paraId="0445E027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5D9029" w14:textId="2FB265A7" w:rsidR="00FE48A6" w:rsidRPr="005E3A6E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n</w:t>
            </w:r>
            <w:r w:rsidRPr="005E3A6E">
              <w:rPr>
                <w:rFonts w:ascii="Tahoma" w:hAnsi="Tahoma" w:cs="Tahoma"/>
                <w:sz w:val="20"/>
                <w:szCs w:val="20"/>
              </w:rPr>
              <w:t>.1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02479" w14:textId="77777777" w:rsidR="00FE48A6" w:rsidRPr="005E3A6E" w:rsidRDefault="00FE48A6" w:rsidP="00FE48A6">
            <w:pPr>
              <w:ind w:firstLine="20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Оплата труда административно-управленческого персонала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41CE8" w14:textId="522C198B" w:rsidR="00FE48A6" w:rsidRPr="005E3A6E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  <w:tr w:rsidR="00FE48A6" w:rsidRPr="005E3A6E" w14:paraId="09B8217F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4F2EA" w14:textId="16B71D14" w:rsidR="00FE48A6" w:rsidRPr="005E3A6E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n</w:t>
            </w:r>
            <w:r w:rsidRPr="005E3A6E">
              <w:rPr>
                <w:rFonts w:ascii="Tahoma" w:hAnsi="Tahoma" w:cs="Tahoma"/>
                <w:sz w:val="20"/>
                <w:szCs w:val="20"/>
              </w:rPr>
              <w:t>.2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D7BE12" w14:textId="77777777" w:rsidR="00FE48A6" w:rsidRPr="005E3A6E" w:rsidRDefault="00FE48A6" w:rsidP="00FE48A6">
            <w:pPr>
              <w:ind w:firstLine="20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Затраты на содержание зданий, арендная плата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381D2" w14:textId="00DCD2ED" w:rsidR="00FE48A6" w:rsidRPr="005E3A6E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  <w:tr w:rsidR="00FE48A6" w:rsidRPr="005E3A6E" w14:paraId="00F2D25B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E9AE32" w14:textId="6EA86BFC" w:rsidR="00FE48A6" w:rsidRPr="005E3A6E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n</w:t>
            </w:r>
            <w:r w:rsidRPr="005E3A6E">
              <w:rPr>
                <w:rFonts w:ascii="Tahoma" w:hAnsi="Tahoma" w:cs="Tahoma"/>
                <w:sz w:val="20"/>
                <w:szCs w:val="20"/>
              </w:rPr>
              <w:t>.3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CA2AF" w14:textId="77777777" w:rsidR="00FE48A6" w:rsidRPr="005E3A6E" w:rsidRDefault="00FE48A6" w:rsidP="00FE48A6">
            <w:pPr>
              <w:ind w:firstLine="20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Другие расходы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9EA6A" w14:textId="32947104" w:rsidR="00FE48A6" w:rsidRPr="005E3A6E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  <w:tr w:rsidR="00FE48A6" w:rsidRPr="005E3A6E" w14:paraId="06471066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BE9E1" w14:textId="18F52962" w:rsidR="00FE48A6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…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81E60" w14:textId="76BF2BC9" w:rsidR="00FE48A6" w:rsidRPr="00FE48A6" w:rsidRDefault="00FE48A6" w:rsidP="00FE48A6">
            <w:pPr>
              <w:ind w:firstLine="205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…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22736" w14:textId="08FB71F6" w:rsidR="00FE48A6" w:rsidRPr="00FE48A6" w:rsidRDefault="00FE48A6" w:rsidP="00FE48A6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  <w:tr w:rsidR="00FE48A6" w:rsidRPr="005E3A6E" w14:paraId="52CB705E" w14:textId="77777777" w:rsidTr="00FB376F">
        <w:trPr>
          <w:trHeight w:val="322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CAB9F" w14:textId="77777777" w:rsidR="00FE48A6" w:rsidRPr="005E3A6E" w:rsidRDefault="00FE48A6" w:rsidP="00FB376F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D0E64E" w14:textId="77777777" w:rsidR="00FE48A6" w:rsidRPr="005E3A6E" w:rsidRDefault="00FE48A6" w:rsidP="00FB376F">
            <w:pPr>
              <w:ind w:firstLine="205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000CC" w14:textId="77777777" w:rsidR="00FE48A6" w:rsidRPr="005E3A6E" w:rsidRDefault="00FE48A6" w:rsidP="00FB376F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3A6E">
              <w:rPr>
                <w:rFonts w:ascii="Tahoma" w:hAnsi="Tahoma" w:cs="Tahoma"/>
                <w:sz w:val="20"/>
                <w:szCs w:val="20"/>
              </w:rPr>
              <w:t>100,0</w:t>
            </w:r>
          </w:p>
        </w:tc>
      </w:tr>
    </w:tbl>
    <w:p w14:paraId="187CB4DE" w14:textId="77777777" w:rsidR="007D3417" w:rsidRDefault="007D3417" w:rsidP="007D3417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left="720" w:firstLine="0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</w:p>
    <w:p w14:paraId="7BB3A424" w14:textId="1A4FF609" w:rsidR="0011711D" w:rsidRDefault="00FE48A6" w:rsidP="0011711D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Сметная прибыль не </w:t>
      </w:r>
      <w:r w:rsidR="006F1DCB">
        <w:rPr>
          <w:rFonts w:ascii="Tahoma" w:hAnsi="Tahoma" w:cs="Tahoma"/>
          <w:i/>
          <w:iCs/>
          <w:sz w:val="20"/>
          <w:szCs w:val="20"/>
          <w:lang w:val="ru-RU"/>
        </w:rPr>
        <w:t>м</w:t>
      </w:r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ожет превышать </w:t>
      </w:r>
      <w:r w:rsidR="006F1DCB">
        <w:rPr>
          <w:rFonts w:ascii="Tahoma" w:hAnsi="Tahoma" w:cs="Tahoma"/>
          <w:i/>
          <w:iCs/>
          <w:sz w:val="20"/>
          <w:szCs w:val="20"/>
          <w:lang w:val="ru-RU"/>
        </w:rPr>
        <w:t xml:space="preserve">10% в соответствии с п.104 </w:t>
      </w:r>
      <w:r w:rsidR="006F1DCB">
        <w:rPr>
          <w:rFonts w:ascii="Tahoma" w:hAnsi="Tahoma" w:cs="Tahoma"/>
          <w:i/>
          <w:iCs/>
          <w:sz w:val="20"/>
          <w:szCs w:val="20"/>
          <w:lang w:val="ru-RU"/>
        </w:rPr>
        <w:t xml:space="preserve">Методики утвержденной приказом </w:t>
      </w:r>
      <w:proofErr w:type="spellStart"/>
      <w:r w:rsidR="006F1DCB">
        <w:rPr>
          <w:rFonts w:ascii="Tahoma" w:hAnsi="Tahoma" w:cs="Tahoma"/>
          <w:i/>
          <w:iCs/>
          <w:sz w:val="20"/>
          <w:szCs w:val="20"/>
          <w:lang w:val="ru-RU"/>
        </w:rPr>
        <w:t>МинЖКХ</w:t>
      </w:r>
      <w:proofErr w:type="spellEnd"/>
      <w:r w:rsidR="006F1DCB">
        <w:rPr>
          <w:rFonts w:ascii="Tahoma" w:hAnsi="Tahoma" w:cs="Tahoma"/>
          <w:i/>
          <w:iCs/>
          <w:sz w:val="20"/>
          <w:szCs w:val="20"/>
          <w:lang w:val="ru-RU"/>
        </w:rPr>
        <w:t xml:space="preserve"> РФ №707/</w:t>
      </w:r>
      <w:proofErr w:type="spellStart"/>
      <w:r w:rsidR="006F1DCB">
        <w:rPr>
          <w:rFonts w:ascii="Tahoma" w:hAnsi="Tahoma" w:cs="Tahoma"/>
          <w:i/>
          <w:iCs/>
          <w:sz w:val="20"/>
          <w:szCs w:val="20"/>
          <w:lang w:val="ru-RU"/>
        </w:rPr>
        <w:t>пр</w:t>
      </w:r>
      <w:proofErr w:type="spellEnd"/>
      <w:r w:rsidR="006F1DCB">
        <w:rPr>
          <w:rFonts w:ascii="Tahoma" w:hAnsi="Tahoma" w:cs="Tahoma"/>
          <w:i/>
          <w:iCs/>
          <w:sz w:val="20"/>
          <w:szCs w:val="20"/>
          <w:lang w:val="ru-RU"/>
        </w:rPr>
        <w:t xml:space="preserve"> от 01.10.2021</w:t>
      </w:r>
      <w:r w:rsidR="006F1DCB">
        <w:rPr>
          <w:rFonts w:ascii="Tahoma" w:hAnsi="Tahoma" w:cs="Tahoma"/>
          <w:i/>
          <w:iCs/>
          <w:sz w:val="20"/>
          <w:szCs w:val="20"/>
          <w:lang w:val="ru-RU"/>
        </w:rPr>
        <w:t>, но может быть принята проектной организацией ниже указанного значения.</w:t>
      </w:r>
    </w:p>
    <w:sectPr w:rsidR="0011711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1977FF"/>
    <w:multiLevelType w:val="hybridMultilevel"/>
    <w:tmpl w:val="391EB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679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89"/>
    <w:rsid w:val="00047E32"/>
    <w:rsid w:val="00061A34"/>
    <w:rsid w:val="00075C73"/>
    <w:rsid w:val="000840C2"/>
    <w:rsid w:val="000A61D9"/>
    <w:rsid w:val="0011711D"/>
    <w:rsid w:val="001750C1"/>
    <w:rsid w:val="001F4801"/>
    <w:rsid w:val="00227AD9"/>
    <w:rsid w:val="00290650"/>
    <w:rsid w:val="00335635"/>
    <w:rsid w:val="00382474"/>
    <w:rsid w:val="003A7F83"/>
    <w:rsid w:val="004946DC"/>
    <w:rsid w:val="00506CEA"/>
    <w:rsid w:val="005A06DE"/>
    <w:rsid w:val="005C422E"/>
    <w:rsid w:val="005E3A6E"/>
    <w:rsid w:val="006F1DCB"/>
    <w:rsid w:val="00750489"/>
    <w:rsid w:val="007D3417"/>
    <w:rsid w:val="00813AFF"/>
    <w:rsid w:val="009374CF"/>
    <w:rsid w:val="009E74D8"/>
    <w:rsid w:val="00A46AE0"/>
    <w:rsid w:val="00C362A2"/>
    <w:rsid w:val="00C4326D"/>
    <w:rsid w:val="00C628EF"/>
    <w:rsid w:val="00CA12D2"/>
    <w:rsid w:val="00CB60B6"/>
    <w:rsid w:val="00E22020"/>
    <w:rsid w:val="00FE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9F79"/>
  <w15:chartTrackingRefBased/>
  <w15:docId w15:val="{3FA35729-96E3-4D77-8969-448B8262B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48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1"/>
    <w:locked/>
    <w:rsid w:val="00750489"/>
    <w:rPr>
      <w:sz w:val="19"/>
      <w:szCs w:val="19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750489"/>
    <w:pPr>
      <w:shd w:val="clear" w:color="auto" w:fill="FFFFFF"/>
      <w:spacing w:before="4860" w:after="300" w:line="240" w:lineRule="atLeast"/>
      <w:ind w:hanging="2260"/>
      <w:jc w:val="left"/>
    </w:pPr>
    <w:rPr>
      <w:rFonts w:asciiTheme="minorHAnsi" w:eastAsiaTheme="minorHAnsi" w:hAnsiTheme="minorHAnsi" w:cstheme="minorBidi"/>
      <w:kern w:val="2"/>
      <w:sz w:val="19"/>
      <w:szCs w:val="19"/>
      <w:lang w:val="en-US" w:eastAsia="en-US"/>
      <w14:ligatures w14:val="standardContextual"/>
    </w:rPr>
  </w:style>
  <w:style w:type="character" w:customStyle="1" w:styleId="19">
    <w:name w:val="Основной текст (19)_"/>
    <w:link w:val="190"/>
    <w:uiPriority w:val="99"/>
    <w:locked/>
    <w:rsid w:val="00750489"/>
    <w:rPr>
      <w:sz w:val="23"/>
      <w:szCs w:val="23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750489"/>
    <w:pPr>
      <w:shd w:val="clear" w:color="auto" w:fill="FFFFFF"/>
      <w:spacing w:line="365" w:lineRule="exact"/>
      <w:ind w:hanging="280"/>
    </w:pPr>
    <w:rPr>
      <w:rFonts w:asciiTheme="minorHAnsi" w:eastAsiaTheme="minorHAnsi" w:hAnsiTheme="minorHAnsi" w:cstheme="minorBidi"/>
      <w:kern w:val="2"/>
      <w:sz w:val="23"/>
      <w:szCs w:val="23"/>
      <w:lang w:val="en-US" w:eastAsia="en-US"/>
      <w14:ligatures w14:val="standardContextual"/>
    </w:rPr>
  </w:style>
  <w:style w:type="paragraph" w:customStyle="1" w:styleId="ConsPlusNormal">
    <w:name w:val="ConsPlusNormal"/>
    <w:rsid w:val="007504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0"/>
      <w:szCs w:val="20"/>
      <w:lang w:val="ru-RU"/>
      <w14:ligatures w14:val="none"/>
    </w:rPr>
  </w:style>
  <w:style w:type="paragraph" w:styleId="a3">
    <w:name w:val="Body Text"/>
    <w:basedOn w:val="a"/>
    <w:link w:val="a4"/>
    <w:rsid w:val="00750489"/>
    <w:pPr>
      <w:spacing w:after="120"/>
    </w:pPr>
  </w:style>
  <w:style w:type="character" w:customStyle="1" w:styleId="a4">
    <w:name w:val="Основной текст Знак"/>
    <w:basedOn w:val="a0"/>
    <w:link w:val="a3"/>
    <w:rsid w:val="00750489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19107">
    <w:name w:val="Основной текст (19) + 107"/>
    <w:aliases w:val="5 pt74"/>
    <w:rsid w:val="00750489"/>
    <w:rPr>
      <w:sz w:val="21"/>
      <w:szCs w:val="21"/>
      <w:lang w:bidi="ar-SA"/>
    </w:rPr>
  </w:style>
  <w:style w:type="character" w:customStyle="1" w:styleId="438">
    <w:name w:val="Основной текст (4)38"/>
    <w:rsid w:val="00750489"/>
    <w:rPr>
      <w:sz w:val="19"/>
      <w:szCs w:val="19"/>
      <w:lang w:bidi="ar-SA"/>
    </w:rPr>
  </w:style>
  <w:style w:type="paragraph" w:customStyle="1" w:styleId="FORMATTEXT">
    <w:name w:val=".FORMATTEXT"/>
    <w:uiPriority w:val="99"/>
    <w:rsid w:val="00A46A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21">
    <w:name w:val="Основной текст (21)_"/>
    <w:link w:val="210"/>
    <w:locked/>
    <w:rsid w:val="00A46AE0"/>
    <w:rPr>
      <w:b/>
      <w:bCs/>
      <w:sz w:val="19"/>
      <w:szCs w:val="19"/>
      <w:shd w:val="clear" w:color="auto" w:fill="FFFFFF"/>
    </w:rPr>
  </w:style>
  <w:style w:type="paragraph" w:customStyle="1" w:styleId="210">
    <w:name w:val="Основной текст (21)"/>
    <w:basedOn w:val="a"/>
    <w:link w:val="21"/>
    <w:rsid w:val="00A46AE0"/>
    <w:pPr>
      <w:shd w:val="clear" w:color="auto" w:fill="FFFFFF"/>
      <w:spacing w:before="60" w:after="540" w:line="240" w:lineRule="atLeast"/>
      <w:ind w:firstLine="0"/>
      <w:jc w:val="left"/>
    </w:pPr>
    <w:rPr>
      <w:rFonts w:asciiTheme="minorHAnsi" w:eastAsiaTheme="minorHAnsi" w:hAnsiTheme="minorHAnsi" w:cstheme="minorBidi"/>
      <w:b/>
      <w:bCs/>
      <w:kern w:val="2"/>
      <w:sz w:val="19"/>
      <w:szCs w:val="19"/>
      <w:lang w:val="en-US" w:eastAsia="en-US"/>
      <w14:ligatures w14:val="standardContextual"/>
    </w:rPr>
  </w:style>
  <w:style w:type="character" w:customStyle="1" w:styleId="436">
    <w:name w:val="Основной текст (4)36"/>
    <w:rsid w:val="00A46AE0"/>
    <w:rPr>
      <w:sz w:val="19"/>
      <w:szCs w:val="19"/>
      <w:lang w:bidi="ar-SA"/>
    </w:rPr>
  </w:style>
  <w:style w:type="table" w:styleId="a5">
    <w:name w:val="Table Grid"/>
    <w:basedOn w:val="a1"/>
    <w:uiPriority w:val="39"/>
    <w:rsid w:val="00C62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5635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356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7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Вебер Олег Викторович</dc:creator>
  <cp:keywords/>
  <dc:description/>
  <cp:lastModifiedBy>Вебер Олег Викторович</cp:lastModifiedBy>
  <cp:revision>3</cp:revision>
  <dcterms:created xsi:type="dcterms:W3CDTF">2024-07-31T05:32:00Z</dcterms:created>
  <dcterms:modified xsi:type="dcterms:W3CDTF">2024-08-01T02:09:00Z</dcterms:modified>
</cp:coreProperties>
</file>