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CAFD1" w14:textId="6A1B9569" w:rsidR="00C74D18" w:rsidRPr="00721492" w:rsidRDefault="00C74D18" w:rsidP="004311C4">
      <w:pPr>
        <w:pStyle w:val="191"/>
        <w:pageBreakBefore/>
        <w:shd w:val="clear" w:color="auto" w:fill="auto"/>
        <w:tabs>
          <w:tab w:val="left" w:pos="10206"/>
          <w:tab w:val="left" w:pos="10348"/>
        </w:tabs>
        <w:spacing w:after="120" w:line="240" w:lineRule="auto"/>
        <w:ind w:firstLine="709"/>
        <w:jc w:val="right"/>
        <w:outlineLvl w:val="0"/>
        <w:rPr>
          <w:rFonts w:ascii="Tahoma" w:hAnsi="Tahoma" w:cs="Tahoma"/>
          <w:bCs/>
          <w:sz w:val="24"/>
          <w:szCs w:val="24"/>
        </w:rPr>
      </w:pPr>
      <w:r w:rsidRPr="00721492">
        <w:rPr>
          <w:rFonts w:ascii="Tahoma" w:hAnsi="Tahoma" w:cs="Tahoma"/>
          <w:bCs/>
          <w:sz w:val="24"/>
          <w:szCs w:val="24"/>
        </w:rPr>
        <w:t xml:space="preserve">Приложение </w:t>
      </w:r>
      <w:r w:rsidR="00D11678">
        <w:rPr>
          <w:rFonts w:ascii="Tahoma" w:hAnsi="Tahoma" w:cs="Tahoma"/>
          <w:bCs/>
          <w:sz w:val="24"/>
          <w:szCs w:val="24"/>
        </w:rPr>
        <w:t>5</w:t>
      </w:r>
      <w:r w:rsidR="00D96382">
        <w:rPr>
          <w:rFonts w:ascii="Tahoma" w:hAnsi="Tahoma" w:cs="Tahoma"/>
          <w:bCs/>
          <w:sz w:val="24"/>
          <w:szCs w:val="24"/>
        </w:rPr>
        <w:t xml:space="preserve"> к ТЗ</w:t>
      </w:r>
    </w:p>
    <w:p w14:paraId="47E1D303" w14:textId="77777777" w:rsidR="00382094" w:rsidRDefault="00C74D18" w:rsidP="00382094">
      <w:pPr>
        <w:spacing w:after="120"/>
        <w:jc w:val="center"/>
        <w:outlineLvl w:val="0"/>
        <w:rPr>
          <w:rFonts w:ascii="Tahoma" w:hAnsi="Tahoma" w:cs="Tahoma"/>
          <w:b/>
        </w:rPr>
      </w:pPr>
      <w:r w:rsidRPr="007A1313">
        <w:rPr>
          <w:rFonts w:ascii="Tahoma" w:hAnsi="Tahoma" w:cs="Tahoma"/>
          <w:b/>
        </w:rPr>
        <w:t>Порядок</w:t>
      </w:r>
      <w:r w:rsidR="00F63494" w:rsidRPr="007A1313">
        <w:rPr>
          <w:rFonts w:ascii="Tahoma" w:hAnsi="Tahoma" w:cs="Tahoma"/>
          <w:b/>
        </w:rPr>
        <w:t xml:space="preserve"> </w:t>
      </w:r>
      <w:r w:rsidR="00861610" w:rsidRPr="007A1313">
        <w:rPr>
          <w:rFonts w:ascii="Tahoma" w:hAnsi="Tahoma" w:cs="Tahoma"/>
          <w:b/>
        </w:rPr>
        <w:t xml:space="preserve">составления сметных расчетов по подготовке проектной документации и определения стоимости </w:t>
      </w:r>
      <w:r w:rsidRPr="007A1313">
        <w:rPr>
          <w:rFonts w:ascii="Tahoma" w:hAnsi="Tahoma" w:cs="Tahoma"/>
          <w:b/>
        </w:rPr>
        <w:t>проектных работ</w:t>
      </w:r>
      <w:r w:rsidR="009040BD" w:rsidRPr="007A1313">
        <w:rPr>
          <w:rFonts w:ascii="Tahoma" w:hAnsi="Tahoma" w:cs="Tahoma"/>
          <w:b/>
        </w:rPr>
        <w:t xml:space="preserve"> </w:t>
      </w:r>
      <w:r w:rsidRPr="007A1313">
        <w:rPr>
          <w:rFonts w:ascii="Tahoma" w:hAnsi="Tahoma" w:cs="Tahoma"/>
          <w:b/>
        </w:rPr>
        <w:t xml:space="preserve">в соответствии с калькуляцией затрат </w:t>
      </w:r>
      <w:r w:rsidR="00F63494" w:rsidRPr="007A1313">
        <w:rPr>
          <w:rFonts w:ascii="Tahoma" w:hAnsi="Tahoma" w:cs="Tahoma"/>
          <w:b/>
        </w:rPr>
        <w:t>по форме 3п</w:t>
      </w:r>
      <w:r w:rsidR="00861610" w:rsidRPr="007A1313">
        <w:rPr>
          <w:rFonts w:ascii="Tahoma" w:hAnsi="Tahoma" w:cs="Tahoma"/>
          <w:b/>
        </w:rPr>
        <w:t xml:space="preserve"> </w:t>
      </w:r>
      <w:bookmarkStart w:id="0" w:name="_Ref103010780"/>
      <w:bookmarkStart w:id="1" w:name="_Ref75609053"/>
      <w:bookmarkStart w:id="2" w:name="_Ref75609373"/>
    </w:p>
    <w:p w14:paraId="384F0E5B" w14:textId="58BA8704" w:rsidR="00861610" w:rsidRPr="007A1313" w:rsidRDefault="00861610" w:rsidP="00382094">
      <w:pPr>
        <w:pStyle w:val="affc"/>
        <w:numPr>
          <w:ilvl w:val="0"/>
          <w:numId w:val="60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Рекомендуемый образец формы сметы </w:t>
      </w:r>
      <w:r w:rsidR="00382094">
        <w:rPr>
          <w:rFonts w:ascii="Tahoma" w:hAnsi="Tahoma" w:cs="Tahoma"/>
        </w:rPr>
        <w:t>3п</w:t>
      </w:r>
      <w:r w:rsidRPr="007A1313">
        <w:rPr>
          <w:rFonts w:ascii="Tahoma" w:hAnsi="Tahoma" w:cs="Tahoma"/>
        </w:rPr>
        <w:t xml:space="preserve"> на выполнение проектных работ в соответствии с калькуляцией затрат.</w:t>
      </w:r>
      <w:bookmarkEnd w:id="0"/>
    </w:p>
    <w:bookmarkEnd w:id="1"/>
    <w:p w14:paraId="4A0B6198" w14:textId="77777777" w:rsidR="005C1C07" w:rsidRPr="007A1313" w:rsidRDefault="005C1C07" w:rsidP="00EA4E73">
      <w:pPr>
        <w:pStyle w:val="affc"/>
        <w:numPr>
          <w:ilvl w:val="0"/>
          <w:numId w:val="60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Расчет стоимости основных и дополнительных проектных работ, сопутствующих работ </w:t>
      </w:r>
      <w:r w:rsidR="00F63494" w:rsidRPr="007A1313">
        <w:rPr>
          <w:rFonts w:ascii="Tahoma" w:hAnsi="Tahoma" w:cs="Tahoma"/>
        </w:rPr>
        <w:t xml:space="preserve">и расходов </w:t>
      </w:r>
      <w:r w:rsidRPr="007A1313">
        <w:rPr>
          <w:rFonts w:ascii="Tahoma" w:hAnsi="Tahoma" w:cs="Tahoma"/>
        </w:rPr>
        <w:t xml:space="preserve">в соответствии с калькуляцией затрат на проектирование по форме 3п </w:t>
      </w:r>
      <w:proofErr w:type="spellStart"/>
      <w:r w:rsidRPr="007A1313">
        <w:rPr>
          <w:rFonts w:ascii="Tahoma" w:hAnsi="Tahoma" w:cs="Tahoma"/>
        </w:rPr>
        <w:t>выполненяется</w:t>
      </w:r>
      <w:proofErr w:type="spellEnd"/>
      <w:r w:rsidRPr="007A1313">
        <w:rPr>
          <w:rFonts w:ascii="Tahoma" w:hAnsi="Tahoma" w:cs="Tahoma"/>
        </w:rPr>
        <w:t xml:space="preserve"> с соответствующими обоснованиями с учетом следующих положений.</w:t>
      </w:r>
      <w:bookmarkEnd w:id="2"/>
    </w:p>
    <w:p w14:paraId="31ABE720" w14:textId="0C663B2F" w:rsidR="005C1C07" w:rsidRPr="007A1313" w:rsidRDefault="005C1C07" w:rsidP="00EA4E73">
      <w:pPr>
        <w:pStyle w:val="affc"/>
        <w:numPr>
          <w:ilvl w:val="0"/>
          <w:numId w:val="60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Стоимость разработки документации, определенная расчетом в соответствии с калькуляцией затрат, </w:t>
      </w:r>
      <w:r w:rsidR="00861610" w:rsidRPr="007A1313">
        <w:rPr>
          <w:rFonts w:ascii="Tahoma" w:hAnsi="Tahoma" w:cs="Tahoma"/>
        </w:rPr>
        <w:t>с учетом структуры себестоимости работ по подготовке проектной документации (определенная на основании статистических данных проектных организаций), включает в себя:</w:t>
      </w:r>
    </w:p>
    <w:p w14:paraId="2ACE8779" w14:textId="77777777" w:rsidR="005C1C07" w:rsidRPr="007A1313" w:rsidRDefault="005C1C07" w:rsidP="00EA4E73">
      <w:pPr>
        <w:numPr>
          <w:ilvl w:val="0"/>
          <w:numId w:val="57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прямые затраты, в том числе затраты на оплату труда специалистов производственных подразделений проектных организаций (далее – исполнители), страховые взносы в государственные внебюджетные фонды от фонда оплаты труда исполнителей, материальные затраты, непосредственно связанные с принятой технологией проектирования и выполнением работ;</w:t>
      </w:r>
    </w:p>
    <w:p w14:paraId="5030066C" w14:textId="77777777" w:rsidR="005C1C07" w:rsidRPr="007A1313" w:rsidRDefault="005C1C07" w:rsidP="00EA4E73">
      <w:pPr>
        <w:numPr>
          <w:ilvl w:val="0"/>
          <w:numId w:val="57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накладные расходы (косвенные расходы, создающие условия для общей производственной и хозяйственной деятельности, включая расходы на содержание аппарата управления и вспомогательного персонала); </w:t>
      </w:r>
    </w:p>
    <w:p w14:paraId="5D73326D" w14:textId="77777777" w:rsidR="005C1C07" w:rsidRPr="007A1313" w:rsidRDefault="005C1C07" w:rsidP="00EA4E73">
      <w:pPr>
        <w:numPr>
          <w:ilvl w:val="0"/>
          <w:numId w:val="57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сметную прибыль</w:t>
      </w:r>
      <w:r w:rsidR="00861610" w:rsidRPr="007A1313">
        <w:rPr>
          <w:rFonts w:ascii="Tahoma" w:hAnsi="Tahoma" w:cs="Tahoma"/>
        </w:rPr>
        <w:t xml:space="preserve"> (рентабельность)</w:t>
      </w:r>
      <w:r w:rsidRPr="007A1313">
        <w:rPr>
          <w:rFonts w:ascii="Tahoma" w:hAnsi="Tahoma" w:cs="Tahoma"/>
        </w:rPr>
        <w:t>.</w:t>
      </w:r>
    </w:p>
    <w:p w14:paraId="06132C93" w14:textId="64D45D74" w:rsidR="005C1C07" w:rsidRPr="007A1313" w:rsidRDefault="005C1C07" w:rsidP="00686600">
      <w:pPr>
        <w:numPr>
          <w:ilvl w:val="0"/>
          <w:numId w:val="60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bookmarkStart w:id="3" w:name="п7"/>
      <w:bookmarkStart w:id="4" w:name="_Toc461797028"/>
      <w:bookmarkEnd w:id="3"/>
      <w:r w:rsidRPr="007A1313">
        <w:rPr>
          <w:rFonts w:ascii="Tahoma" w:hAnsi="Tahoma" w:cs="Tahoma"/>
        </w:rPr>
        <w:t>Количество человеко-дней</w:t>
      </w:r>
      <w:r w:rsidR="00817DA8">
        <w:rPr>
          <w:rFonts w:ascii="Tahoma" w:hAnsi="Tahoma" w:cs="Tahoma"/>
        </w:rPr>
        <w:t xml:space="preserve">, количество персонала и должность </w:t>
      </w:r>
      <w:r w:rsidRPr="007A1313">
        <w:rPr>
          <w:rFonts w:ascii="Tahoma" w:hAnsi="Tahoma" w:cs="Tahoma"/>
        </w:rPr>
        <w:t>на выполнение пр</w:t>
      </w:r>
      <w:r w:rsidR="00861610" w:rsidRPr="007A1313">
        <w:rPr>
          <w:rFonts w:ascii="Tahoma" w:hAnsi="Tahoma" w:cs="Tahoma"/>
        </w:rPr>
        <w:t>оектных работ (граф</w:t>
      </w:r>
      <w:r w:rsidR="00817DA8">
        <w:rPr>
          <w:rFonts w:ascii="Tahoma" w:hAnsi="Tahoma" w:cs="Tahoma"/>
        </w:rPr>
        <w:t>ы</w:t>
      </w:r>
      <w:r w:rsidR="00861610" w:rsidRPr="007A1313">
        <w:rPr>
          <w:rFonts w:ascii="Tahoma" w:hAnsi="Tahoma" w:cs="Tahoma"/>
        </w:rPr>
        <w:t xml:space="preserve"> </w:t>
      </w:r>
      <w:r w:rsidR="00817DA8">
        <w:rPr>
          <w:rFonts w:ascii="Tahoma" w:hAnsi="Tahoma" w:cs="Tahoma"/>
        </w:rPr>
        <w:t xml:space="preserve">3, 4, </w:t>
      </w:r>
      <w:r w:rsidR="00861610" w:rsidRPr="007A1313">
        <w:rPr>
          <w:rFonts w:ascii="Tahoma" w:hAnsi="Tahoma" w:cs="Tahoma"/>
        </w:rPr>
        <w:t>5 формы 3п</w:t>
      </w:r>
      <w:r w:rsidRPr="007A1313">
        <w:rPr>
          <w:rFonts w:ascii="Tahoma" w:hAnsi="Tahoma" w:cs="Tahoma"/>
        </w:rPr>
        <w:t>) обосновывается данными календарных графиков по договору на проектирование (</w:t>
      </w:r>
      <w:r w:rsidR="00382094">
        <w:rPr>
          <w:rFonts w:ascii="Tahoma" w:hAnsi="Tahoma" w:cs="Tahoma"/>
        </w:rPr>
        <w:t>Приложение</w:t>
      </w:r>
      <w:r w:rsidR="00817DA8">
        <w:rPr>
          <w:rFonts w:ascii="Tahoma" w:hAnsi="Tahoma" w:cs="Tahoma"/>
        </w:rPr>
        <w:t> </w:t>
      </w:r>
      <w:r w:rsidR="00382094">
        <w:rPr>
          <w:rFonts w:ascii="Tahoma" w:hAnsi="Tahoma" w:cs="Tahoma"/>
        </w:rPr>
        <w:t>7</w:t>
      </w:r>
      <w:r w:rsidRPr="007A1313">
        <w:rPr>
          <w:rFonts w:ascii="Tahoma" w:hAnsi="Tahoma" w:cs="Tahoma"/>
        </w:rPr>
        <w:t>), положениями действующих стандартов и сводов правил, устанавливающих нормы продолжительности проектирования; стандартов и процесса подготовки проектной документации (СТО НОПРИЗ), иных норм проектирования</w:t>
      </w:r>
      <w:r w:rsidR="00817DA8">
        <w:rPr>
          <w:rFonts w:ascii="Tahoma" w:hAnsi="Tahoma" w:cs="Tahoma"/>
        </w:rPr>
        <w:t>.</w:t>
      </w:r>
    </w:p>
    <w:p w14:paraId="369DB165" w14:textId="50746984" w:rsidR="005C1C07" w:rsidRPr="007A1313" w:rsidRDefault="005C1C07" w:rsidP="00382094">
      <w:pPr>
        <w:numPr>
          <w:ilvl w:val="0"/>
          <w:numId w:val="60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bookmarkStart w:id="5" w:name="п546"/>
      <w:bookmarkStart w:id="6" w:name="_Ref103010772"/>
      <w:bookmarkStart w:id="7" w:name="_Ref75612927"/>
      <w:bookmarkEnd w:id="5"/>
      <w:r w:rsidRPr="007A1313">
        <w:rPr>
          <w:rFonts w:ascii="Tahoma" w:hAnsi="Tahoma" w:cs="Tahoma"/>
        </w:rPr>
        <w:t>С</w:t>
      </w:r>
      <w:bookmarkStart w:id="8" w:name="п9"/>
      <w:bookmarkEnd w:id="8"/>
      <w:r w:rsidRPr="007A1313">
        <w:rPr>
          <w:rFonts w:ascii="Tahoma" w:hAnsi="Tahoma" w:cs="Tahoma"/>
        </w:rPr>
        <w:t>редняя оплата труда исполни</w:t>
      </w:r>
      <w:r w:rsidR="00EA4E73" w:rsidRPr="007A1313">
        <w:rPr>
          <w:rFonts w:ascii="Tahoma" w:hAnsi="Tahoma" w:cs="Tahoma"/>
        </w:rPr>
        <w:t xml:space="preserve">телей за 1 день (графа 6 формы </w:t>
      </w:r>
      <w:r w:rsidR="00861610" w:rsidRPr="007A1313">
        <w:rPr>
          <w:rFonts w:ascii="Tahoma" w:hAnsi="Tahoma" w:cs="Tahoma"/>
        </w:rPr>
        <w:t>3п</w:t>
      </w:r>
      <w:r w:rsidRPr="007A1313">
        <w:rPr>
          <w:rFonts w:ascii="Tahoma" w:hAnsi="Tahoma" w:cs="Tahoma"/>
        </w:rPr>
        <w:t xml:space="preserve">) </w:t>
      </w:r>
      <w:r w:rsidR="00382094">
        <w:rPr>
          <w:rFonts w:ascii="Tahoma" w:hAnsi="Tahoma" w:cs="Tahoma"/>
        </w:rPr>
        <w:t xml:space="preserve">указывается в </w:t>
      </w:r>
      <w:proofErr w:type="spellStart"/>
      <w:r w:rsidR="00382094">
        <w:rPr>
          <w:rFonts w:ascii="Tahoma" w:hAnsi="Tahoma" w:cs="Tahoma"/>
        </w:rPr>
        <w:t>соответсвии</w:t>
      </w:r>
      <w:proofErr w:type="spellEnd"/>
      <w:r w:rsidR="00382094">
        <w:rPr>
          <w:rFonts w:ascii="Tahoma" w:hAnsi="Tahoma" w:cs="Tahoma"/>
        </w:rPr>
        <w:t xml:space="preserve"> с данными Приложения 8 к ТЗ</w:t>
      </w:r>
      <w:bookmarkEnd w:id="6"/>
      <w:bookmarkEnd w:id="7"/>
      <w:r w:rsidR="00382094">
        <w:rPr>
          <w:rFonts w:ascii="Tahoma" w:hAnsi="Tahoma" w:cs="Tahoma"/>
        </w:rPr>
        <w:t>.</w:t>
      </w:r>
    </w:p>
    <w:p w14:paraId="76DFFF67" w14:textId="77777777" w:rsidR="004C10C4" w:rsidRPr="007A1313" w:rsidRDefault="005C1C07" w:rsidP="00861610">
      <w:pPr>
        <w:numPr>
          <w:ilvl w:val="0"/>
          <w:numId w:val="60"/>
        </w:numPr>
        <w:tabs>
          <w:tab w:val="left" w:pos="851"/>
          <w:tab w:val="left" w:pos="993"/>
        </w:tabs>
        <w:spacing w:after="120"/>
        <w:ind w:left="0" w:firstLine="709"/>
        <w:rPr>
          <w:rFonts w:ascii="Tahoma" w:hAnsi="Tahoma" w:cs="Tahoma"/>
        </w:rPr>
      </w:pPr>
      <w:bookmarkStart w:id="9" w:name="п5462"/>
      <w:bookmarkStart w:id="10" w:name="п547"/>
      <w:bookmarkStart w:id="11" w:name="_Ref103007640"/>
      <w:bookmarkEnd w:id="9"/>
      <w:bookmarkEnd w:id="10"/>
      <w:r w:rsidRPr="007A1313">
        <w:rPr>
          <w:rFonts w:ascii="Tahoma" w:hAnsi="Tahoma" w:cs="Tahoma"/>
        </w:rPr>
        <w:t>Общие затраты на оплату труда исполнителей (</w:t>
      </w:r>
      <w:r w:rsidR="00861610" w:rsidRPr="007A1313">
        <w:rPr>
          <w:rFonts w:ascii="Tahoma" w:hAnsi="Tahoma" w:cs="Tahoma"/>
        </w:rPr>
        <w:t>строка «Итого оплата труда»</w:t>
      </w:r>
      <w:r w:rsidRPr="007A1313">
        <w:rPr>
          <w:rFonts w:ascii="Tahoma" w:hAnsi="Tahoma" w:cs="Tahoma"/>
        </w:rPr>
        <w:t>) определяются суммированием затрат на оплату труда исполнителей по группам с одинаковым уровнем зарплаты.</w:t>
      </w:r>
      <w:bookmarkEnd w:id="11"/>
    </w:p>
    <w:p w14:paraId="0A56042A" w14:textId="77777777" w:rsidR="004C10C4" w:rsidRPr="007A1313" w:rsidRDefault="004C10C4" w:rsidP="00EA4E73">
      <w:pPr>
        <w:pStyle w:val="affc"/>
        <w:jc w:val="center"/>
        <w:rPr>
          <w:rFonts w:ascii="Tahoma" w:hAnsi="Tahoma" w:cs="Tahoma"/>
        </w:rPr>
      </w:pPr>
      <w:proofErr w:type="spellStart"/>
      <w:r w:rsidRPr="007A1313">
        <w:rPr>
          <w:rFonts w:ascii="Tahoma" w:hAnsi="Tahoma" w:cs="Tahoma"/>
          <w:bCs/>
        </w:rPr>
        <w:t>Зот</w:t>
      </w:r>
      <w:proofErr w:type="spellEnd"/>
      <w:r w:rsidRPr="007A1313">
        <w:rPr>
          <w:rFonts w:ascii="Tahoma" w:hAnsi="Tahoma" w:cs="Tahoma"/>
          <w:bCs/>
        </w:rPr>
        <w:t xml:space="preserve"> = </w:t>
      </w:r>
      <w:r w:rsidRPr="007A1313">
        <w:rPr>
          <w:rFonts w:ascii="Tahoma" w:hAnsi="Tahoma" w:cs="Tahoma"/>
          <w:position w:val="-38"/>
          <w:lang w:val="en-US"/>
        </w:rPr>
        <w:object w:dxaOrig="499" w:dyaOrig="780" w14:anchorId="717A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.5pt" o:ole="">
            <v:imagedata r:id="rId10" o:title=""/>
          </v:shape>
          <o:OLEObject Type="Embed" ProgID="Equation.3" ShapeID="_x0000_i1025" DrawAspect="Content" ObjectID="_1784011686" r:id="rId11"/>
        </w:object>
      </w:r>
      <w:r w:rsidRPr="007A1313">
        <w:rPr>
          <w:rFonts w:ascii="Tahoma" w:hAnsi="Tahoma" w:cs="Tahoma"/>
        </w:rPr>
        <w:t xml:space="preserve"> З</w:t>
      </w:r>
      <w:r w:rsidRPr="007A1313">
        <w:rPr>
          <w:rFonts w:ascii="Tahoma" w:hAnsi="Tahoma" w:cs="Tahoma"/>
          <w:vertAlign w:val="subscript"/>
        </w:rPr>
        <w:t xml:space="preserve">ГИ </w:t>
      </w:r>
      <w:proofErr w:type="spellStart"/>
      <w:r w:rsidRPr="007A1313">
        <w:rPr>
          <w:rFonts w:ascii="Tahoma" w:hAnsi="Tahoma" w:cs="Tahoma"/>
          <w:vertAlign w:val="subscript"/>
          <w:lang w:val="en-US"/>
        </w:rPr>
        <w:t>i</w:t>
      </w:r>
      <w:proofErr w:type="spellEnd"/>
      <w:r w:rsidRPr="007A1313">
        <w:rPr>
          <w:rFonts w:ascii="Tahoma" w:hAnsi="Tahoma" w:cs="Tahoma"/>
          <w:vertAlign w:val="subscript"/>
        </w:rPr>
        <w:t xml:space="preserve">        </w:t>
      </w:r>
      <w:proofErr w:type="gramStart"/>
      <w:r w:rsidRPr="007A1313">
        <w:rPr>
          <w:rFonts w:ascii="Tahoma" w:hAnsi="Tahoma" w:cs="Tahoma"/>
          <w:vertAlign w:val="subscript"/>
        </w:rPr>
        <w:t xml:space="preserve">   </w:t>
      </w:r>
      <w:r w:rsidRPr="007A1313">
        <w:rPr>
          <w:rFonts w:ascii="Tahoma" w:hAnsi="Tahoma" w:cs="Tahoma"/>
        </w:rPr>
        <w:t>(</w:t>
      </w:r>
      <w:proofErr w:type="gramEnd"/>
      <w:r w:rsidR="00861610" w:rsidRPr="007A1313">
        <w:rPr>
          <w:rFonts w:ascii="Tahoma" w:hAnsi="Tahoma" w:cs="Tahoma"/>
        </w:rPr>
        <w:t>1</w:t>
      </w:r>
      <w:r w:rsidRPr="007A1313">
        <w:rPr>
          <w:rFonts w:ascii="Tahoma" w:hAnsi="Tahoma" w:cs="Tahoma"/>
        </w:rPr>
        <w:t>.</w:t>
      </w:r>
      <w:bookmarkStart w:id="12" w:name="формула1_2"/>
      <w:bookmarkEnd w:id="12"/>
      <w:r w:rsidRPr="007A1313">
        <w:rPr>
          <w:rFonts w:ascii="Tahoma" w:hAnsi="Tahoma" w:cs="Tahoma"/>
        </w:rPr>
        <w:t>2)</w:t>
      </w:r>
    </w:p>
    <w:p w14:paraId="20EA688C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где: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410"/>
        <w:gridCol w:w="7412"/>
      </w:tblGrid>
      <w:tr w:rsidR="005C1C07" w:rsidRPr="007A1313" w14:paraId="44CDBDB2" w14:textId="77777777" w:rsidTr="005C1C07">
        <w:tc>
          <w:tcPr>
            <w:tcW w:w="1447" w:type="dxa"/>
          </w:tcPr>
          <w:p w14:paraId="5BB9798E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proofErr w:type="spellStart"/>
            <w:r w:rsidRPr="007A1313">
              <w:rPr>
                <w:rFonts w:ascii="Tahoma" w:hAnsi="Tahoma" w:cs="Tahoma"/>
              </w:rPr>
              <w:t>З</w:t>
            </w:r>
            <w:r w:rsidRPr="007A1313">
              <w:rPr>
                <w:rFonts w:ascii="Tahoma" w:hAnsi="Tahoma" w:cs="Tahoma"/>
                <w:vertAlign w:val="subscript"/>
              </w:rPr>
              <w:t>от</w:t>
            </w:r>
            <w:proofErr w:type="spellEnd"/>
          </w:p>
        </w:tc>
        <w:tc>
          <w:tcPr>
            <w:tcW w:w="7648" w:type="dxa"/>
          </w:tcPr>
          <w:p w14:paraId="75792D5A" w14:textId="77777777" w:rsidR="005C1C07" w:rsidRPr="007A1313" w:rsidRDefault="005C1C07" w:rsidP="00861610">
            <w:pPr>
              <w:spacing w:after="120"/>
              <w:ind w:firstLine="15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общие затраты на оплату труда исполнителей, руб.;</w:t>
            </w:r>
          </w:p>
        </w:tc>
      </w:tr>
      <w:tr w:rsidR="005C1C07" w:rsidRPr="007A1313" w14:paraId="6896E799" w14:textId="77777777" w:rsidTr="005C1C07">
        <w:tc>
          <w:tcPr>
            <w:tcW w:w="1447" w:type="dxa"/>
          </w:tcPr>
          <w:p w14:paraId="23F33400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З</w:t>
            </w:r>
            <w:r w:rsidRPr="007A1313">
              <w:rPr>
                <w:rFonts w:ascii="Tahoma" w:hAnsi="Tahoma" w:cs="Tahoma"/>
                <w:vertAlign w:val="subscript"/>
              </w:rPr>
              <w:t>ГИ i</w:t>
            </w:r>
          </w:p>
        </w:tc>
        <w:tc>
          <w:tcPr>
            <w:tcW w:w="7648" w:type="dxa"/>
          </w:tcPr>
          <w:p w14:paraId="441EB1C7" w14:textId="77777777" w:rsidR="005C1C07" w:rsidRPr="007A1313" w:rsidRDefault="005C1C07" w:rsidP="00861610">
            <w:pPr>
              <w:spacing w:after="120"/>
              <w:ind w:firstLine="15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затраты на оплату труда группы основных исполнителей с одинаковым уровнем зарплаты,</w:t>
            </w:r>
            <w:r w:rsidR="00861610" w:rsidRPr="007A1313">
              <w:rPr>
                <w:rFonts w:ascii="Tahoma" w:hAnsi="Tahoma" w:cs="Tahoma"/>
              </w:rPr>
              <w:t xml:space="preserve"> </w:t>
            </w:r>
            <w:r w:rsidRPr="007A1313">
              <w:rPr>
                <w:rFonts w:ascii="Tahoma" w:hAnsi="Tahoma" w:cs="Tahoma"/>
              </w:rPr>
              <w:t>руб.;</w:t>
            </w:r>
          </w:p>
        </w:tc>
      </w:tr>
    </w:tbl>
    <w:p w14:paraId="284D7828" w14:textId="6FFF6CA0" w:rsidR="005C1C07" w:rsidRPr="007A1313" w:rsidRDefault="005C1C07" w:rsidP="00861610">
      <w:pPr>
        <w:numPr>
          <w:ilvl w:val="0"/>
          <w:numId w:val="60"/>
        </w:numPr>
        <w:tabs>
          <w:tab w:val="left" w:pos="1134"/>
          <w:tab w:val="left" w:pos="1276"/>
        </w:tabs>
        <w:spacing w:after="120"/>
        <w:ind w:left="0" w:firstLine="709"/>
        <w:rPr>
          <w:rFonts w:ascii="Tahoma" w:hAnsi="Tahoma" w:cs="Tahoma"/>
        </w:rPr>
      </w:pPr>
      <w:bookmarkStart w:id="13" w:name="п548"/>
      <w:bookmarkStart w:id="14" w:name="_Ref75615096"/>
      <w:bookmarkStart w:id="15" w:name="_Ref103011742"/>
      <w:bookmarkEnd w:id="13"/>
      <w:r w:rsidRPr="007A1313">
        <w:rPr>
          <w:rFonts w:ascii="Tahoma" w:hAnsi="Tahoma" w:cs="Tahoma"/>
        </w:rPr>
        <w:t>Размер других прямых затрат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</w:t>
      </w:r>
      <w:r w:rsidR="00861610" w:rsidRPr="007A1313">
        <w:rPr>
          <w:rFonts w:ascii="Tahoma" w:hAnsi="Tahoma" w:cs="Tahoma"/>
        </w:rPr>
        <w:t>Другие прямые затраты» формы 3п</w:t>
      </w:r>
      <w:r w:rsidRPr="007A1313">
        <w:rPr>
          <w:rFonts w:ascii="Tahoma" w:hAnsi="Tahoma" w:cs="Tahoma"/>
        </w:rPr>
        <w:t xml:space="preserve">) определяются с применением корректирующего коэффициента к </w:t>
      </w:r>
      <w:r w:rsidRPr="007A1313">
        <w:rPr>
          <w:rFonts w:ascii="Tahoma" w:hAnsi="Tahoma" w:cs="Tahoma"/>
        </w:rPr>
        <w:lastRenderedPageBreak/>
        <w:t>общим затратам на оплату труда исполнителей (</w:t>
      </w:r>
      <w:r w:rsidR="00861610" w:rsidRPr="007A1313">
        <w:rPr>
          <w:rFonts w:ascii="Tahoma" w:hAnsi="Tahoma" w:cs="Tahoma"/>
        </w:rPr>
        <w:t>строка «Итого оплата труда» формы 3п</w:t>
      </w:r>
      <w:r w:rsidRPr="007A1313">
        <w:rPr>
          <w:rFonts w:ascii="Tahoma" w:hAnsi="Tahoma" w:cs="Tahoma"/>
        </w:rPr>
        <w:t>)</w:t>
      </w:r>
      <w:r w:rsidR="00721492">
        <w:rPr>
          <w:rFonts w:ascii="Tahoma" w:hAnsi="Tahoma" w:cs="Tahoma"/>
        </w:rPr>
        <w:t>. Корректирующий коэффициент принимается по данным Приложения 9</w:t>
      </w:r>
      <w:r w:rsidRPr="007A1313">
        <w:rPr>
          <w:rFonts w:ascii="Tahoma" w:hAnsi="Tahoma" w:cs="Tahoma"/>
        </w:rPr>
        <w:t>. Расчет выполняется по формуле:</w:t>
      </w:r>
      <w:bookmarkEnd w:id="14"/>
      <w:bookmarkEnd w:id="15"/>
    </w:p>
    <w:p w14:paraId="3F0759D2" w14:textId="77777777" w:rsidR="00985DEA" w:rsidRPr="007A1313" w:rsidRDefault="00861610" w:rsidP="00EA4E73">
      <w:pPr>
        <w:pStyle w:val="affc"/>
        <w:ind w:left="709"/>
        <w:jc w:val="center"/>
        <w:rPr>
          <w:rFonts w:ascii="Tahoma" w:hAnsi="Tahoma" w:cs="Tahoma"/>
        </w:rPr>
      </w:pPr>
      <w:r w:rsidRPr="007A1313">
        <w:rPr>
          <w:rFonts w:ascii="Tahoma" w:hAnsi="Tahoma" w:cs="Tahoma"/>
        </w:rPr>
        <w:t>ДП</w:t>
      </w:r>
      <w:r w:rsidR="00472DD2">
        <w:rPr>
          <w:rFonts w:ascii="Tahoma" w:hAnsi="Tahoma" w:cs="Tahoma"/>
        </w:rPr>
        <w:t>З</w:t>
      </w:r>
      <w:r w:rsidRPr="007A1313">
        <w:rPr>
          <w:rFonts w:ascii="Tahoma" w:hAnsi="Tahoma" w:cs="Tahoma"/>
        </w:rPr>
        <w:t xml:space="preserve"> </w:t>
      </w:r>
      <w:r w:rsidR="00985DEA" w:rsidRPr="007A1313">
        <w:rPr>
          <w:rFonts w:ascii="Tahoma" w:hAnsi="Tahoma" w:cs="Tahoma"/>
        </w:rPr>
        <w:t>=</w:t>
      </w:r>
      <w:r w:rsidRPr="007A1313">
        <w:rPr>
          <w:rFonts w:ascii="Tahoma" w:hAnsi="Tahoma" w:cs="Tahoma"/>
        </w:rPr>
        <w:t xml:space="preserve"> </w:t>
      </w:r>
      <w:r w:rsidR="00985DEA" w:rsidRPr="007A1313">
        <w:rPr>
          <w:rFonts w:ascii="Tahoma" w:hAnsi="Tahoma" w:cs="Tahoma"/>
          <w:bCs/>
        </w:rPr>
        <w:t>З</w:t>
      </w:r>
      <w:r w:rsidR="00985DEA" w:rsidRPr="007A1313">
        <w:rPr>
          <w:rFonts w:ascii="Tahoma" w:hAnsi="Tahoma" w:cs="Tahoma"/>
          <w:bCs/>
          <w:vertAlign w:val="subscript"/>
        </w:rPr>
        <w:t>ОТ</w:t>
      </w:r>
      <w:r w:rsidR="00985DEA" w:rsidRPr="007A1313">
        <w:rPr>
          <w:rFonts w:ascii="Tahoma" w:hAnsi="Tahoma" w:cs="Tahoma"/>
          <w:bCs/>
        </w:rPr>
        <w:t xml:space="preserve"> ×</w:t>
      </w:r>
      <w:r w:rsidRPr="007A1313">
        <w:rPr>
          <w:rFonts w:ascii="Tahoma" w:hAnsi="Tahoma" w:cs="Tahoma"/>
          <w:bCs/>
        </w:rPr>
        <w:t xml:space="preserve"> </w:t>
      </w:r>
      <w:r w:rsidR="00985DEA" w:rsidRPr="007A1313">
        <w:rPr>
          <w:rFonts w:ascii="Tahoma" w:hAnsi="Tahoma" w:cs="Tahoma"/>
          <w:bCs/>
        </w:rPr>
        <w:t>К</w:t>
      </w:r>
      <w:r w:rsidRPr="007A1313">
        <w:rPr>
          <w:rFonts w:ascii="Tahoma" w:hAnsi="Tahoma" w:cs="Tahoma"/>
          <w:bCs/>
          <w:vertAlign w:val="subscript"/>
        </w:rPr>
        <w:t>ДП</w:t>
      </w:r>
      <w:r w:rsidR="00472DD2">
        <w:rPr>
          <w:rFonts w:ascii="Tahoma" w:hAnsi="Tahoma" w:cs="Tahoma"/>
          <w:bCs/>
          <w:vertAlign w:val="subscript"/>
        </w:rPr>
        <w:t>З</w:t>
      </w:r>
      <w:r w:rsidR="00985DEA" w:rsidRPr="007A1313">
        <w:rPr>
          <w:rFonts w:ascii="Tahoma" w:hAnsi="Tahoma" w:cs="Tahoma"/>
          <w:bCs/>
          <w:i/>
        </w:rPr>
        <w:t xml:space="preserve">       </w:t>
      </w:r>
      <w:proofErr w:type="gramStart"/>
      <w:r w:rsidR="00985DEA" w:rsidRPr="007A1313">
        <w:rPr>
          <w:rFonts w:ascii="Tahoma" w:hAnsi="Tahoma" w:cs="Tahoma"/>
          <w:bCs/>
        </w:rPr>
        <w:t xml:space="preserve">   (</w:t>
      </w:r>
      <w:proofErr w:type="gramEnd"/>
      <w:r w:rsidRPr="007A1313">
        <w:rPr>
          <w:rFonts w:ascii="Tahoma" w:hAnsi="Tahoma" w:cs="Tahoma"/>
          <w:bCs/>
        </w:rPr>
        <w:t>1</w:t>
      </w:r>
      <w:r w:rsidR="00985DEA" w:rsidRPr="007A1313">
        <w:rPr>
          <w:rFonts w:ascii="Tahoma" w:hAnsi="Tahoma" w:cs="Tahoma"/>
          <w:bCs/>
        </w:rPr>
        <w:t>.</w:t>
      </w:r>
      <w:bookmarkStart w:id="16" w:name="формула1_3"/>
      <w:bookmarkEnd w:id="16"/>
      <w:r w:rsidR="00985DEA" w:rsidRPr="007A1313">
        <w:rPr>
          <w:rFonts w:ascii="Tahoma" w:hAnsi="Tahoma" w:cs="Tahoma"/>
          <w:bCs/>
        </w:rPr>
        <w:t>3)</w:t>
      </w:r>
    </w:p>
    <w:p w14:paraId="180D9380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5C1C07" w:rsidRPr="007A1313" w14:paraId="651C321E" w14:textId="77777777" w:rsidTr="005C1C07">
        <w:tc>
          <w:tcPr>
            <w:tcW w:w="1310" w:type="dxa"/>
          </w:tcPr>
          <w:p w14:paraId="5BE0508B" w14:textId="77777777" w:rsidR="005C1C07" w:rsidRPr="007A1313" w:rsidRDefault="00861610" w:rsidP="00472DD2">
            <w:pPr>
              <w:spacing w:after="120"/>
              <w:ind w:firstLine="37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ДП</w:t>
            </w:r>
            <w:r w:rsidR="00472DD2">
              <w:rPr>
                <w:rFonts w:ascii="Tahoma" w:hAnsi="Tahoma" w:cs="Tahoma"/>
              </w:rPr>
              <w:t>З</w:t>
            </w:r>
          </w:p>
        </w:tc>
        <w:tc>
          <w:tcPr>
            <w:tcW w:w="7796" w:type="dxa"/>
          </w:tcPr>
          <w:p w14:paraId="477EC36E" w14:textId="77777777" w:rsidR="005C1C07" w:rsidRPr="007A1313" w:rsidRDefault="005C1C07" w:rsidP="00861610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размер других прямых затрат, руб.;</w:t>
            </w:r>
          </w:p>
        </w:tc>
      </w:tr>
      <w:tr w:rsidR="005C1C07" w:rsidRPr="007A1313" w14:paraId="45DB8200" w14:textId="77777777" w:rsidTr="005C1C07">
        <w:tc>
          <w:tcPr>
            <w:tcW w:w="1310" w:type="dxa"/>
          </w:tcPr>
          <w:p w14:paraId="05BB9CF7" w14:textId="77777777" w:rsidR="005C1C07" w:rsidRPr="007A1313" w:rsidRDefault="005C1C07" w:rsidP="00472DD2">
            <w:pPr>
              <w:spacing w:after="120"/>
              <w:ind w:firstLine="0"/>
              <w:rPr>
                <w:rFonts w:ascii="Tahoma" w:hAnsi="Tahoma" w:cs="Tahoma"/>
              </w:rPr>
            </w:pPr>
            <w:proofErr w:type="spellStart"/>
            <w:r w:rsidRPr="007A1313">
              <w:rPr>
                <w:rFonts w:ascii="Tahoma" w:hAnsi="Tahoma" w:cs="Tahoma"/>
              </w:rPr>
              <w:t>К</w:t>
            </w:r>
            <w:r w:rsidR="00861610" w:rsidRPr="007A1313">
              <w:rPr>
                <w:rFonts w:ascii="Tahoma" w:hAnsi="Tahoma" w:cs="Tahoma"/>
                <w:vertAlign w:val="subscript"/>
              </w:rPr>
              <w:t>дп</w:t>
            </w:r>
            <w:r w:rsidR="00472DD2">
              <w:rPr>
                <w:rFonts w:ascii="Tahoma" w:hAnsi="Tahoma" w:cs="Tahoma"/>
                <w:vertAlign w:val="subscript"/>
              </w:rPr>
              <w:t>з</w:t>
            </w:r>
            <w:proofErr w:type="spellEnd"/>
          </w:p>
        </w:tc>
        <w:tc>
          <w:tcPr>
            <w:tcW w:w="7796" w:type="dxa"/>
          </w:tcPr>
          <w:p w14:paraId="09817112" w14:textId="07B8CB33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корректирующий коэффициент для расчета других прямых затрат к общим затратам на оплату труда исполнителей</w:t>
            </w:r>
          </w:p>
        </w:tc>
      </w:tr>
    </w:tbl>
    <w:p w14:paraId="11171843" w14:textId="7FB18B84" w:rsidR="005C1C07" w:rsidRPr="007A1313" w:rsidRDefault="005C1C07" w:rsidP="00861610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bookmarkStart w:id="17" w:name="п549"/>
      <w:bookmarkStart w:id="18" w:name="_Ref75615158"/>
      <w:bookmarkEnd w:id="17"/>
      <w:r w:rsidRPr="007A1313">
        <w:rPr>
          <w:rFonts w:ascii="Tahoma" w:hAnsi="Tahoma" w:cs="Tahoma"/>
        </w:rPr>
        <w:t>Размер накладных расходов (</w:t>
      </w:r>
      <w:r w:rsidR="00861610" w:rsidRPr="007A1313">
        <w:rPr>
          <w:rFonts w:ascii="Tahoma" w:hAnsi="Tahoma" w:cs="Tahoma"/>
        </w:rPr>
        <w:t xml:space="preserve">строка «Накладные расходы» </w:t>
      </w:r>
      <w:r w:rsidR="00861610" w:rsidRPr="007A1313">
        <w:rPr>
          <w:rFonts w:ascii="Tahoma" w:hAnsi="Tahoma" w:cs="Tahoma"/>
        </w:rPr>
        <w:br/>
        <w:t>формы 3п</w:t>
      </w:r>
      <w:r w:rsidRPr="007A1313">
        <w:rPr>
          <w:rFonts w:ascii="Tahoma" w:hAnsi="Tahoma" w:cs="Tahoma"/>
        </w:rPr>
        <w:t>) определяются с применением корректирующего коэффициента к общим затратам на оплату труда исполнителей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«Итого оплата труда»</w:t>
      </w:r>
      <w:r w:rsidR="00861610" w:rsidRPr="007A1313">
        <w:rPr>
          <w:rFonts w:ascii="Tahoma" w:hAnsi="Tahoma" w:cs="Tahoma"/>
        </w:rPr>
        <w:t>)</w:t>
      </w:r>
      <w:r w:rsidRPr="007A1313">
        <w:rPr>
          <w:rFonts w:ascii="Tahoma" w:hAnsi="Tahoma" w:cs="Tahoma"/>
        </w:rPr>
        <w:t>.</w:t>
      </w:r>
      <w:r w:rsidR="00335E46">
        <w:rPr>
          <w:rFonts w:ascii="Tahoma" w:hAnsi="Tahoma" w:cs="Tahoma"/>
        </w:rPr>
        <w:t xml:space="preserve"> Корректирующий коэффициент принимается по данным Приложения 9.</w:t>
      </w:r>
      <w:r w:rsidRPr="007A1313">
        <w:rPr>
          <w:rFonts w:ascii="Tahoma" w:hAnsi="Tahoma" w:cs="Tahoma"/>
        </w:rPr>
        <w:t xml:space="preserve"> Расчет выполняется по формуле:</w:t>
      </w:r>
      <w:bookmarkEnd w:id="18"/>
    </w:p>
    <w:p w14:paraId="3E0A8926" w14:textId="77777777" w:rsidR="00985DEA" w:rsidRPr="007A1313" w:rsidRDefault="00985DEA" w:rsidP="00EA4E73">
      <w:pPr>
        <w:pStyle w:val="affc"/>
        <w:ind w:left="709"/>
        <w:jc w:val="center"/>
        <w:rPr>
          <w:rFonts w:ascii="Tahoma" w:hAnsi="Tahoma" w:cs="Tahoma"/>
        </w:rPr>
      </w:pPr>
      <w:r w:rsidRPr="007A1313">
        <w:rPr>
          <w:rFonts w:ascii="Tahoma" w:hAnsi="Tahoma" w:cs="Tahoma"/>
        </w:rPr>
        <w:t>З</w:t>
      </w:r>
      <w:r w:rsidRPr="007A1313">
        <w:rPr>
          <w:rFonts w:ascii="Tahoma" w:hAnsi="Tahoma" w:cs="Tahoma"/>
          <w:vertAlign w:val="subscript"/>
        </w:rPr>
        <w:t>НР</w:t>
      </w:r>
      <w:r w:rsidR="00861610" w:rsidRPr="007A1313">
        <w:rPr>
          <w:rFonts w:ascii="Tahoma" w:hAnsi="Tahoma" w:cs="Tahoma"/>
          <w:vertAlign w:val="subscript"/>
        </w:rPr>
        <w:t xml:space="preserve"> </w:t>
      </w:r>
      <w:r w:rsidRPr="007A1313">
        <w:rPr>
          <w:rFonts w:ascii="Tahoma" w:hAnsi="Tahoma" w:cs="Tahoma"/>
        </w:rPr>
        <w:t>=</w:t>
      </w:r>
      <w:r w:rsidR="00861610"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  <w:bCs/>
        </w:rPr>
        <w:t>З</w:t>
      </w:r>
      <w:r w:rsidRPr="007A1313">
        <w:rPr>
          <w:rFonts w:ascii="Tahoma" w:hAnsi="Tahoma" w:cs="Tahoma"/>
          <w:bCs/>
          <w:vertAlign w:val="subscript"/>
        </w:rPr>
        <w:t xml:space="preserve">ОТ </w:t>
      </w:r>
      <w:r w:rsidRPr="007A1313">
        <w:rPr>
          <w:rFonts w:ascii="Tahoma" w:hAnsi="Tahoma" w:cs="Tahoma"/>
          <w:bCs/>
        </w:rPr>
        <w:t>×</w:t>
      </w:r>
      <w:r w:rsidR="00861610" w:rsidRPr="007A1313">
        <w:rPr>
          <w:rFonts w:ascii="Tahoma" w:hAnsi="Tahoma" w:cs="Tahoma"/>
          <w:bCs/>
        </w:rPr>
        <w:t xml:space="preserve"> </w:t>
      </w:r>
      <w:r w:rsidRPr="007A1313">
        <w:rPr>
          <w:rFonts w:ascii="Tahoma" w:hAnsi="Tahoma" w:cs="Tahoma"/>
          <w:bCs/>
        </w:rPr>
        <w:t>К</w:t>
      </w:r>
      <w:r w:rsidRPr="007A1313">
        <w:rPr>
          <w:rFonts w:ascii="Tahoma" w:hAnsi="Tahoma" w:cs="Tahoma"/>
          <w:bCs/>
          <w:vertAlign w:val="subscript"/>
        </w:rPr>
        <w:t xml:space="preserve">НР </w:t>
      </w:r>
      <w:r w:rsidRPr="007A1313">
        <w:rPr>
          <w:rFonts w:ascii="Tahoma" w:hAnsi="Tahoma" w:cs="Tahoma"/>
          <w:bCs/>
        </w:rPr>
        <w:t xml:space="preserve">      </w:t>
      </w:r>
      <w:proofErr w:type="gramStart"/>
      <w:r w:rsidRPr="007A1313">
        <w:rPr>
          <w:rFonts w:ascii="Tahoma" w:hAnsi="Tahoma" w:cs="Tahoma"/>
          <w:bCs/>
        </w:rPr>
        <w:t xml:space="preserve">   (</w:t>
      </w:r>
      <w:proofErr w:type="gramEnd"/>
      <w:r w:rsidR="00861610" w:rsidRPr="007A1313">
        <w:rPr>
          <w:rFonts w:ascii="Tahoma" w:hAnsi="Tahoma" w:cs="Tahoma"/>
          <w:bCs/>
        </w:rPr>
        <w:t>1</w:t>
      </w:r>
      <w:r w:rsidRPr="007A1313">
        <w:rPr>
          <w:rFonts w:ascii="Tahoma" w:hAnsi="Tahoma" w:cs="Tahoma"/>
          <w:bCs/>
        </w:rPr>
        <w:t>.</w:t>
      </w:r>
      <w:bookmarkStart w:id="19" w:name="формула1_4"/>
      <w:bookmarkEnd w:id="19"/>
      <w:r w:rsidRPr="007A1313">
        <w:rPr>
          <w:rFonts w:ascii="Tahoma" w:hAnsi="Tahoma" w:cs="Tahoma"/>
          <w:bCs/>
        </w:rPr>
        <w:t>4)</w:t>
      </w:r>
    </w:p>
    <w:p w14:paraId="353C433C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5C1C07" w:rsidRPr="007A1313" w14:paraId="64FEA287" w14:textId="77777777" w:rsidTr="005C1C07">
        <w:tc>
          <w:tcPr>
            <w:tcW w:w="1310" w:type="dxa"/>
          </w:tcPr>
          <w:p w14:paraId="63EC12C3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З</w:t>
            </w:r>
            <w:r w:rsidRPr="007A1313">
              <w:rPr>
                <w:rFonts w:ascii="Tahoma" w:hAnsi="Tahoma" w:cs="Tahoma"/>
                <w:vertAlign w:val="subscript"/>
              </w:rPr>
              <w:t>НР</w:t>
            </w:r>
          </w:p>
        </w:tc>
        <w:tc>
          <w:tcPr>
            <w:tcW w:w="7796" w:type="dxa"/>
          </w:tcPr>
          <w:p w14:paraId="7298A4FE" w14:textId="77777777" w:rsidR="005C1C07" w:rsidRPr="007A1313" w:rsidRDefault="005C1C07" w:rsidP="00861610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размер накладных расходов, руб.;</w:t>
            </w:r>
          </w:p>
        </w:tc>
      </w:tr>
      <w:tr w:rsidR="005C1C07" w:rsidRPr="007A1313" w14:paraId="20BA069B" w14:textId="77777777" w:rsidTr="005C1C07">
        <w:tc>
          <w:tcPr>
            <w:tcW w:w="1310" w:type="dxa"/>
          </w:tcPr>
          <w:p w14:paraId="17ADF16F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К</w:t>
            </w:r>
            <w:r w:rsidRPr="007A1313">
              <w:rPr>
                <w:rFonts w:ascii="Tahoma" w:hAnsi="Tahoma" w:cs="Tahoma"/>
                <w:vertAlign w:val="subscript"/>
              </w:rPr>
              <w:t>НР</w:t>
            </w:r>
          </w:p>
        </w:tc>
        <w:tc>
          <w:tcPr>
            <w:tcW w:w="7796" w:type="dxa"/>
          </w:tcPr>
          <w:p w14:paraId="0713E161" w14:textId="594254B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корректирующий коэффициент для расчета накладных расходов к общим затратам на оплату труда исполнителей</w:t>
            </w:r>
          </w:p>
        </w:tc>
      </w:tr>
    </w:tbl>
    <w:p w14:paraId="1B9C1CE9" w14:textId="77777777" w:rsidR="005C1C07" w:rsidRPr="007A1313" w:rsidRDefault="005C1C07" w:rsidP="00861610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bookmarkStart w:id="20" w:name="п5410"/>
      <w:bookmarkStart w:id="21" w:name="_Ref75615217"/>
      <w:bookmarkEnd w:id="20"/>
      <w:r w:rsidRPr="007A1313">
        <w:rPr>
          <w:rFonts w:ascii="Tahoma" w:hAnsi="Tahoma" w:cs="Tahoma"/>
        </w:rPr>
        <w:t>Общие затраты на оплату труда исполнителей, прямые и накладные расходы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«Итого прямые затрат</w:t>
      </w:r>
      <w:r w:rsidR="00861610" w:rsidRPr="007A1313">
        <w:rPr>
          <w:rFonts w:ascii="Tahoma" w:hAnsi="Tahoma" w:cs="Tahoma"/>
        </w:rPr>
        <w:t>ы и накладные расходы» формы 3п</w:t>
      </w:r>
      <w:r w:rsidRPr="007A1313">
        <w:rPr>
          <w:rFonts w:ascii="Tahoma" w:hAnsi="Tahoma" w:cs="Tahoma"/>
        </w:rPr>
        <w:t xml:space="preserve">) определяются суммированием результатов расчетов по пунктам </w:t>
      </w:r>
      <w:r w:rsidR="00861610" w:rsidRPr="007A1313">
        <w:rPr>
          <w:rFonts w:ascii="Tahoma" w:hAnsi="Tahoma" w:cs="Tahoma"/>
        </w:rPr>
        <w:fldChar w:fldCharType="begin"/>
      </w:r>
      <w:r w:rsidR="00861610" w:rsidRPr="007A1313">
        <w:rPr>
          <w:rFonts w:ascii="Tahoma" w:hAnsi="Tahoma" w:cs="Tahoma"/>
        </w:rPr>
        <w:instrText xml:space="preserve"> REF _Ref103007640 \r \h  \* MERGEFORMAT </w:instrText>
      </w:r>
      <w:r w:rsidR="00861610" w:rsidRPr="007A1313">
        <w:rPr>
          <w:rFonts w:ascii="Tahoma" w:hAnsi="Tahoma" w:cs="Tahoma"/>
        </w:rPr>
      </w:r>
      <w:r w:rsidR="00861610" w:rsidRPr="007A1313">
        <w:rPr>
          <w:rFonts w:ascii="Tahoma" w:hAnsi="Tahoma" w:cs="Tahoma"/>
        </w:rPr>
        <w:fldChar w:fldCharType="separate"/>
      </w:r>
      <w:r w:rsidR="00861610" w:rsidRPr="007A1313">
        <w:rPr>
          <w:rFonts w:ascii="Tahoma" w:hAnsi="Tahoma" w:cs="Tahoma"/>
        </w:rPr>
        <w:t>9</w:t>
      </w:r>
      <w:r w:rsidR="00861610" w:rsidRPr="007A1313">
        <w:rPr>
          <w:rFonts w:ascii="Tahoma" w:hAnsi="Tahoma" w:cs="Tahoma"/>
        </w:rPr>
        <w:fldChar w:fldCharType="end"/>
      </w:r>
      <w:r w:rsidRPr="007A1313">
        <w:rPr>
          <w:rFonts w:ascii="Tahoma" w:hAnsi="Tahoma" w:cs="Tahoma"/>
        </w:rPr>
        <w:t>-</w:t>
      </w:r>
      <w:r w:rsidR="00861610" w:rsidRPr="007A1313">
        <w:rPr>
          <w:rFonts w:ascii="Tahoma" w:hAnsi="Tahoma" w:cs="Tahoma"/>
        </w:rPr>
        <w:fldChar w:fldCharType="begin"/>
      </w:r>
      <w:r w:rsidR="00861610" w:rsidRPr="007A1313">
        <w:rPr>
          <w:rFonts w:ascii="Tahoma" w:hAnsi="Tahoma" w:cs="Tahoma"/>
        </w:rPr>
        <w:instrText xml:space="preserve"> REF _Ref75615158 \r \h  \* MERGEFORMAT </w:instrText>
      </w:r>
      <w:r w:rsidR="00861610" w:rsidRPr="007A1313">
        <w:rPr>
          <w:rFonts w:ascii="Tahoma" w:hAnsi="Tahoma" w:cs="Tahoma"/>
        </w:rPr>
      </w:r>
      <w:r w:rsidR="00861610" w:rsidRPr="007A1313">
        <w:rPr>
          <w:rFonts w:ascii="Tahoma" w:hAnsi="Tahoma" w:cs="Tahoma"/>
        </w:rPr>
        <w:fldChar w:fldCharType="separate"/>
      </w:r>
      <w:r w:rsidR="00861610" w:rsidRPr="007A1313">
        <w:rPr>
          <w:rFonts w:ascii="Tahoma" w:hAnsi="Tahoma" w:cs="Tahoma"/>
        </w:rPr>
        <w:t>11</w:t>
      </w:r>
      <w:r w:rsidR="00861610" w:rsidRPr="007A1313">
        <w:rPr>
          <w:rFonts w:ascii="Tahoma" w:hAnsi="Tahoma" w:cs="Tahoma"/>
        </w:rPr>
        <w:fldChar w:fldCharType="end"/>
      </w:r>
      <w:r w:rsidR="00861610" w:rsidRPr="007A1313">
        <w:rPr>
          <w:rFonts w:ascii="Tahoma" w:hAnsi="Tahoma" w:cs="Tahoma"/>
        </w:rPr>
        <w:t xml:space="preserve"> настоящего Приложения</w:t>
      </w:r>
      <w:r w:rsidRPr="007A1313">
        <w:rPr>
          <w:rFonts w:ascii="Tahoma" w:hAnsi="Tahoma" w:cs="Tahoma"/>
        </w:rPr>
        <w:t>. Расчет выполняется по формуле:</w:t>
      </w:r>
      <w:bookmarkEnd w:id="21"/>
    </w:p>
    <w:p w14:paraId="4F0DDDC0" w14:textId="77777777" w:rsidR="00985DEA" w:rsidRPr="007A1313" w:rsidRDefault="00985DEA" w:rsidP="00EA4E73">
      <w:pPr>
        <w:pStyle w:val="affc"/>
        <w:ind w:left="709"/>
        <w:jc w:val="center"/>
        <w:rPr>
          <w:rFonts w:ascii="Tahoma" w:hAnsi="Tahoma" w:cs="Tahoma"/>
          <w:i/>
        </w:rPr>
      </w:pPr>
      <w:r w:rsidRPr="007A1313">
        <w:rPr>
          <w:rFonts w:ascii="Tahoma" w:hAnsi="Tahoma" w:cs="Tahoma"/>
        </w:rPr>
        <w:t>З</w:t>
      </w:r>
      <w:r w:rsidRPr="007A1313">
        <w:rPr>
          <w:rFonts w:ascii="Tahoma" w:hAnsi="Tahoma" w:cs="Tahoma"/>
          <w:vertAlign w:val="subscript"/>
        </w:rPr>
        <w:t>ОБЩ</w:t>
      </w:r>
      <w:r w:rsidR="00861610" w:rsidRPr="007A1313">
        <w:rPr>
          <w:rFonts w:ascii="Tahoma" w:hAnsi="Tahoma" w:cs="Tahoma"/>
          <w:vertAlign w:val="subscript"/>
        </w:rPr>
        <w:t xml:space="preserve"> </w:t>
      </w:r>
      <w:r w:rsidRPr="007A1313">
        <w:rPr>
          <w:rFonts w:ascii="Tahoma" w:hAnsi="Tahoma" w:cs="Tahoma"/>
        </w:rPr>
        <w:t>=</w:t>
      </w:r>
      <w:r w:rsidR="00861610"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  <w:bCs/>
        </w:rPr>
        <w:t>З</w:t>
      </w:r>
      <w:r w:rsidRPr="007A1313">
        <w:rPr>
          <w:rFonts w:ascii="Tahoma" w:hAnsi="Tahoma" w:cs="Tahoma"/>
          <w:bCs/>
          <w:vertAlign w:val="subscript"/>
        </w:rPr>
        <w:t>ОТ</w:t>
      </w:r>
      <w:r w:rsidR="00861610" w:rsidRPr="007A1313">
        <w:rPr>
          <w:rFonts w:ascii="Tahoma" w:hAnsi="Tahoma" w:cs="Tahoma"/>
          <w:bCs/>
          <w:vertAlign w:val="subscript"/>
        </w:rPr>
        <w:t xml:space="preserve"> </w:t>
      </w:r>
      <w:r w:rsidRPr="007A1313">
        <w:rPr>
          <w:rFonts w:ascii="Tahoma" w:hAnsi="Tahoma" w:cs="Tahoma"/>
        </w:rPr>
        <w:t>+</w:t>
      </w:r>
      <w:r w:rsidR="00861610" w:rsidRPr="007A1313">
        <w:rPr>
          <w:rFonts w:ascii="Tahoma" w:hAnsi="Tahoma" w:cs="Tahoma"/>
        </w:rPr>
        <w:t xml:space="preserve"> ДП</w:t>
      </w:r>
      <w:r w:rsidR="00472DD2">
        <w:rPr>
          <w:rFonts w:ascii="Tahoma" w:hAnsi="Tahoma" w:cs="Tahoma"/>
        </w:rPr>
        <w:t>З</w:t>
      </w:r>
      <w:r w:rsidR="00861610"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</w:rPr>
        <w:t>+</w:t>
      </w:r>
      <w:bookmarkStart w:id="22" w:name="формула55"/>
      <w:r w:rsidR="00861610"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</w:rPr>
        <w:t>З</w:t>
      </w:r>
      <w:r w:rsidRPr="007A1313">
        <w:rPr>
          <w:rFonts w:ascii="Tahoma" w:hAnsi="Tahoma" w:cs="Tahoma"/>
          <w:vertAlign w:val="subscript"/>
        </w:rPr>
        <w:t>НР</w:t>
      </w:r>
      <w:r w:rsidRPr="007A1313">
        <w:rPr>
          <w:rFonts w:ascii="Tahoma" w:hAnsi="Tahoma" w:cs="Tahoma"/>
          <w:i/>
        </w:rPr>
        <w:t xml:space="preserve">      </w:t>
      </w:r>
      <w:proofErr w:type="gramStart"/>
      <w:r w:rsidRPr="007A1313">
        <w:rPr>
          <w:rFonts w:ascii="Tahoma" w:hAnsi="Tahoma" w:cs="Tahoma"/>
          <w:i/>
        </w:rPr>
        <w:t xml:space="preserve">   </w:t>
      </w:r>
      <w:r w:rsidRPr="007A1313">
        <w:rPr>
          <w:rFonts w:ascii="Tahoma" w:hAnsi="Tahoma" w:cs="Tahoma"/>
        </w:rPr>
        <w:t>(</w:t>
      </w:r>
      <w:bookmarkStart w:id="23" w:name="формула35"/>
      <w:proofErr w:type="gramEnd"/>
      <w:r w:rsidR="00861610" w:rsidRPr="007A1313">
        <w:rPr>
          <w:rFonts w:ascii="Tahoma" w:hAnsi="Tahoma" w:cs="Tahoma"/>
        </w:rPr>
        <w:t>1</w:t>
      </w:r>
      <w:r w:rsidRPr="007A1313">
        <w:rPr>
          <w:rFonts w:ascii="Tahoma" w:hAnsi="Tahoma" w:cs="Tahoma"/>
        </w:rPr>
        <w:t>.</w:t>
      </w:r>
      <w:bookmarkStart w:id="24" w:name="формула1_5"/>
      <w:bookmarkEnd w:id="24"/>
      <w:r w:rsidRPr="007A1313">
        <w:rPr>
          <w:rFonts w:ascii="Tahoma" w:hAnsi="Tahoma" w:cs="Tahoma"/>
        </w:rPr>
        <w:t>5</w:t>
      </w:r>
      <w:bookmarkEnd w:id="23"/>
      <w:r w:rsidRPr="007A1313">
        <w:rPr>
          <w:rFonts w:ascii="Tahoma" w:hAnsi="Tahoma" w:cs="Tahoma"/>
        </w:rPr>
        <w:t>)</w:t>
      </w:r>
      <w:bookmarkEnd w:id="22"/>
    </w:p>
    <w:p w14:paraId="6200F70C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</w:rPr>
        <w:tab/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5C1C07" w:rsidRPr="007A1313" w14:paraId="3AE535AF" w14:textId="77777777" w:rsidTr="005C1C07">
        <w:tc>
          <w:tcPr>
            <w:tcW w:w="1310" w:type="dxa"/>
          </w:tcPr>
          <w:p w14:paraId="5A128191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З</w:t>
            </w:r>
            <w:r w:rsidRPr="007A1313">
              <w:rPr>
                <w:rFonts w:ascii="Tahoma" w:hAnsi="Tahoma" w:cs="Tahoma"/>
                <w:vertAlign w:val="subscript"/>
              </w:rPr>
              <w:t>ОБЩ</w:t>
            </w:r>
          </w:p>
        </w:tc>
        <w:tc>
          <w:tcPr>
            <w:tcW w:w="7796" w:type="dxa"/>
          </w:tcPr>
          <w:p w14:paraId="13017B55" w14:textId="77777777" w:rsidR="005C1C07" w:rsidRPr="007A1313" w:rsidRDefault="005C1C07" w:rsidP="00861610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- себестоимость проектных работ, учитывающая общие затраты на оплату труда исполнителей, прямые и накладные расходы, руб.</w:t>
            </w:r>
          </w:p>
        </w:tc>
      </w:tr>
    </w:tbl>
    <w:p w14:paraId="06495132" w14:textId="77777777" w:rsidR="005C1C07" w:rsidRPr="007A1313" w:rsidRDefault="005C1C07" w:rsidP="00861610">
      <w:pPr>
        <w:numPr>
          <w:ilvl w:val="0"/>
          <w:numId w:val="60"/>
        </w:numPr>
        <w:spacing w:after="120"/>
        <w:ind w:left="0" w:firstLine="709"/>
        <w:rPr>
          <w:rFonts w:ascii="Tahoma" w:hAnsi="Tahoma" w:cs="Tahoma"/>
        </w:rPr>
      </w:pPr>
      <w:bookmarkStart w:id="25" w:name="п5411"/>
      <w:bookmarkStart w:id="26" w:name="_Ref75612938"/>
      <w:bookmarkEnd w:id="25"/>
      <w:r w:rsidRPr="007A1313">
        <w:rPr>
          <w:rFonts w:ascii="Tahoma" w:hAnsi="Tahoma" w:cs="Tahoma"/>
        </w:rPr>
        <w:t>Сметная прибыль</w:t>
      </w:r>
      <w:r w:rsidR="00861610" w:rsidRPr="007A1313">
        <w:rPr>
          <w:rFonts w:ascii="Tahoma" w:hAnsi="Tahoma" w:cs="Tahoma"/>
        </w:rPr>
        <w:t xml:space="preserve"> (рентабельность)</w:t>
      </w:r>
      <w:r w:rsidRPr="007A1313">
        <w:rPr>
          <w:rFonts w:ascii="Tahoma" w:hAnsi="Tahoma" w:cs="Tahoma"/>
        </w:rPr>
        <w:t xml:space="preserve">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«Сметная прибыль</w:t>
      </w:r>
      <w:r w:rsidR="00861610" w:rsidRPr="007A1313">
        <w:rPr>
          <w:rFonts w:ascii="Tahoma" w:hAnsi="Tahoma" w:cs="Tahoma"/>
        </w:rPr>
        <w:t>» формы 3п</w:t>
      </w:r>
      <w:r w:rsidRPr="007A1313">
        <w:rPr>
          <w:rFonts w:ascii="Tahoma" w:hAnsi="Tahoma" w:cs="Tahoma"/>
        </w:rPr>
        <w:t>) определяется с учетом показателей минимального уровня рентабельности проектных и строительных организаций в соответствии с приложениями к приказу Федеральной налоговой службы Российской Федерации от 30.05.2007 № ММ-3-06/333@ и устанавливается для расчета по калькуляции затрат в размере 10% от общих затрат на оплату труда исполнителей, прямых и накладных расходов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«Итого оплата труда, прямые затраты и накладные расходы»)</w:t>
      </w:r>
      <w:r w:rsidR="00861610" w:rsidRPr="007A1313">
        <w:rPr>
          <w:rFonts w:ascii="Tahoma" w:hAnsi="Tahoma" w:cs="Tahoma"/>
        </w:rPr>
        <w:t xml:space="preserve"> (</w:t>
      </w:r>
      <w:r w:rsidR="000B07EC">
        <w:rPr>
          <w:rFonts w:ascii="Tahoma" w:hAnsi="Tahoma" w:cs="Tahoma"/>
        </w:rPr>
        <w:t>Т</w:t>
      </w:r>
      <w:r w:rsidR="00861610" w:rsidRPr="007A1313">
        <w:rPr>
          <w:rFonts w:ascii="Tahoma" w:hAnsi="Tahoma" w:cs="Tahoma"/>
        </w:rPr>
        <w:t xml:space="preserve">аблица 2 </w:t>
      </w:r>
      <w:r w:rsidR="000B07EC">
        <w:rPr>
          <w:rFonts w:ascii="Tahoma" w:hAnsi="Tahoma" w:cs="Tahoma"/>
        </w:rPr>
        <w:t xml:space="preserve">настоящей </w:t>
      </w:r>
      <w:r w:rsidR="00861610" w:rsidRPr="007A1313">
        <w:rPr>
          <w:rFonts w:ascii="Tahoma" w:hAnsi="Tahoma" w:cs="Tahoma"/>
        </w:rPr>
        <w:t>Методики).</w:t>
      </w:r>
      <w:r w:rsidRPr="007A1313">
        <w:rPr>
          <w:rFonts w:ascii="Tahoma" w:hAnsi="Tahoma" w:cs="Tahoma"/>
        </w:rPr>
        <w:t xml:space="preserve"> Расчет выполняется по формуле:</w:t>
      </w:r>
      <w:bookmarkEnd w:id="26"/>
    </w:p>
    <w:p w14:paraId="45BC9DBE" w14:textId="77777777" w:rsidR="00985DEA" w:rsidRPr="007A1313" w:rsidRDefault="00861610" w:rsidP="00EA4E73">
      <w:pPr>
        <w:pStyle w:val="affc"/>
        <w:ind w:left="709"/>
        <w:jc w:val="center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Р </w:t>
      </w:r>
      <w:r w:rsidR="00985DEA" w:rsidRPr="007A1313">
        <w:rPr>
          <w:rFonts w:ascii="Tahoma" w:hAnsi="Tahoma" w:cs="Tahoma"/>
        </w:rPr>
        <w:t>=</w:t>
      </w:r>
      <w:r w:rsidRPr="007A1313">
        <w:rPr>
          <w:rFonts w:ascii="Tahoma" w:hAnsi="Tahoma" w:cs="Tahoma"/>
        </w:rPr>
        <w:t xml:space="preserve"> </w:t>
      </w:r>
      <w:r w:rsidR="00985DEA" w:rsidRPr="007A1313">
        <w:rPr>
          <w:rFonts w:ascii="Tahoma" w:hAnsi="Tahoma" w:cs="Tahoma"/>
          <w:bCs/>
        </w:rPr>
        <w:t>З</w:t>
      </w:r>
      <w:r w:rsidR="00985DEA" w:rsidRPr="007A1313">
        <w:rPr>
          <w:rFonts w:ascii="Tahoma" w:hAnsi="Tahoma" w:cs="Tahoma"/>
          <w:bCs/>
          <w:vertAlign w:val="subscript"/>
        </w:rPr>
        <w:t xml:space="preserve">ОБЩ </w:t>
      </w:r>
      <w:r w:rsidR="00985DEA" w:rsidRPr="007A1313">
        <w:rPr>
          <w:rFonts w:ascii="Tahoma" w:hAnsi="Tahoma" w:cs="Tahoma"/>
          <w:bCs/>
        </w:rPr>
        <w:t>×</w:t>
      </w:r>
      <w:r w:rsidRPr="007A1313">
        <w:rPr>
          <w:rFonts w:ascii="Tahoma" w:hAnsi="Tahoma" w:cs="Tahoma"/>
          <w:bCs/>
        </w:rPr>
        <w:t xml:space="preserve"> </w:t>
      </w:r>
      <w:proofErr w:type="spellStart"/>
      <w:r w:rsidR="00985DEA" w:rsidRPr="007A1313">
        <w:rPr>
          <w:rFonts w:ascii="Tahoma" w:hAnsi="Tahoma" w:cs="Tahoma"/>
          <w:bCs/>
        </w:rPr>
        <w:t>К</w:t>
      </w:r>
      <w:r w:rsidRPr="007A1313">
        <w:rPr>
          <w:rFonts w:ascii="Tahoma" w:hAnsi="Tahoma" w:cs="Tahoma"/>
          <w:bCs/>
        </w:rPr>
        <w:t>р</w:t>
      </w:r>
      <w:proofErr w:type="spellEnd"/>
      <w:r w:rsidR="00985DEA" w:rsidRPr="007A1313">
        <w:rPr>
          <w:rFonts w:ascii="Tahoma" w:hAnsi="Tahoma" w:cs="Tahoma"/>
          <w:bCs/>
        </w:rPr>
        <w:t xml:space="preserve">        </w:t>
      </w:r>
      <w:proofErr w:type="gramStart"/>
      <w:r w:rsidR="00985DEA" w:rsidRPr="007A1313">
        <w:rPr>
          <w:rFonts w:ascii="Tahoma" w:hAnsi="Tahoma" w:cs="Tahoma"/>
          <w:bCs/>
        </w:rPr>
        <w:t xml:space="preserve">   </w:t>
      </w:r>
      <w:bookmarkStart w:id="27" w:name="формула56"/>
      <w:r w:rsidR="00985DEA" w:rsidRPr="007A1313">
        <w:rPr>
          <w:rFonts w:ascii="Tahoma" w:hAnsi="Tahoma" w:cs="Tahoma"/>
          <w:bCs/>
        </w:rPr>
        <w:t>(</w:t>
      </w:r>
      <w:bookmarkStart w:id="28" w:name="формула36"/>
      <w:proofErr w:type="gramEnd"/>
      <w:r w:rsidR="00CA51F4" w:rsidRPr="007A1313">
        <w:rPr>
          <w:rFonts w:ascii="Tahoma" w:hAnsi="Tahoma" w:cs="Tahoma"/>
          <w:bCs/>
        </w:rPr>
        <w:t>1</w:t>
      </w:r>
      <w:r w:rsidR="00985DEA" w:rsidRPr="007A1313">
        <w:rPr>
          <w:rFonts w:ascii="Tahoma" w:hAnsi="Tahoma" w:cs="Tahoma"/>
          <w:bCs/>
        </w:rPr>
        <w:t>.6</w:t>
      </w:r>
      <w:bookmarkStart w:id="29" w:name="формула1_6"/>
      <w:bookmarkEnd w:id="28"/>
      <w:bookmarkEnd w:id="29"/>
      <w:r w:rsidR="00985DEA" w:rsidRPr="007A1313">
        <w:rPr>
          <w:rFonts w:ascii="Tahoma" w:hAnsi="Tahoma" w:cs="Tahoma"/>
          <w:bCs/>
        </w:rPr>
        <w:t>)</w:t>
      </w:r>
      <w:bookmarkEnd w:id="27"/>
    </w:p>
    <w:p w14:paraId="6FFC4CCD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где:  </w:t>
      </w:r>
    </w:p>
    <w:tbl>
      <w:tblPr>
        <w:tblW w:w="9553" w:type="dxa"/>
        <w:tblInd w:w="108" w:type="dxa"/>
        <w:tblLook w:val="00A0" w:firstRow="1" w:lastRow="0" w:firstColumn="1" w:lastColumn="0" w:noHBand="0" w:noVBand="0"/>
      </w:tblPr>
      <w:tblGrid>
        <w:gridCol w:w="1276"/>
        <w:gridCol w:w="8277"/>
      </w:tblGrid>
      <w:tr w:rsidR="005C1C07" w:rsidRPr="007A1313" w14:paraId="2A1E9608" w14:textId="77777777" w:rsidTr="00CE1601">
        <w:trPr>
          <w:trHeight w:val="786"/>
        </w:trPr>
        <w:tc>
          <w:tcPr>
            <w:tcW w:w="1276" w:type="dxa"/>
          </w:tcPr>
          <w:p w14:paraId="3D1B38F4" w14:textId="77777777" w:rsidR="005C1C07" w:rsidRPr="007A1313" w:rsidRDefault="00861610" w:rsidP="00861610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Р</w:t>
            </w:r>
          </w:p>
        </w:tc>
        <w:tc>
          <w:tcPr>
            <w:tcW w:w="8277" w:type="dxa"/>
          </w:tcPr>
          <w:p w14:paraId="5864B272" w14:textId="77777777" w:rsidR="005C1C07" w:rsidRPr="007A1313" w:rsidRDefault="005C1C07" w:rsidP="00861610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- сметная прибыль</w:t>
            </w:r>
            <w:r w:rsidR="00861610" w:rsidRPr="007A1313">
              <w:rPr>
                <w:rFonts w:ascii="Tahoma" w:hAnsi="Tahoma" w:cs="Tahoma"/>
              </w:rPr>
              <w:t xml:space="preserve"> (рентабельность)</w:t>
            </w:r>
            <w:r w:rsidRPr="007A1313">
              <w:rPr>
                <w:rFonts w:ascii="Tahoma" w:hAnsi="Tahoma" w:cs="Tahoma"/>
              </w:rPr>
              <w:t>, принимаемая для составления калькуляций затрат по форме 3п;</w:t>
            </w:r>
          </w:p>
        </w:tc>
      </w:tr>
      <w:tr w:rsidR="005C1C07" w:rsidRPr="007A1313" w14:paraId="5F42894D" w14:textId="77777777" w:rsidTr="00CE1601">
        <w:trPr>
          <w:trHeight w:val="1062"/>
        </w:trPr>
        <w:tc>
          <w:tcPr>
            <w:tcW w:w="1276" w:type="dxa"/>
          </w:tcPr>
          <w:p w14:paraId="726E89D8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lastRenderedPageBreak/>
              <w:t>К</w:t>
            </w:r>
            <w:r w:rsidR="00861610" w:rsidRPr="007A1313">
              <w:rPr>
                <w:rFonts w:ascii="Tahoma" w:hAnsi="Tahoma" w:cs="Tahoma"/>
                <w:vertAlign w:val="subscript"/>
              </w:rPr>
              <w:t>Р</w:t>
            </w:r>
          </w:p>
        </w:tc>
        <w:tc>
          <w:tcPr>
            <w:tcW w:w="8277" w:type="dxa"/>
          </w:tcPr>
          <w:p w14:paraId="15AB149D" w14:textId="60B8E3CB" w:rsidR="005C1C07" w:rsidRPr="007A1313" w:rsidRDefault="005C1C07" w:rsidP="0067476A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- корректирующий коэффициент для расчета сметной прибыли к общим затратам на оплату труда исполнителей, прямых и накладных расходов в размере 0,1.</w:t>
            </w:r>
          </w:p>
        </w:tc>
      </w:tr>
    </w:tbl>
    <w:p w14:paraId="169A26A4" w14:textId="77777777" w:rsidR="005C1C07" w:rsidRPr="007A1313" w:rsidRDefault="00861610" w:rsidP="00861610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bookmarkStart w:id="30" w:name="п5412"/>
      <w:bookmarkStart w:id="31" w:name="_Ref75615302"/>
      <w:bookmarkEnd w:id="30"/>
      <w:r w:rsidRPr="007A1313">
        <w:rPr>
          <w:rFonts w:ascii="Tahoma" w:hAnsi="Tahoma" w:cs="Tahoma"/>
        </w:rPr>
        <w:t xml:space="preserve"> </w:t>
      </w:r>
      <w:bookmarkStart w:id="32" w:name="_Ref103012248"/>
      <w:r w:rsidR="005C1C07" w:rsidRPr="007A1313">
        <w:rPr>
          <w:rFonts w:ascii="Tahoma" w:hAnsi="Tahoma" w:cs="Tahoma"/>
        </w:rPr>
        <w:t xml:space="preserve">Стоимость основных и дополнительных проектных работ, сопутствующих работ </w:t>
      </w:r>
      <w:r w:rsidRPr="007A1313">
        <w:rPr>
          <w:rFonts w:ascii="Tahoma" w:hAnsi="Tahoma" w:cs="Tahoma"/>
        </w:rPr>
        <w:t>и расходов</w:t>
      </w:r>
      <w:r w:rsidR="005C1C07" w:rsidRPr="007A1313">
        <w:rPr>
          <w:rFonts w:ascii="Tahoma" w:hAnsi="Tahoma" w:cs="Tahoma"/>
        </w:rPr>
        <w:t xml:space="preserve"> по калькуляции затрат на проектирование (</w:t>
      </w:r>
      <w:r w:rsidRPr="007A1313">
        <w:rPr>
          <w:rFonts w:ascii="Tahoma" w:hAnsi="Tahoma" w:cs="Tahoma"/>
        </w:rPr>
        <w:t>строка «Всего» формы 3п</w:t>
      </w:r>
      <w:r w:rsidR="005C1C07" w:rsidRPr="007A1313">
        <w:rPr>
          <w:rFonts w:ascii="Tahoma" w:hAnsi="Tahoma" w:cs="Tahoma"/>
        </w:rPr>
        <w:t>) определяется в результате суммирования общих затрат на оплату труда исполнителей, прямых расходов, накладных расходов и сметной прибыли. Расчет выполняется по формуле:</w:t>
      </w:r>
      <w:bookmarkEnd w:id="31"/>
      <w:bookmarkEnd w:id="32"/>
    </w:p>
    <w:p w14:paraId="32C928FC" w14:textId="77777777" w:rsidR="00CE1601" w:rsidRPr="007A1313" w:rsidRDefault="00CE1601" w:rsidP="00EA4E73">
      <w:pPr>
        <w:pStyle w:val="affc"/>
        <w:ind w:left="709"/>
        <w:jc w:val="center"/>
        <w:rPr>
          <w:rFonts w:ascii="Tahoma" w:hAnsi="Tahoma" w:cs="Tahoma"/>
        </w:rPr>
      </w:pPr>
      <w:r w:rsidRPr="007A1313">
        <w:rPr>
          <w:rFonts w:ascii="Tahoma" w:hAnsi="Tahoma" w:cs="Tahoma"/>
        </w:rPr>
        <w:t>С</w:t>
      </w:r>
      <w:r w:rsidRPr="007A1313">
        <w:rPr>
          <w:rFonts w:ascii="Tahoma" w:hAnsi="Tahoma" w:cs="Tahoma"/>
          <w:vertAlign w:val="subscript"/>
        </w:rPr>
        <w:t>ПР</w:t>
      </w:r>
      <w:r w:rsidR="00861610" w:rsidRPr="007A1313">
        <w:rPr>
          <w:rFonts w:ascii="Tahoma" w:hAnsi="Tahoma" w:cs="Tahoma"/>
          <w:vertAlign w:val="subscript"/>
        </w:rPr>
        <w:t xml:space="preserve"> </w:t>
      </w:r>
      <w:r w:rsidRPr="007A1313">
        <w:rPr>
          <w:rFonts w:ascii="Tahoma" w:hAnsi="Tahoma" w:cs="Tahoma"/>
        </w:rPr>
        <w:t>=</w:t>
      </w:r>
      <w:r w:rsidR="00861610" w:rsidRPr="007A1313">
        <w:rPr>
          <w:rFonts w:ascii="Tahoma" w:hAnsi="Tahoma" w:cs="Tahoma"/>
        </w:rPr>
        <w:t xml:space="preserve"> </w:t>
      </w:r>
      <w:r w:rsidRPr="007A1313">
        <w:rPr>
          <w:rFonts w:ascii="Tahoma" w:hAnsi="Tahoma" w:cs="Tahoma"/>
          <w:bCs/>
        </w:rPr>
        <w:t>З</w:t>
      </w:r>
      <w:r w:rsidRPr="007A1313">
        <w:rPr>
          <w:rFonts w:ascii="Tahoma" w:hAnsi="Tahoma" w:cs="Tahoma"/>
          <w:bCs/>
          <w:vertAlign w:val="subscript"/>
        </w:rPr>
        <w:t>ОБЩ</w:t>
      </w:r>
      <w:r w:rsidR="00861610" w:rsidRPr="007A1313">
        <w:rPr>
          <w:rFonts w:ascii="Tahoma" w:hAnsi="Tahoma" w:cs="Tahoma"/>
          <w:bCs/>
          <w:vertAlign w:val="subscript"/>
        </w:rPr>
        <w:t xml:space="preserve"> </w:t>
      </w:r>
      <w:r w:rsidRPr="007A1313">
        <w:rPr>
          <w:rFonts w:ascii="Tahoma" w:hAnsi="Tahoma" w:cs="Tahoma"/>
        </w:rPr>
        <w:t>+</w:t>
      </w:r>
      <w:bookmarkStart w:id="33" w:name="формула57"/>
      <w:r w:rsidR="00861610" w:rsidRPr="007A1313">
        <w:rPr>
          <w:rFonts w:ascii="Tahoma" w:hAnsi="Tahoma" w:cs="Tahoma"/>
        </w:rPr>
        <w:t xml:space="preserve"> Р</w:t>
      </w:r>
      <w:r w:rsidRPr="007A1313">
        <w:rPr>
          <w:rFonts w:ascii="Tahoma" w:hAnsi="Tahoma" w:cs="Tahoma"/>
          <w:bCs/>
          <w:vertAlign w:val="subscript"/>
        </w:rPr>
        <w:t xml:space="preserve"> </w:t>
      </w:r>
      <w:r w:rsidRPr="007A1313">
        <w:rPr>
          <w:rFonts w:ascii="Tahoma" w:hAnsi="Tahoma" w:cs="Tahoma"/>
          <w:bCs/>
          <w:i/>
        </w:rPr>
        <w:t xml:space="preserve">      </w:t>
      </w:r>
      <w:proofErr w:type="gramStart"/>
      <w:r w:rsidRPr="007A1313">
        <w:rPr>
          <w:rFonts w:ascii="Tahoma" w:hAnsi="Tahoma" w:cs="Tahoma"/>
          <w:bCs/>
          <w:i/>
        </w:rPr>
        <w:t xml:space="preserve">   </w:t>
      </w:r>
      <w:r w:rsidRPr="007A1313">
        <w:rPr>
          <w:rFonts w:ascii="Tahoma" w:hAnsi="Tahoma" w:cs="Tahoma"/>
          <w:bCs/>
        </w:rPr>
        <w:t>(</w:t>
      </w:r>
      <w:bookmarkStart w:id="34" w:name="формула37"/>
      <w:proofErr w:type="gramEnd"/>
      <w:r w:rsidR="00CA51F4" w:rsidRPr="007A1313">
        <w:rPr>
          <w:rFonts w:ascii="Tahoma" w:hAnsi="Tahoma" w:cs="Tahoma"/>
          <w:bCs/>
        </w:rPr>
        <w:t>1</w:t>
      </w:r>
      <w:r w:rsidRPr="007A1313">
        <w:rPr>
          <w:rFonts w:ascii="Tahoma" w:hAnsi="Tahoma" w:cs="Tahoma"/>
          <w:bCs/>
        </w:rPr>
        <w:t>.7</w:t>
      </w:r>
      <w:bookmarkStart w:id="35" w:name="формула1_7"/>
      <w:bookmarkEnd w:id="34"/>
      <w:bookmarkEnd w:id="35"/>
      <w:r w:rsidRPr="007A1313">
        <w:rPr>
          <w:rFonts w:ascii="Tahoma" w:hAnsi="Tahoma" w:cs="Tahoma"/>
          <w:bCs/>
        </w:rPr>
        <w:t>)</w:t>
      </w:r>
      <w:bookmarkEnd w:id="33"/>
    </w:p>
    <w:p w14:paraId="6A36295B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где:</w:t>
      </w:r>
    </w:p>
    <w:tbl>
      <w:tblPr>
        <w:tblW w:w="9170" w:type="dxa"/>
        <w:tblInd w:w="108" w:type="dxa"/>
        <w:tblLook w:val="00A0" w:firstRow="1" w:lastRow="0" w:firstColumn="1" w:lastColumn="0" w:noHBand="0" w:noVBand="0"/>
      </w:tblPr>
      <w:tblGrid>
        <w:gridCol w:w="849"/>
        <w:gridCol w:w="8321"/>
      </w:tblGrid>
      <w:tr w:rsidR="005C1C07" w:rsidRPr="007A1313" w14:paraId="59D6E947" w14:textId="77777777" w:rsidTr="005C1C07">
        <w:trPr>
          <w:trHeight w:val="1182"/>
        </w:trPr>
        <w:tc>
          <w:tcPr>
            <w:tcW w:w="849" w:type="dxa"/>
          </w:tcPr>
          <w:p w14:paraId="3ADD71C8" w14:textId="77777777" w:rsidR="005C1C07" w:rsidRPr="007A1313" w:rsidRDefault="005C1C07" w:rsidP="00EA4E73">
            <w:pPr>
              <w:spacing w:after="120"/>
              <w:ind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С</w:t>
            </w:r>
            <w:r w:rsidRPr="007A1313">
              <w:rPr>
                <w:rFonts w:ascii="Tahoma" w:hAnsi="Tahoma" w:cs="Tahoma"/>
                <w:vertAlign w:val="subscript"/>
              </w:rPr>
              <w:t>ПР</w:t>
            </w:r>
          </w:p>
        </w:tc>
        <w:tc>
          <w:tcPr>
            <w:tcW w:w="8321" w:type="dxa"/>
          </w:tcPr>
          <w:p w14:paraId="5C62EACF" w14:textId="77777777" w:rsidR="005C1C07" w:rsidRPr="007A1313" w:rsidRDefault="005C1C07" w:rsidP="00861610">
            <w:pPr>
              <w:spacing w:after="120"/>
              <w:ind w:left="458" w:firstLine="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– общая стоимость основных и дополнительных проектных работ, сопутствующих работ (услуг) по калькуляции затрат на проектирование, руб.</w:t>
            </w:r>
          </w:p>
        </w:tc>
      </w:tr>
    </w:tbl>
    <w:p w14:paraId="24C04015" w14:textId="716B605A" w:rsidR="005C1C07" w:rsidRPr="007A1313" w:rsidRDefault="005C1C07" w:rsidP="00861610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Порядок определения стоимости основных и дополнительных проект</w:t>
      </w:r>
      <w:r w:rsidR="00861610" w:rsidRPr="007A1313">
        <w:rPr>
          <w:rFonts w:ascii="Tahoma" w:hAnsi="Tahoma" w:cs="Tahoma"/>
        </w:rPr>
        <w:t>ных работ, сопутствующих работ и расходов</w:t>
      </w:r>
      <w:r w:rsidRPr="007A1313">
        <w:rPr>
          <w:rFonts w:ascii="Tahoma" w:hAnsi="Tahoma" w:cs="Tahoma"/>
        </w:rPr>
        <w:t xml:space="preserve"> по калькуляции затрат на проектирование, учитывающий отраслевую специфику проектирования объектов капитального строительства, может уточняться </w:t>
      </w:r>
      <w:r w:rsidR="00335E46">
        <w:rPr>
          <w:rFonts w:ascii="Tahoma" w:hAnsi="Tahoma" w:cs="Tahoma"/>
        </w:rPr>
        <w:t xml:space="preserve">по </w:t>
      </w:r>
      <w:r w:rsidRPr="007A1313">
        <w:rPr>
          <w:rFonts w:ascii="Tahoma" w:hAnsi="Tahoma" w:cs="Tahoma"/>
        </w:rPr>
        <w:t>соответствующем</w:t>
      </w:r>
      <w:r w:rsidR="00335E46">
        <w:rPr>
          <w:rFonts w:ascii="Tahoma" w:hAnsi="Tahoma" w:cs="Tahoma"/>
        </w:rPr>
        <w:t>у</w:t>
      </w:r>
      <w:r w:rsidRPr="007A1313">
        <w:rPr>
          <w:rFonts w:ascii="Tahoma" w:hAnsi="Tahoma" w:cs="Tahoma"/>
        </w:rPr>
        <w:t xml:space="preserve"> Сметном</w:t>
      </w:r>
      <w:r w:rsidR="00335E46">
        <w:rPr>
          <w:rFonts w:ascii="Tahoma" w:hAnsi="Tahoma" w:cs="Tahoma"/>
        </w:rPr>
        <w:t>у</w:t>
      </w:r>
      <w:r w:rsidRPr="007A1313">
        <w:rPr>
          <w:rFonts w:ascii="Tahoma" w:hAnsi="Tahoma" w:cs="Tahoma"/>
        </w:rPr>
        <w:t xml:space="preserve"> норматив</w:t>
      </w:r>
      <w:r w:rsidR="00335E46">
        <w:rPr>
          <w:rFonts w:ascii="Tahoma" w:hAnsi="Tahoma" w:cs="Tahoma"/>
        </w:rPr>
        <w:t>у</w:t>
      </w:r>
      <w:r w:rsidRPr="007A1313">
        <w:rPr>
          <w:rFonts w:ascii="Tahoma" w:hAnsi="Tahoma" w:cs="Tahoma"/>
        </w:rPr>
        <w:t xml:space="preserve"> (СБЦ).</w:t>
      </w:r>
    </w:p>
    <w:p w14:paraId="7EF06663" w14:textId="665B2CD1" w:rsidR="00335E46" w:rsidRDefault="00335E46" w:rsidP="006F32AF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>
        <w:rPr>
          <w:rFonts w:ascii="Tahoma" w:hAnsi="Tahoma" w:cs="Tahoma"/>
        </w:rPr>
        <w:t>Лабораторные исследования и прочие расходы на строительство</w:t>
      </w:r>
      <w:r w:rsidR="00167DD4">
        <w:rPr>
          <w:rFonts w:ascii="Tahoma" w:hAnsi="Tahoma" w:cs="Tahoma"/>
        </w:rPr>
        <w:t xml:space="preserve">, которые необходимо отразить в локальной смете 3п определяются отдельной </w:t>
      </w:r>
      <w:proofErr w:type="spellStart"/>
      <w:r w:rsidR="00167DD4">
        <w:rPr>
          <w:rFonts w:ascii="Tahoma" w:hAnsi="Tahoma" w:cs="Tahoma"/>
        </w:rPr>
        <w:t>ссумой</w:t>
      </w:r>
      <w:proofErr w:type="spellEnd"/>
      <w:r w:rsidR="00167DD4">
        <w:rPr>
          <w:rFonts w:ascii="Tahoma" w:hAnsi="Tahoma" w:cs="Tahoma"/>
        </w:rPr>
        <w:t xml:space="preserve"> с предоставлением </w:t>
      </w:r>
      <w:r w:rsidR="00242375">
        <w:rPr>
          <w:rFonts w:ascii="Tahoma" w:hAnsi="Tahoma" w:cs="Tahoma"/>
        </w:rPr>
        <w:t>отдельно оформленного расчета</w:t>
      </w:r>
      <w:r w:rsidR="00167DD4">
        <w:rPr>
          <w:rFonts w:ascii="Tahoma" w:hAnsi="Tahoma" w:cs="Tahoma"/>
        </w:rPr>
        <w:t xml:space="preserve"> с указанием наименования, кол-ва и стоимость</w:t>
      </w:r>
      <w:r w:rsidR="00242375">
        <w:rPr>
          <w:rFonts w:ascii="Tahoma" w:hAnsi="Tahoma" w:cs="Tahoma"/>
        </w:rPr>
        <w:t xml:space="preserve"> лабораторных исследований и работ по отбору проб, если отбор проб не учитывается к план-графике выполнения проектных работ.</w:t>
      </w:r>
    </w:p>
    <w:p w14:paraId="7E671FB2" w14:textId="2D17A3B7" w:rsidR="005C1C07" w:rsidRPr="007A1313" w:rsidRDefault="005C1C07" w:rsidP="006F32AF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Пример определения стоимости основных и дополнительных проектных работ, сопутствующих работ </w:t>
      </w:r>
      <w:r w:rsidR="00861610" w:rsidRPr="007A1313">
        <w:rPr>
          <w:rFonts w:ascii="Tahoma" w:hAnsi="Tahoma" w:cs="Tahoma"/>
        </w:rPr>
        <w:t xml:space="preserve">и расходов </w:t>
      </w:r>
      <w:r w:rsidRPr="007A1313">
        <w:rPr>
          <w:rFonts w:ascii="Tahoma" w:hAnsi="Tahoma" w:cs="Tahoma"/>
        </w:rPr>
        <w:t xml:space="preserve">по калькуляции затрат на проектирование приведены </w:t>
      </w:r>
      <w:r w:rsidR="00335E46">
        <w:rPr>
          <w:rFonts w:ascii="Tahoma" w:hAnsi="Tahoma" w:cs="Tahoma"/>
        </w:rPr>
        <w:t>далее</w:t>
      </w:r>
      <w:r w:rsidRPr="007A1313">
        <w:rPr>
          <w:rFonts w:ascii="Tahoma" w:hAnsi="Tahoma" w:cs="Tahoma"/>
        </w:rPr>
        <w:t>.</w:t>
      </w:r>
    </w:p>
    <w:p w14:paraId="5537E719" w14:textId="0A0CC3EF" w:rsidR="005C1C07" w:rsidRPr="007A1313" w:rsidRDefault="005C1C07" w:rsidP="00EA4E73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bookmarkStart w:id="36" w:name="_Ref75612944"/>
      <w:r w:rsidRPr="007A1313">
        <w:rPr>
          <w:rFonts w:ascii="Tahoma" w:hAnsi="Tahoma" w:cs="Tahoma"/>
        </w:rPr>
        <w:t xml:space="preserve">Командировочные расходы, непосредственно связанные с проектированием объекта, определяются по требованиям действующих законодательных, правовых и нормативных документов и учитываются при применении Сметных нормативов дополнительно отдельным сметным расчетом по форме 4п, приведенном в </w:t>
      </w:r>
      <w:hyperlink w:anchor="ПриложениеЖ" w:history="1">
        <w:r w:rsidR="00861610" w:rsidRPr="007A1313">
          <w:rPr>
            <w:rFonts w:ascii="Tahoma" w:hAnsi="Tahoma" w:cs="Tahoma"/>
          </w:rPr>
          <w:t>Приложении</w:t>
        </w:r>
      </w:hyperlink>
      <w:r w:rsidR="00861610" w:rsidRPr="007A1313">
        <w:rPr>
          <w:rFonts w:ascii="Tahoma" w:hAnsi="Tahoma" w:cs="Tahoma"/>
        </w:rPr>
        <w:t xml:space="preserve"> </w:t>
      </w:r>
      <w:r w:rsidR="00242375">
        <w:rPr>
          <w:rFonts w:ascii="Tahoma" w:hAnsi="Tahoma" w:cs="Tahoma"/>
        </w:rPr>
        <w:t>10</w:t>
      </w:r>
      <w:r w:rsidR="00861610" w:rsidRPr="007A1313">
        <w:rPr>
          <w:rFonts w:ascii="Tahoma" w:hAnsi="Tahoma" w:cs="Tahoma"/>
        </w:rPr>
        <w:t xml:space="preserve"> к </w:t>
      </w:r>
      <w:r w:rsidR="00242375">
        <w:rPr>
          <w:rFonts w:ascii="Tahoma" w:hAnsi="Tahoma" w:cs="Tahoma"/>
        </w:rPr>
        <w:t>ТЗ</w:t>
      </w:r>
      <w:r w:rsidRPr="007A1313">
        <w:rPr>
          <w:rFonts w:ascii="Tahoma" w:hAnsi="Tahoma" w:cs="Tahoma"/>
        </w:rPr>
        <w:t>, с расшифровкой затрат на проезд к месту выполнения производственного задания и обратно, стоимости услуги найма жилого помещения (проживание в гостинице) и суточных расходов.</w:t>
      </w:r>
      <w:bookmarkEnd w:id="36"/>
      <w:r w:rsidRPr="007A1313">
        <w:rPr>
          <w:rFonts w:ascii="Tahoma" w:hAnsi="Tahoma" w:cs="Tahoma"/>
        </w:rPr>
        <w:t xml:space="preserve"> </w:t>
      </w:r>
    </w:p>
    <w:bookmarkEnd w:id="4"/>
    <w:p w14:paraId="715022B6" w14:textId="26C56E8F" w:rsidR="005C1C07" w:rsidRPr="007A1313" w:rsidRDefault="005C1C07" w:rsidP="00861610">
      <w:pPr>
        <w:numPr>
          <w:ilvl w:val="0"/>
          <w:numId w:val="60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Итоговая сумма (</w:t>
      </w:r>
      <w:r w:rsidR="00861610" w:rsidRPr="007A1313">
        <w:rPr>
          <w:rFonts w:ascii="Tahoma" w:hAnsi="Tahoma" w:cs="Tahoma"/>
        </w:rPr>
        <w:t>строка «Всего» форма 3п</w:t>
      </w:r>
      <w:r w:rsidRPr="007A1313">
        <w:rPr>
          <w:rFonts w:ascii="Tahoma" w:hAnsi="Tahoma" w:cs="Tahoma"/>
        </w:rPr>
        <w:t>) указывается с учетом НДС, по ставке, установленной действующим законодательством.</w:t>
      </w:r>
    </w:p>
    <w:p w14:paraId="2A5086FF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Итоговая сумма (</w:t>
      </w:r>
      <w:r w:rsidR="00861610" w:rsidRPr="007A1313">
        <w:rPr>
          <w:rFonts w:ascii="Tahoma" w:hAnsi="Tahoma" w:cs="Tahoma"/>
        </w:rPr>
        <w:t xml:space="preserve">строка </w:t>
      </w:r>
      <w:r w:rsidRPr="007A1313">
        <w:rPr>
          <w:rFonts w:ascii="Tahoma" w:hAnsi="Tahoma" w:cs="Tahoma"/>
        </w:rPr>
        <w:t>«Итог</w:t>
      </w:r>
      <w:r w:rsidR="00861610" w:rsidRPr="007A1313">
        <w:rPr>
          <w:rFonts w:ascii="Tahoma" w:hAnsi="Tahoma" w:cs="Tahoma"/>
        </w:rPr>
        <w:t>о по сметному расчету» форма 4п</w:t>
      </w:r>
      <w:r w:rsidRPr="007A1313">
        <w:rPr>
          <w:rFonts w:ascii="Tahoma" w:hAnsi="Tahoma" w:cs="Tahoma"/>
        </w:rPr>
        <w:t>) указывается с учетом НДС, по ставке, установленной действующим законодательством.</w:t>
      </w:r>
    </w:p>
    <w:p w14:paraId="6E57A73F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В случае применения проектной организацией упрощенной системы налогообложения в соответствии с главой 26.2 Налогового кодекса Российской Федерации, в сметах и сметных расчетах (форм 3п и 4п) итоговая сумма указывается без учета НДС, а в строках «НДС, </w:t>
      </w:r>
      <w:r w:rsidR="00641EC1" w:rsidRPr="007A1313">
        <w:rPr>
          <w:rFonts w:ascii="Tahoma" w:hAnsi="Tahoma" w:cs="Tahoma"/>
          <w:i/>
          <w:color w:val="6600FF"/>
        </w:rPr>
        <w:t>«</w:t>
      </w:r>
      <w:proofErr w:type="gramStart"/>
      <w:r w:rsidRPr="007A1313">
        <w:rPr>
          <w:rFonts w:ascii="Tahoma" w:hAnsi="Tahoma" w:cs="Tahoma"/>
          <w:i/>
          <w:color w:val="6600FF"/>
        </w:rPr>
        <w:t>20</w:t>
      </w:r>
      <w:r w:rsidR="00641EC1" w:rsidRPr="007A1313">
        <w:rPr>
          <w:rFonts w:ascii="Tahoma" w:hAnsi="Tahoma" w:cs="Tahoma"/>
          <w:i/>
          <w:color w:val="6600FF"/>
        </w:rPr>
        <w:t>»</w:t>
      </w:r>
      <w:r w:rsidRPr="007A1313">
        <w:rPr>
          <w:rFonts w:ascii="Tahoma" w:hAnsi="Tahoma" w:cs="Tahoma"/>
        </w:rPr>
        <w:t>%</w:t>
      </w:r>
      <w:proofErr w:type="gramEnd"/>
      <w:r w:rsidRPr="007A1313">
        <w:rPr>
          <w:rFonts w:ascii="Tahoma" w:hAnsi="Tahoma" w:cs="Tahoma"/>
        </w:rPr>
        <w:t>» ставится прочерк.</w:t>
      </w:r>
    </w:p>
    <w:p w14:paraId="33B80816" w14:textId="6C2CB86F" w:rsidR="005C1C07" w:rsidRPr="007A1313" w:rsidRDefault="005C1C07" w:rsidP="00861610">
      <w:pPr>
        <w:numPr>
          <w:ilvl w:val="0"/>
          <w:numId w:val="60"/>
        </w:numPr>
        <w:tabs>
          <w:tab w:val="left" w:pos="993"/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lastRenderedPageBreak/>
        <w:t xml:space="preserve">Все итоговые показатели стоимости (затрат) по строкам в графах таблиц форм 3п и 4п указываются в «руб.» с округлением </w:t>
      </w:r>
      <w:r w:rsidR="00861610" w:rsidRPr="007A1313">
        <w:rPr>
          <w:rFonts w:ascii="Tahoma" w:hAnsi="Tahoma" w:cs="Tahoma"/>
        </w:rPr>
        <w:t xml:space="preserve">до </w:t>
      </w:r>
      <w:r w:rsidR="00242375">
        <w:rPr>
          <w:rFonts w:ascii="Tahoma" w:hAnsi="Tahoma" w:cs="Tahoma"/>
        </w:rPr>
        <w:t>рублей</w:t>
      </w:r>
      <w:r w:rsidRPr="007A1313">
        <w:rPr>
          <w:rFonts w:ascii="Tahoma" w:hAnsi="Tahoma" w:cs="Tahoma"/>
        </w:rPr>
        <w:t>.</w:t>
      </w:r>
      <w:bookmarkStart w:id="37" w:name="_Toc34767356"/>
      <w:bookmarkStart w:id="38" w:name="_Toc460668635"/>
      <w:bookmarkStart w:id="39" w:name="_Toc461797119"/>
      <w:bookmarkStart w:id="40" w:name="_Toc33887873"/>
    </w:p>
    <w:p w14:paraId="361AF28F" w14:textId="1D6E55B9" w:rsidR="005C1C07" w:rsidRPr="007A1313" w:rsidRDefault="005C1C07" w:rsidP="00861610">
      <w:pPr>
        <w:numPr>
          <w:ilvl w:val="0"/>
          <w:numId w:val="60"/>
        </w:numPr>
        <w:tabs>
          <w:tab w:val="left" w:pos="993"/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Все сметы (сметные расчеты), составляемые по формам 3п и 4п</w:t>
      </w:r>
      <w:r w:rsidR="00861610" w:rsidRPr="007A1313">
        <w:rPr>
          <w:rFonts w:ascii="Tahoma" w:hAnsi="Tahoma" w:cs="Tahoma"/>
        </w:rPr>
        <w:t>,</w:t>
      </w:r>
      <w:r w:rsidRPr="007A1313">
        <w:rPr>
          <w:rFonts w:ascii="Tahoma" w:hAnsi="Tahoma" w:cs="Tahoma"/>
        </w:rPr>
        <w:t xml:space="preserve"> отражаются самостоятельными строкам в Сводной смете ПИР (форма 1</w:t>
      </w:r>
      <w:r w:rsidR="00242375">
        <w:rPr>
          <w:rFonts w:ascii="Tahoma" w:hAnsi="Tahoma" w:cs="Tahoma"/>
        </w:rPr>
        <w:t xml:space="preserve"> Приложения 3 к ТЗ</w:t>
      </w:r>
      <w:r w:rsidRPr="007A1313">
        <w:rPr>
          <w:rFonts w:ascii="Tahoma" w:hAnsi="Tahoma" w:cs="Tahoma"/>
        </w:rPr>
        <w:t>) в соответствующих графах.</w:t>
      </w:r>
    </w:p>
    <w:p w14:paraId="42D82520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 xml:space="preserve"> </w:t>
      </w:r>
    </w:p>
    <w:p w14:paraId="791519E8" w14:textId="77777777" w:rsidR="005C1C07" w:rsidRPr="007A1313" w:rsidRDefault="000B07EC" w:rsidP="00E2081F">
      <w:pPr>
        <w:spacing w:after="120"/>
        <w:jc w:val="center"/>
        <w:outlineLvl w:val="1"/>
        <w:rPr>
          <w:rFonts w:ascii="Tahoma" w:hAnsi="Tahoma" w:cs="Tahoma"/>
          <w:b/>
        </w:rPr>
      </w:pPr>
      <w:bookmarkStart w:id="41" w:name="ПриложениеА"/>
      <w:bookmarkStart w:id="42" w:name="ПриложениеГ"/>
      <w:bookmarkStart w:id="43" w:name="ПриложениеД"/>
      <w:bookmarkStart w:id="44" w:name="ПриложениеЕ"/>
      <w:bookmarkStart w:id="45" w:name="ПриложениеЖ"/>
      <w:bookmarkStart w:id="46" w:name="ПриложениеИ"/>
      <w:bookmarkStart w:id="47" w:name="_Toc75276131"/>
      <w:bookmarkStart w:id="48" w:name="_Toc75276386"/>
      <w:bookmarkStart w:id="49" w:name="_Toc75276788"/>
      <w:bookmarkStart w:id="50" w:name="_Toc38129505"/>
      <w:bookmarkStart w:id="51" w:name="_Toc3812995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b/>
        </w:rPr>
        <w:br w:type="page"/>
      </w:r>
      <w:r w:rsidR="005C1C07" w:rsidRPr="007A1313">
        <w:rPr>
          <w:rFonts w:ascii="Tahoma" w:hAnsi="Tahoma" w:cs="Tahoma"/>
          <w:b/>
        </w:rPr>
        <w:lastRenderedPageBreak/>
        <w:t>Пример расчета стоимости проектных работ</w:t>
      </w:r>
      <w:bookmarkEnd w:id="47"/>
      <w:bookmarkEnd w:id="48"/>
      <w:bookmarkEnd w:id="49"/>
    </w:p>
    <w:bookmarkEnd w:id="50"/>
    <w:bookmarkEnd w:id="51"/>
    <w:p w14:paraId="398FDEF4" w14:textId="2CDB6A28" w:rsidR="005C1C07" w:rsidRPr="007A1313" w:rsidRDefault="005C1C07" w:rsidP="00A7532C">
      <w:pPr>
        <w:numPr>
          <w:ilvl w:val="0"/>
          <w:numId w:val="59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Согласно заданию на проектирование необходимо определить стоимость подготовки проектной документации системы 6 дистанционного открывания дверей в жилом доме.</w:t>
      </w:r>
    </w:p>
    <w:p w14:paraId="5F691247" w14:textId="149F6F9C" w:rsidR="00861610" w:rsidRPr="007A1313" w:rsidRDefault="005C1C07" w:rsidP="00E2081F">
      <w:pPr>
        <w:numPr>
          <w:ilvl w:val="0"/>
          <w:numId w:val="59"/>
        </w:numPr>
        <w:tabs>
          <w:tab w:val="left" w:pos="993"/>
        </w:tabs>
        <w:spacing w:after="120"/>
        <w:ind w:left="0" w:firstLine="709"/>
        <w:rPr>
          <w:rFonts w:ascii="Tahoma" w:hAnsi="Tahoma" w:cs="Tahoma"/>
        </w:rPr>
      </w:pPr>
      <w:r w:rsidRPr="007A1313">
        <w:rPr>
          <w:rFonts w:ascii="Tahoma" w:hAnsi="Tahoma" w:cs="Tahoma"/>
        </w:rPr>
        <w:t>Количество и должностные категории исполнителей, количество человеко-дней на подготовку проектной документации установлены стандартом процесса подготовки проектной документации согласно пункту 8 статьи 55.20 Градостроительного кодекса Российской Федерации, включающего «Технологический процесс подготовки проектной документации для системы дистанционного открывания дверей в жилом доме»</w:t>
      </w:r>
      <w:r w:rsidR="00242375">
        <w:rPr>
          <w:rFonts w:ascii="Tahoma" w:hAnsi="Tahoma" w:cs="Tahoma"/>
        </w:rPr>
        <w:t xml:space="preserve"> и формируется в План-график выполнения проектных работ</w:t>
      </w:r>
      <w:r w:rsidR="007B3432" w:rsidRPr="007A1313">
        <w:rPr>
          <w:rFonts w:ascii="Tahoma" w:hAnsi="Tahoma" w:cs="Tahoma"/>
        </w:rPr>
        <w:t xml:space="preserve">. </w:t>
      </w:r>
      <w:r w:rsidRPr="007A1313">
        <w:rPr>
          <w:rFonts w:ascii="Tahoma" w:hAnsi="Tahoma" w:cs="Tahoma"/>
        </w:rPr>
        <w:t xml:space="preserve"> </w:t>
      </w:r>
      <w:r w:rsidR="00E2081F" w:rsidRPr="007A1313">
        <w:rPr>
          <w:rFonts w:ascii="Tahoma" w:hAnsi="Tahoma" w:cs="Tahoma"/>
        </w:rPr>
        <w:t xml:space="preserve"> </w:t>
      </w:r>
    </w:p>
    <w:p w14:paraId="5CEF0D40" w14:textId="43DC525C" w:rsidR="00E2081F" w:rsidRPr="007A1313" w:rsidRDefault="00242375" w:rsidP="00E2081F">
      <w:pPr>
        <w:spacing w:after="120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План-график проектных работ д</w:t>
      </w:r>
      <w:r w:rsidR="00E2081F" w:rsidRPr="007A1313">
        <w:rPr>
          <w:rFonts w:ascii="Tahoma" w:hAnsi="Tahoma" w:cs="Tahoma"/>
        </w:rPr>
        <w:t>ля системы дистанционного открывания дверей в жилом доме</w:t>
      </w:r>
      <w:r w:rsidR="00A0471C">
        <w:rPr>
          <w:rFonts w:ascii="Tahoma" w:hAnsi="Tahoma" w:cs="Tahoma"/>
        </w:rPr>
        <w:t xml:space="preserve"> </w:t>
      </w:r>
      <w:r w:rsidR="00E2081F" w:rsidRPr="007A1313">
        <w:rPr>
          <w:rFonts w:ascii="Tahoma" w:hAnsi="Tahoma" w:cs="Tahoma"/>
        </w:rPr>
        <w:t>(6 входных дистанционно открываемых дверей)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109"/>
        <w:gridCol w:w="1004"/>
        <w:gridCol w:w="1004"/>
        <w:gridCol w:w="610"/>
        <w:gridCol w:w="941"/>
        <w:gridCol w:w="646"/>
        <w:gridCol w:w="844"/>
      </w:tblGrid>
      <w:tr w:rsidR="005C1C07" w:rsidRPr="007A1313" w14:paraId="11EAD0B5" w14:textId="77777777" w:rsidTr="001B7D5E">
        <w:trPr>
          <w:trHeight w:val="300"/>
          <w:tblHeader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DC39D3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A32ADE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Наименование работ</w:t>
            </w:r>
          </w:p>
        </w:tc>
        <w:tc>
          <w:tcPr>
            <w:tcW w:w="28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B070F9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Время участия исполнителей в работе, дни</w:t>
            </w:r>
          </w:p>
        </w:tc>
      </w:tr>
      <w:tr w:rsidR="005C1C07" w:rsidRPr="007A1313" w14:paraId="094DBE9C" w14:textId="77777777" w:rsidTr="00E2081F">
        <w:trPr>
          <w:trHeight w:val="1065"/>
          <w:tblHeader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77D5" w14:textId="77777777" w:rsidR="005C1C07" w:rsidRPr="007A1313" w:rsidRDefault="005C1C07" w:rsidP="001643FD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1C8C" w14:textId="77777777" w:rsidR="005C1C07" w:rsidRPr="007A1313" w:rsidRDefault="005C1C07" w:rsidP="001643FD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C536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Нач.         мастер-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ской</w:t>
            </w:r>
            <w:proofErr w:type="spellEnd"/>
            <w:r w:rsidRPr="007A1313">
              <w:rPr>
                <w:rFonts w:ascii="Tahoma" w:hAnsi="Tahoma" w:cs="Tahoma"/>
                <w:sz w:val="20"/>
                <w:szCs w:val="20"/>
              </w:rPr>
              <w:t xml:space="preserve"> (отдела)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B62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Зам. нач.</w:t>
            </w:r>
          </w:p>
          <w:p w14:paraId="52E4EA3A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мастер-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ской</w:t>
            </w:r>
            <w:proofErr w:type="spellEnd"/>
            <w:r w:rsidRPr="007A1313">
              <w:rPr>
                <w:rFonts w:ascii="Tahoma" w:hAnsi="Tahoma" w:cs="Tahoma"/>
                <w:sz w:val="20"/>
                <w:szCs w:val="20"/>
              </w:rPr>
              <w:t xml:space="preserve"> (отдела)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9501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ГИП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0A59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Гл. спец.      (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сметч</w:t>
            </w:r>
            <w:proofErr w:type="spellEnd"/>
            <w:r w:rsidRPr="007A1313">
              <w:rPr>
                <w:rFonts w:ascii="Tahoma" w:hAnsi="Tahoma" w:cs="Tahoma"/>
                <w:sz w:val="20"/>
                <w:szCs w:val="20"/>
              </w:rPr>
              <w:t>.,</w:t>
            </w:r>
          </w:p>
          <w:p w14:paraId="0B20E103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норм. контр.)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DA0E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Рук. гр.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F3C6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Вед. спец-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иалист</w:t>
            </w:r>
            <w:proofErr w:type="spellEnd"/>
          </w:p>
        </w:tc>
      </w:tr>
      <w:tr w:rsidR="005C1C07" w:rsidRPr="007A1313" w14:paraId="2EA15304" w14:textId="77777777" w:rsidTr="00E2081F">
        <w:trPr>
          <w:trHeight w:val="255"/>
          <w:tblHeader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962BAF" w14:textId="77777777" w:rsidR="005C1C07" w:rsidRPr="007A1313" w:rsidRDefault="00FE3F50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9737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3ED20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CBDCB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29CE11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33A4B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01A1A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61C87" w14:textId="77777777" w:rsidR="005C1C07" w:rsidRPr="007A1313" w:rsidRDefault="005C1C07" w:rsidP="001643FD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5C1C07" w:rsidRPr="007A1313" w14:paraId="74BB63E0" w14:textId="77777777" w:rsidTr="00E2081F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A908C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51B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ПРЕДВАРИТЕЛЬНЫЕ РАБОТЫ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B44AF9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AD1CB5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314F5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B7E69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6757F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62A8F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54FA0E7F" w14:textId="77777777" w:rsidTr="00E2081F">
        <w:trPr>
          <w:trHeight w:val="2044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3747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0A2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Получение от Заказчика (мастерской) оформленного по типовой форме Задания на проектирование, получение от Заказчика и рассмотрение Технического задания (или участие в разработке технического задания на проектирование), Технических условий на проектирование системы, оформление и регистрация Задания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8123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0FA0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534D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48E27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24B84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EA62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0,01</w:t>
            </w:r>
          </w:p>
        </w:tc>
      </w:tr>
      <w:tr w:rsidR="005C1C07" w:rsidRPr="007A1313" w14:paraId="319877C6" w14:textId="77777777" w:rsidTr="00E2081F">
        <w:trPr>
          <w:trHeight w:val="955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B0B8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41B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Определение объемов работ, расчет смет на проектные работы, оформление, подписание смет на проектные работы, размножение и передача экономисту мастерской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D4C7A1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B288E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FAAD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A29D0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2E86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9A695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1CC16226" w14:textId="77777777" w:rsidTr="00E2081F">
        <w:trPr>
          <w:trHeight w:val="982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7B202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D0B8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Составление и подписание договора (проверка и визирование договора мастерской), составление графика работ и согласование его со смежниками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7DC1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32F8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236D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BE9AD2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60D0E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6FB6B8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4B3CD6ED" w14:textId="77777777" w:rsidTr="00E2081F">
        <w:trPr>
          <w:trHeight w:val="415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F133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DC6E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Контроль за оформлением договора Заказчиком (мастерской)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52B53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BCDF2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878A2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8AFC7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FC1F5D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C03DC" w14:textId="77777777" w:rsidR="005C1C07" w:rsidRPr="007A1313" w:rsidRDefault="005C1C07" w:rsidP="00E1756B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376D6AE6" w14:textId="77777777" w:rsidTr="00E2081F">
        <w:trPr>
          <w:trHeight w:val="521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E314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lastRenderedPageBreak/>
              <w:t>1.5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D300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Участие в урегулировании протокола разногласий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C8F3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F70F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6CDBB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4DEB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1861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14E1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3557D0AC" w14:textId="77777777" w:rsidTr="00E2081F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AC94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8CD2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ПРОЕКТИРОВАНИЕ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F410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DD91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D5E3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4DD6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6F1F7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182BD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45638C6B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D14F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8108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Сбор исходных данных: получение от генпроектировщика поэтажных планов, других материалов и их рассмотрение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44CAF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2AAB3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15C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B40F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937F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5344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</w:t>
            </w:r>
          </w:p>
        </w:tc>
      </w:tr>
      <w:tr w:rsidR="005C1C07" w:rsidRPr="007A1313" w14:paraId="0A54443E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EABA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EA4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Разработка строительных заданий смежным подразделениям: электрикам, слаботочникам, технологам, конструкторам и др. Получение заданий от смежников.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21978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F91A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38B9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DC94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EE0C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269D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0,26</w:t>
            </w:r>
          </w:p>
        </w:tc>
      </w:tr>
      <w:tr w:rsidR="005C1C07" w:rsidRPr="007A1313" w14:paraId="07AB54D6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AA2C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F5ED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Получение окончательных исходных данных: уточненных поэтажных планов </w:t>
            </w:r>
            <w:r w:rsidRPr="007A1313">
              <w:rPr>
                <w:rFonts w:ascii="Tahoma" w:hAnsi="Tahoma" w:cs="Tahoma"/>
                <w:sz w:val="20"/>
                <w:szCs w:val="20"/>
              </w:rPr>
              <w:br/>
              <w:t>и др., работа с поэтажными планами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E571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AF1C7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2D8D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690D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074C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CF83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</w:t>
            </w:r>
          </w:p>
        </w:tc>
      </w:tr>
      <w:tr w:rsidR="005C1C07" w:rsidRPr="007A1313" w14:paraId="70C3F111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25D1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78BE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Выбор оборудования, работа с технической документацией, фирмами-поставщиками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39FEDE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36F6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68E3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A200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FC97A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2779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</w:tr>
      <w:tr w:rsidR="005C1C07" w:rsidRPr="007A1313" w14:paraId="71B61DE2" w14:textId="77777777" w:rsidTr="00E2081F">
        <w:trPr>
          <w:trHeight w:val="26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3FF0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9D82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Выбор вариантов построения сети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95D63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0A50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73C4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C067F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1C92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E7CC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</w:t>
            </w:r>
          </w:p>
        </w:tc>
      </w:tr>
      <w:tr w:rsidR="005C1C07" w:rsidRPr="007A1313" w14:paraId="49442463" w14:textId="77777777" w:rsidTr="00E2081F">
        <w:trPr>
          <w:trHeight w:val="26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5526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F117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Разработка пояснительной записки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BD7B2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3EA76D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9B95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7458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2F69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6B526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177C132D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4B90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9A22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Разработка чертежей:</w:t>
            </w:r>
          </w:p>
          <w:p w14:paraId="0EE7CF5D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схема сети, поэтажные чертежи с местами установок оконечного оборудования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AE16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76E6B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EE04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E50F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25F44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8C64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</w:tr>
      <w:tr w:rsidR="005C1C07" w:rsidRPr="007A1313" w14:paraId="0177C361" w14:textId="77777777" w:rsidTr="00E2081F">
        <w:trPr>
          <w:trHeight w:val="201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8566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6C77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Составление спецификации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5D50A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AC93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96CC2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22C75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6200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8B5E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</w:tr>
      <w:tr w:rsidR="005C1C07" w:rsidRPr="007A1313" w14:paraId="2D05A058" w14:textId="77777777" w:rsidTr="00E2081F">
        <w:trPr>
          <w:trHeight w:val="381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8F0CF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70C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Определение объемов работ для смет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80F3DD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18302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FB9A2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602DD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B8CEAD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D760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</w:tr>
      <w:tr w:rsidR="005C1C07" w:rsidRPr="007A1313" w14:paraId="4F85E698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5137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2269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Расчет локальной и объектной смет на строительство, проверка объемов, оформление, подписание, размножение и передача смет в мастерскую, подбор прайсов для экспертизы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9EFF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8683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305E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58B4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0,55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C7338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CD1B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0,5</w:t>
            </w:r>
          </w:p>
        </w:tc>
      </w:tr>
      <w:tr w:rsidR="005C1C07" w:rsidRPr="007A1313" w14:paraId="12508622" w14:textId="77777777" w:rsidTr="00E2081F">
        <w:trPr>
          <w:trHeight w:val="17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C26E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DDAF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Контроль за ходом работ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148C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021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95FEC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5AC48C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FC9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FE1A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213538D4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67E4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240E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Окончательное рассмотрение и проверка, подписание в полном объеме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21FE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DB8B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63B38C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BD9C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D771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D7242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4DEDC7AF" w14:textId="77777777" w:rsidTr="00E2081F">
        <w:trPr>
          <w:trHeight w:val="345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1D13E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2.13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0227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Формирование папки для экспертизы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068B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DE01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AA140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91EC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F260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6334C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</w:t>
            </w:r>
          </w:p>
        </w:tc>
      </w:tr>
      <w:tr w:rsidR="005C1C07" w:rsidRPr="007A1313" w14:paraId="09FA8BED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2604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2.14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B6F1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Оформление заявки и получение архивных номеров, передача архивных номеров в мастерскую, оформление накладных, передача Заказчику, заказ автор. Экземпляра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B475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1DB8E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AD13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48919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5C4DD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E33EC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0,01</w:t>
            </w:r>
          </w:p>
        </w:tc>
      </w:tr>
      <w:tr w:rsidR="005C1C07" w:rsidRPr="007A1313" w14:paraId="12F2793C" w14:textId="77777777" w:rsidTr="00E2081F">
        <w:trPr>
          <w:trHeight w:val="437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6B67F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41735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РАБОТЫ, ВЫПОЛНЯЕМЫЕ ПОСЛЕ ПРОЕКТИРОВАНИЯ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B037A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1342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A143B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6FC65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0D63D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B1A73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1A22957C" w14:textId="77777777" w:rsidTr="00E2081F">
        <w:trPr>
          <w:trHeight w:val="80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1A2E6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42EC" w14:textId="77777777" w:rsidR="005C1C07" w:rsidRPr="007A1313" w:rsidRDefault="005C1C07" w:rsidP="00FE3F5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 xml:space="preserve">Защита проекта в экспертизе, снятие вопросов при согласовании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B2AD4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6F1B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3C621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84D939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E35A7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D0842" w14:textId="77777777" w:rsidR="005C1C07" w:rsidRPr="007A1313" w:rsidRDefault="005C1C07" w:rsidP="00E1756B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</w:tr>
      <w:tr w:rsidR="005C1C07" w:rsidRPr="007A1313" w14:paraId="000C4417" w14:textId="77777777" w:rsidTr="00E2081F">
        <w:trPr>
          <w:trHeight w:val="1390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D70CB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DECE" w14:textId="77777777" w:rsidR="005C1C07" w:rsidRPr="007A1313" w:rsidRDefault="005C1C07" w:rsidP="007B3432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Уточнение коэффициента для составления исполнительной сметы на проектные работы, разработка, составление, оформление и подписание исполнительной сметы на проектные работы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AC747B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D5EE2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2DF9E4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867FC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A0551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AB4F0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2D9B0913" w14:textId="77777777" w:rsidTr="00E2081F">
        <w:trPr>
          <w:trHeight w:val="689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CE538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7E65" w14:textId="77777777" w:rsidR="005C1C07" w:rsidRPr="007A1313" w:rsidRDefault="005C1C07" w:rsidP="007B3432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Оформление отчета, передача экономисту, контроль за финансированием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7C347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B6BCA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2D490" w14:textId="77777777" w:rsidR="005C1C07" w:rsidRPr="007A1313" w:rsidRDefault="005C1C07" w:rsidP="007B343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E16A49" w14:textId="77777777" w:rsidR="005C1C07" w:rsidRPr="007A1313" w:rsidRDefault="005C1C07" w:rsidP="007B343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7416B" w14:textId="77777777" w:rsidR="005C1C07" w:rsidRPr="007A1313" w:rsidRDefault="005C1C07" w:rsidP="007B343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589FA" w14:textId="77777777" w:rsidR="005C1C07" w:rsidRPr="007A1313" w:rsidRDefault="005C1C07" w:rsidP="007B343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1C07" w:rsidRPr="007A1313" w14:paraId="5419E7B2" w14:textId="77777777" w:rsidTr="00E2081F">
        <w:trPr>
          <w:trHeight w:val="350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7DBCB" w14:textId="77777777" w:rsidR="005C1C07" w:rsidRPr="007A1313" w:rsidRDefault="005C1C07" w:rsidP="007B3432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D5EF" w14:textId="77777777" w:rsidR="005C1C07" w:rsidRPr="007A1313" w:rsidRDefault="005C1C07" w:rsidP="007B3432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ИТОГО (в днях)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70DD5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BAA6AE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93642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0,72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33BAC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50A15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1,34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07DE0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5,2</w:t>
            </w:r>
          </w:p>
        </w:tc>
      </w:tr>
    </w:tbl>
    <w:p w14:paraId="00DA721B" w14:textId="1E6DBFA2" w:rsidR="007B3432" w:rsidRPr="007A1313" w:rsidRDefault="005C1C07" w:rsidP="006F32AF">
      <w:pPr>
        <w:spacing w:after="120"/>
        <w:ind w:firstLine="0"/>
        <w:rPr>
          <w:rFonts w:ascii="Tahoma" w:hAnsi="Tahoma" w:cs="Tahoma"/>
        </w:rPr>
      </w:pPr>
      <w:r w:rsidRPr="007A1313">
        <w:rPr>
          <w:rFonts w:ascii="Tahoma" w:hAnsi="Tahoma" w:cs="Tahoma"/>
        </w:rPr>
        <w:t>Общее фактическое время участия исполнителей в работе по проектированию системы дистанционного открывания дверей в жилом доме (6 дверей):</w:t>
      </w:r>
      <w:r w:rsidR="000B07EC">
        <w:rPr>
          <w:rFonts w:ascii="Tahoma" w:hAnsi="Tahoma" w:cs="Tahoma"/>
        </w:rPr>
        <w:br w:type="page"/>
      </w:r>
      <w:r w:rsidR="004B4D2E">
        <w:rPr>
          <w:rFonts w:ascii="Tahoma" w:hAnsi="Tahoma" w:cs="Tahoma"/>
        </w:rPr>
        <w:lastRenderedPageBreak/>
        <w:t>Итоговые значения по исполнителям составит:</w:t>
      </w:r>
    </w:p>
    <w:tbl>
      <w:tblPr>
        <w:tblW w:w="4931" w:type="pct"/>
        <w:jc w:val="center"/>
        <w:tblLook w:val="00A0" w:firstRow="1" w:lastRow="0" w:firstColumn="1" w:lastColumn="0" w:noHBand="0" w:noVBand="0"/>
      </w:tblPr>
      <w:tblGrid>
        <w:gridCol w:w="445"/>
        <w:gridCol w:w="3073"/>
        <w:gridCol w:w="1004"/>
        <w:gridCol w:w="1004"/>
        <w:gridCol w:w="605"/>
        <w:gridCol w:w="1093"/>
        <w:gridCol w:w="729"/>
        <w:gridCol w:w="844"/>
      </w:tblGrid>
      <w:tr w:rsidR="005C1C07" w:rsidRPr="007A1313" w14:paraId="75B46740" w14:textId="77777777" w:rsidTr="00E2081F">
        <w:trPr>
          <w:trHeight w:val="300"/>
          <w:jc w:val="center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83280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7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3748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Наименование работ</w:t>
            </w:r>
          </w:p>
        </w:tc>
        <w:tc>
          <w:tcPr>
            <w:tcW w:w="30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C835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Время участия исполнителей в работе, дни</w:t>
            </w:r>
          </w:p>
        </w:tc>
      </w:tr>
      <w:tr w:rsidR="005C1C07" w:rsidRPr="007A1313" w14:paraId="1B55584D" w14:textId="77777777" w:rsidTr="00E2081F">
        <w:trPr>
          <w:trHeight w:val="1065"/>
          <w:jc w:val="center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05D3" w14:textId="77777777" w:rsidR="005C1C07" w:rsidRPr="007A1313" w:rsidRDefault="005C1C07" w:rsidP="007B3432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47FE" w14:textId="77777777" w:rsidR="005C1C07" w:rsidRPr="007A1313" w:rsidRDefault="005C1C07" w:rsidP="007B3432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BB09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Нач.         мастер-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ской</w:t>
            </w:r>
            <w:proofErr w:type="spellEnd"/>
            <w:r w:rsidRPr="007A1313">
              <w:rPr>
                <w:rFonts w:ascii="Tahoma" w:hAnsi="Tahoma" w:cs="Tahoma"/>
                <w:sz w:val="20"/>
                <w:szCs w:val="20"/>
              </w:rPr>
              <w:t xml:space="preserve"> (отдела)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00FD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Зам. нач.</w:t>
            </w:r>
          </w:p>
          <w:p w14:paraId="7D22D701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A1313">
              <w:rPr>
                <w:rFonts w:ascii="Tahoma" w:hAnsi="Tahoma" w:cs="Tahoma"/>
                <w:sz w:val="20"/>
                <w:szCs w:val="20"/>
              </w:rPr>
              <w:t>мастер-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ской</w:t>
            </w:r>
            <w:proofErr w:type="spellEnd"/>
            <w:proofErr w:type="gramEnd"/>
          </w:p>
          <w:p w14:paraId="3C9F2D30" w14:textId="77777777" w:rsidR="005C1C07" w:rsidRPr="007A1313" w:rsidRDefault="005C1C07" w:rsidP="007B3432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(отдела)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4C99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ГИП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7256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Гл. спец.      (сметчик,</w:t>
            </w:r>
          </w:p>
          <w:p w14:paraId="3436FE2C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норм. контр.)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A8EA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Рук. гр.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E50F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Вед. спец-</w:t>
            </w: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иалист</w:t>
            </w:r>
            <w:proofErr w:type="spellEnd"/>
          </w:p>
        </w:tc>
      </w:tr>
      <w:tr w:rsidR="005C1C07" w:rsidRPr="007A1313" w14:paraId="73220382" w14:textId="77777777" w:rsidTr="00E2081F">
        <w:trPr>
          <w:trHeight w:val="311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95286" w14:textId="77777777" w:rsidR="005C1C07" w:rsidRPr="007A1313" w:rsidRDefault="005C1C07" w:rsidP="00E2081F">
            <w:pPr>
              <w:spacing w:after="120"/>
              <w:ind w:right="-126"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9C46" w14:textId="77777777" w:rsidR="005C1C07" w:rsidRPr="007A1313" w:rsidRDefault="005C1C07" w:rsidP="007B3432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Проектная документация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AE8BE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AD84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0A1C2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0,72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A4C3F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BCC47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1,34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88CE5" w14:textId="77777777" w:rsidR="005C1C07" w:rsidRPr="007A1313" w:rsidRDefault="005C1C07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5,2</w:t>
            </w:r>
          </w:p>
        </w:tc>
      </w:tr>
    </w:tbl>
    <w:p w14:paraId="189C0D2B" w14:textId="77777777" w:rsidR="004B4D2E" w:rsidRDefault="004B4D2E" w:rsidP="007B3432">
      <w:pPr>
        <w:spacing w:after="120"/>
        <w:rPr>
          <w:rFonts w:ascii="Tahoma" w:hAnsi="Tahoma" w:cs="Tahoma"/>
        </w:rPr>
      </w:pPr>
    </w:p>
    <w:p w14:paraId="7B8F2748" w14:textId="77777777" w:rsidR="004B4D2E" w:rsidRDefault="004B4D2E" w:rsidP="007B3432">
      <w:p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Пусть с</w:t>
      </w:r>
      <w:r w:rsidR="005C1C07" w:rsidRPr="007A1313">
        <w:rPr>
          <w:rFonts w:ascii="Tahoma" w:hAnsi="Tahoma" w:cs="Tahoma"/>
        </w:rPr>
        <w:t xml:space="preserve">редняя оплата труда исполнителей за 1 </w:t>
      </w:r>
      <w:r>
        <w:rPr>
          <w:rFonts w:ascii="Tahoma" w:hAnsi="Tahoma" w:cs="Tahoma"/>
        </w:rPr>
        <w:t xml:space="preserve">день </w:t>
      </w:r>
      <w:proofErr w:type="spellStart"/>
      <w:r>
        <w:rPr>
          <w:rFonts w:ascii="Tahoma" w:hAnsi="Tahoma" w:cs="Tahoma"/>
        </w:rPr>
        <w:t>составлет</w:t>
      </w:r>
      <w:proofErr w:type="spellEnd"/>
      <w:r>
        <w:rPr>
          <w:rFonts w:ascii="Tahoma" w:hAnsi="Tahoma" w:cs="Tahoma"/>
        </w:rPr>
        <w:t>:</w:t>
      </w:r>
    </w:p>
    <w:p w14:paraId="2BB203A7" w14:textId="3DE2F3DC" w:rsidR="007B3432" w:rsidRPr="007A1313" w:rsidRDefault="007B3432" w:rsidP="007215E5">
      <w:pPr>
        <w:spacing w:after="120"/>
        <w:ind w:firstLine="0"/>
        <w:outlineLvl w:val="2"/>
        <w:rPr>
          <w:rFonts w:ascii="Tahoma" w:hAnsi="Tahoma" w:cs="Tahoma"/>
        </w:rPr>
      </w:pPr>
    </w:p>
    <w:tbl>
      <w:tblPr>
        <w:tblW w:w="718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1389"/>
        <w:gridCol w:w="2592"/>
      </w:tblGrid>
      <w:tr w:rsidR="004B4D2E" w:rsidRPr="007A1313" w14:paraId="18ECAC9A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42DFE7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Должность исполнителя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490A4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Количество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18F145" w14:textId="77777777" w:rsidR="004B4D2E" w:rsidRPr="007A1313" w:rsidRDefault="004B4D2E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Средняя оплата за день 1 исполнителя, руб.</w:t>
            </w:r>
          </w:p>
        </w:tc>
      </w:tr>
      <w:tr w:rsidR="004B4D2E" w:rsidRPr="007A1313" w14:paraId="7367C565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A63CD4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7A1313">
              <w:rPr>
                <w:rFonts w:ascii="Tahoma" w:hAnsi="Tahoma" w:cs="Tahoma"/>
                <w:sz w:val="22"/>
                <w:szCs w:val="22"/>
              </w:rPr>
              <w:t>Начальник  мастерской</w:t>
            </w:r>
            <w:proofErr w:type="gramEnd"/>
            <w:r w:rsidRPr="007A1313">
              <w:rPr>
                <w:rFonts w:ascii="Tahoma" w:hAnsi="Tahoma" w:cs="Tahoma"/>
                <w:sz w:val="22"/>
                <w:szCs w:val="22"/>
              </w:rPr>
              <w:t xml:space="preserve"> (отдела)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786349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E15ADE" w14:textId="77777777" w:rsidR="004B4D2E" w:rsidRPr="007A1313" w:rsidRDefault="004B4D2E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7 160</w:t>
            </w:r>
          </w:p>
        </w:tc>
      </w:tr>
      <w:tr w:rsidR="004B4D2E" w:rsidRPr="007A1313" w14:paraId="7D4A2104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CB038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Заместитель начальника мастерской (отдела)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D15059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00CA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5 728</w:t>
            </w:r>
          </w:p>
        </w:tc>
      </w:tr>
      <w:tr w:rsidR="004B4D2E" w:rsidRPr="007A1313" w14:paraId="4BD59EEF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E19C47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ГИП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351328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8BFE0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5 091</w:t>
            </w:r>
          </w:p>
        </w:tc>
      </w:tr>
      <w:tr w:rsidR="004B4D2E" w:rsidRPr="007A1313" w14:paraId="420F57F5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3F1741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Главный специалист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6C100C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C6F0C4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4 200</w:t>
            </w:r>
          </w:p>
        </w:tc>
      </w:tr>
      <w:tr w:rsidR="004B4D2E" w:rsidRPr="007A1313" w14:paraId="0C2AB186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3A27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Руководитель группы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F9D670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CCAD8D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4 137</w:t>
            </w:r>
          </w:p>
        </w:tc>
      </w:tr>
      <w:tr w:rsidR="004B4D2E" w:rsidRPr="007A1313" w14:paraId="677A6BD1" w14:textId="77777777" w:rsidTr="004B4D2E">
        <w:trPr>
          <w:trHeight w:val="28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E9171A" w14:textId="77777777" w:rsidR="004B4D2E" w:rsidRPr="007A1313" w:rsidRDefault="004B4D2E" w:rsidP="007B3432">
            <w:pPr>
              <w:spacing w:after="12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Ведущий специалист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282DD6" w14:textId="77777777" w:rsidR="004B4D2E" w:rsidRPr="007A1313" w:rsidRDefault="004B4D2E" w:rsidP="00385341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A0ABA" w14:textId="77777777" w:rsidR="004B4D2E" w:rsidRPr="007A1313" w:rsidRDefault="004B4D2E" w:rsidP="007B3432">
            <w:pPr>
              <w:spacing w:after="120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3 182</w:t>
            </w:r>
          </w:p>
        </w:tc>
      </w:tr>
    </w:tbl>
    <w:p w14:paraId="33FB6381" w14:textId="77777777" w:rsidR="004B4D2E" w:rsidRDefault="004B4D2E" w:rsidP="00EA4E73">
      <w:pPr>
        <w:spacing w:after="120"/>
        <w:rPr>
          <w:rFonts w:ascii="Tahoma" w:hAnsi="Tahoma" w:cs="Tahoma"/>
        </w:rPr>
      </w:pPr>
    </w:p>
    <w:p w14:paraId="5E87207E" w14:textId="145E3888" w:rsidR="005C1C07" w:rsidRPr="007A1313" w:rsidRDefault="004B4D2E" w:rsidP="00EA4E73">
      <w:p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Расчет Оплаты труда составит</w:t>
      </w:r>
      <w:r w:rsidR="005C1C07" w:rsidRPr="007A1313">
        <w:rPr>
          <w:rFonts w:ascii="Tahoma" w:hAnsi="Tahoma" w:cs="Tahoma"/>
        </w:rPr>
        <w:t>.</w:t>
      </w:r>
    </w:p>
    <w:p w14:paraId="00F66D60" w14:textId="7DAB8861" w:rsidR="007B3432" w:rsidRPr="007A1313" w:rsidRDefault="007B3432" w:rsidP="007215E5">
      <w:pPr>
        <w:spacing w:after="120"/>
        <w:ind w:firstLine="0"/>
        <w:outlineLvl w:val="2"/>
        <w:rPr>
          <w:rFonts w:ascii="Tahoma" w:hAnsi="Tahoma" w:cs="Tahoma"/>
        </w:rPr>
      </w:pPr>
    </w:p>
    <w:tbl>
      <w:tblPr>
        <w:tblW w:w="911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1"/>
        <w:gridCol w:w="1799"/>
        <w:gridCol w:w="53"/>
        <w:gridCol w:w="1719"/>
        <w:gridCol w:w="1702"/>
      </w:tblGrid>
      <w:tr w:rsidR="005C1C07" w:rsidRPr="007A1313" w14:paraId="7454D033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CEA90F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Должность исполнителя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86C3A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Количество человеко-дней по группе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9CF939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Формула расчета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11E397" w14:textId="6136A126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Оплата группы исполнителей, руб.</w:t>
            </w:r>
          </w:p>
        </w:tc>
      </w:tr>
      <w:tr w:rsidR="005C1C07" w:rsidRPr="007A1313" w14:paraId="717E55B5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C42524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Начальник  мастерской (отдела)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1D695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0,32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1D963" w14:textId="77777777" w:rsidR="005C1C07" w:rsidRPr="007A1313" w:rsidRDefault="00541C4A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7 160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*0,32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9D7AD6" w14:textId="77777777" w:rsidR="005C1C07" w:rsidRPr="007A1313" w:rsidRDefault="00541C4A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2 291</w:t>
            </w:r>
          </w:p>
        </w:tc>
      </w:tr>
      <w:tr w:rsidR="005C1C07" w:rsidRPr="007A1313" w14:paraId="655A8BD1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AAE529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Заместитель начальника мастерской (отдела)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618A8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0,4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8CB8CE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5 728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9A6D28" w14:textId="77777777" w:rsidR="005C1C07" w:rsidRPr="007A1313" w:rsidRDefault="005C1C07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2</w:t>
            </w:r>
            <w:r w:rsidR="00541C4A" w:rsidRPr="007A1313">
              <w:rPr>
                <w:rFonts w:ascii="Tahoma" w:hAnsi="Tahoma" w:cs="Tahoma"/>
                <w:sz w:val="22"/>
                <w:szCs w:val="22"/>
              </w:rPr>
              <w:t xml:space="preserve"> 291</w:t>
            </w:r>
          </w:p>
        </w:tc>
      </w:tr>
      <w:tr w:rsidR="005C1C07" w:rsidRPr="007A1313" w14:paraId="1FECEFEE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2CD88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ГИП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83B6DE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0,72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B4208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5 091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*0,72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10F83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3 666</w:t>
            </w:r>
          </w:p>
        </w:tc>
      </w:tr>
      <w:tr w:rsidR="005C1C07" w:rsidRPr="007A1313" w14:paraId="0F8EB30C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BD410B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Главный специалист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53D0D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1,1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B417CD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4 200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020BE2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4 620</w:t>
            </w:r>
          </w:p>
        </w:tc>
      </w:tr>
      <w:tr w:rsidR="005C1C07" w:rsidRPr="007A1313" w14:paraId="552320DF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7793F2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Руководитель группы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39AC8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1,34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05CBD7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4 137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*1,34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69C122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5 544</w:t>
            </w:r>
          </w:p>
        </w:tc>
      </w:tr>
      <w:tr w:rsidR="005C1C07" w:rsidRPr="007A1313" w14:paraId="708CAF49" w14:textId="77777777" w:rsidTr="007B3432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0FDF4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Ведущий специалист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B458C" w14:textId="77777777" w:rsidR="005C1C07" w:rsidRPr="007A1313" w:rsidRDefault="005C1C07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5,2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7BF69" w14:textId="77777777" w:rsidR="005C1C07" w:rsidRPr="007A1313" w:rsidRDefault="00541C4A" w:rsidP="00385341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3 182</w:t>
            </w:r>
            <w:r w:rsidR="005C1C07" w:rsidRPr="007A1313">
              <w:rPr>
                <w:rFonts w:ascii="Tahoma" w:hAnsi="Tahoma" w:cs="Tahoma"/>
                <w:sz w:val="22"/>
                <w:szCs w:val="22"/>
              </w:rPr>
              <w:t>*5,2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F6F7C8" w14:textId="77777777" w:rsidR="005C1C07" w:rsidRPr="007A1313" w:rsidRDefault="005C1C07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16</w:t>
            </w:r>
            <w:r w:rsidR="00541C4A" w:rsidRPr="007A131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A1313">
              <w:rPr>
                <w:rFonts w:ascii="Tahoma" w:hAnsi="Tahoma" w:cs="Tahoma"/>
                <w:sz w:val="22"/>
                <w:szCs w:val="22"/>
              </w:rPr>
              <w:t>546</w:t>
            </w:r>
          </w:p>
        </w:tc>
      </w:tr>
      <w:tr w:rsidR="005C1C07" w:rsidRPr="007A1313" w14:paraId="1725362F" w14:textId="77777777" w:rsidTr="005C1C07">
        <w:trPr>
          <w:trHeight w:val="300"/>
        </w:trPr>
        <w:tc>
          <w:tcPr>
            <w:tcW w:w="56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D78A1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Итого оплата труда, в тыс. руб.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79B518" w14:textId="77777777" w:rsidR="005C1C07" w:rsidRPr="007A1313" w:rsidRDefault="005C1C07" w:rsidP="00541C4A">
            <w:pPr>
              <w:spacing w:after="120"/>
              <w:rPr>
                <w:rFonts w:ascii="Tahoma" w:hAnsi="Tahoma" w:cs="Tahoma"/>
              </w:rPr>
            </w:pPr>
            <w:proofErr w:type="spellStart"/>
            <w:r w:rsidRPr="007A1313">
              <w:rPr>
                <w:rFonts w:ascii="Tahoma" w:hAnsi="Tahoma" w:cs="Tahoma"/>
              </w:rPr>
              <w:t>Зот</w:t>
            </w:r>
            <w:proofErr w:type="spellEnd"/>
            <w:r w:rsidRPr="007A1313">
              <w:rPr>
                <w:rFonts w:ascii="Tahoma" w:hAnsi="Tahoma" w:cs="Tahoma"/>
              </w:rPr>
              <w:t xml:space="preserve"> = 3</w:t>
            </w:r>
            <w:r w:rsidR="00541C4A" w:rsidRPr="007A1313">
              <w:rPr>
                <w:rFonts w:ascii="Tahoma" w:hAnsi="Tahoma" w:cs="Tahoma"/>
              </w:rPr>
              <w:t>4 958</w:t>
            </w:r>
          </w:p>
        </w:tc>
      </w:tr>
    </w:tbl>
    <w:p w14:paraId="099C6219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</w:p>
    <w:p w14:paraId="4F6C1553" w14:textId="4F00FFE3" w:rsidR="005C1C07" w:rsidRPr="00A0471C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lastRenderedPageBreak/>
        <w:t xml:space="preserve">Размер других прямых затрат определен с применением </w:t>
      </w:r>
      <w:r w:rsidRPr="00A0471C">
        <w:rPr>
          <w:rFonts w:ascii="Tahoma" w:hAnsi="Tahoma" w:cs="Tahoma"/>
        </w:rPr>
        <w:t xml:space="preserve">корректирующего коэффициента к общим затратам на оплату труда исполнителей в размере 0,7 </w:t>
      </w:r>
      <w:r w:rsidR="00D11678">
        <w:rPr>
          <w:rFonts w:ascii="Tahoma" w:hAnsi="Tahoma" w:cs="Tahoma"/>
        </w:rPr>
        <w:t xml:space="preserve">(коэффициент указан как пример) </w:t>
      </w:r>
      <w:r w:rsidRPr="00D11678">
        <w:rPr>
          <w:rFonts w:ascii="Tahoma" w:hAnsi="Tahoma" w:cs="Tahoma"/>
        </w:rPr>
        <w:t xml:space="preserve">формуле </w:t>
      </w:r>
      <w:r w:rsidR="00541C4A" w:rsidRPr="00D11678">
        <w:rPr>
          <w:rFonts w:ascii="Tahoma" w:hAnsi="Tahoma" w:cs="Tahoma"/>
        </w:rPr>
        <w:t>1.3</w:t>
      </w:r>
      <w:r w:rsidRPr="00A0471C">
        <w:rPr>
          <w:rFonts w:ascii="Tahoma" w:hAnsi="Tahoma" w:cs="Tahoma"/>
        </w:rPr>
        <w:t>:</w:t>
      </w:r>
    </w:p>
    <w:p w14:paraId="007AEC7E" w14:textId="77777777" w:rsidR="005C1C07" w:rsidRPr="006F32AF" w:rsidRDefault="00541C4A" w:rsidP="00EA4E73">
      <w:pPr>
        <w:spacing w:after="120"/>
        <w:rPr>
          <w:rFonts w:ascii="Tahoma" w:hAnsi="Tahoma" w:cs="Tahoma"/>
        </w:rPr>
      </w:pPr>
      <w:r w:rsidRPr="006F32AF">
        <w:rPr>
          <w:rFonts w:ascii="Tahoma" w:hAnsi="Tahoma" w:cs="Tahoma"/>
        </w:rPr>
        <w:t xml:space="preserve">ДПЗ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</w:t>
      </w:r>
      <w:proofErr w:type="spellStart"/>
      <w:r w:rsidR="005C1C07" w:rsidRPr="006F32AF">
        <w:rPr>
          <w:rFonts w:ascii="Tahoma" w:hAnsi="Tahoma" w:cs="Tahoma"/>
        </w:rPr>
        <w:t>Зот</w:t>
      </w:r>
      <w:proofErr w:type="spellEnd"/>
      <w:r w:rsidR="005C1C07" w:rsidRPr="006F32AF">
        <w:rPr>
          <w:rFonts w:ascii="Tahoma" w:hAnsi="Tahoma" w:cs="Tahoma"/>
        </w:rPr>
        <w:t xml:space="preserve"> ×</w:t>
      </w:r>
      <w:r w:rsidRPr="006F32AF">
        <w:rPr>
          <w:rFonts w:ascii="Tahoma" w:hAnsi="Tahoma" w:cs="Tahoma"/>
          <w:bCs/>
        </w:rPr>
        <w:t xml:space="preserve"> К</w:t>
      </w:r>
      <w:r w:rsidRPr="006F32AF">
        <w:rPr>
          <w:rFonts w:ascii="Tahoma" w:hAnsi="Tahoma" w:cs="Tahoma"/>
          <w:bCs/>
          <w:vertAlign w:val="subscript"/>
        </w:rPr>
        <w:t>ДП</w:t>
      </w:r>
      <w:r w:rsidR="00472DD2">
        <w:rPr>
          <w:rFonts w:ascii="Tahoma" w:hAnsi="Tahoma" w:cs="Tahoma"/>
          <w:bCs/>
          <w:vertAlign w:val="subscript"/>
        </w:rPr>
        <w:t>З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3</w:t>
      </w:r>
      <w:r w:rsidRPr="006F32AF">
        <w:rPr>
          <w:rFonts w:ascii="Tahoma" w:hAnsi="Tahoma" w:cs="Tahoma"/>
        </w:rPr>
        <w:t xml:space="preserve">4 958 </w:t>
      </w:r>
      <w:r w:rsidR="005C1C07" w:rsidRPr="006F32AF">
        <w:rPr>
          <w:rFonts w:ascii="Tahoma" w:hAnsi="Tahoma" w:cs="Tahoma"/>
        </w:rPr>
        <w:t>×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0,7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24 470 </w:t>
      </w:r>
      <w:r w:rsidR="005C1C07" w:rsidRPr="006F32AF">
        <w:rPr>
          <w:rFonts w:ascii="Tahoma" w:hAnsi="Tahoma" w:cs="Tahoma"/>
        </w:rPr>
        <w:t>руб.</w:t>
      </w:r>
    </w:p>
    <w:p w14:paraId="06CF615D" w14:textId="6B9AAB39" w:rsidR="005C1C07" w:rsidRPr="00A0471C" w:rsidRDefault="005C1C07" w:rsidP="00EA4E73">
      <w:pPr>
        <w:spacing w:after="120"/>
        <w:rPr>
          <w:rFonts w:ascii="Tahoma" w:hAnsi="Tahoma" w:cs="Tahoma"/>
        </w:rPr>
      </w:pPr>
      <w:r w:rsidRPr="00085B75">
        <w:rPr>
          <w:rFonts w:ascii="Tahoma" w:hAnsi="Tahoma" w:cs="Tahoma"/>
        </w:rPr>
        <w:t xml:space="preserve">Размер накладных расходов определен с применением корректирующего коэффициента к общим затратам на оплату труда исполнителей в размере 0,8 </w:t>
      </w:r>
      <w:r w:rsidR="00D11678">
        <w:rPr>
          <w:rFonts w:ascii="Tahoma" w:hAnsi="Tahoma" w:cs="Tahoma"/>
        </w:rPr>
        <w:t xml:space="preserve">(коэффициент указан как пример) </w:t>
      </w:r>
      <w:r w:rsidRPr="00A0471C">
        <w:rPr>
          <w:rFonts w:ascii="Tahoma" w:hAnsi="Tahoma" w:cs="Tahoma"/>
        </w:rPr>
        <w:t xml:space="preserve">по формуле </w:t>
      </w:r>
      <w:r w:rsidR="00541C4A" w:rsidRPr="00D11678">
        <w:rPr>
          <w:rFonts w:ascii="Tahoma" w:hAnsi="Tahoma" w:cs="Tahoma"/>
        </w:rPr>
        <w:t>1.4</w:t>
      </w:r>
      <w:r w:rsidRPr="00A0471C">
        <w:rPr>
          <w:rFonts w:ascii="Tahoma" w:hAnsi="Tahoma" w:cs="Tahoma"/>
        </w:rPr>
        <w:t>:</w:t>
      </w:r>
    </w:p>
    <w:p w14:paraId="5CD6DA1E" w14:textId="77777777" w:rsidR="005C1C07" w:rsidRPr="006F32AF" w:rsidRDefault="005C1C07" w:rsidP="00EA4E73">
      <w:pPr>
        <w:spacing w:after="120"/>
        <w:rPr>
          <w:rFonts w:ascii="Tahoma" w:hAnsi="Tahoma" w:cs="Tahoma"/>
        </w:rPr>
      </w:pPr>
      <w:proofErr w:type="spellStart"/>
      <w:r w:rsidRPr="006F32AF">
        <w:rPr>
          <w:rFonts w:ascii="Tahoma" w:hAnsi="Tahoma" w:cs="Tahoma"/>
        </w:rPr>
        <w:t>Знр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</w:t>
      </w:r>
      <w:proofErr w:type="spellStart"/>
      <w:r w:rsidR="00541C4A" w:rsidRPr="006F32AF">
        <w:rPr>
          <w:rFonts w:ascii="Tahoma" w:hAnsi="Tahoma" w:cs="Tahoma"/>
        </w:rPr>
        <w:t>Зот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×</w:t>
      </w:r>
      <w:r w:rsidR="00541C4A" w:rsidRPr="006F32AF">
        <w:rPr>
          <w:rFonts w:ascii="Tahoma" w:hAnsi="Tahoma" w:cs="Tahoma"/>
        </w:rPr>
        <w:t xml:space="preserve"> </w:t>
      </w:r>
      <w:proofErr w:type="spellStart"/>
      <w:r w:rsidRPr="006F32AF">
        <w:rPr>
          <w:rFonts w:ascii="Tahoma" w:hAnsi="Tahoma" w:cs="Tahoma"/>
        </w:rPr>
        <w:t>Кнр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3</w:t>
      </w:r>
      <w:r w:rsidR="00541C4A" w:rsidRPr="006F32AF">
        <w:rPr>
          <w:rFonts w:ascii="Tahoma" w:hAnsi="Tahoma" w:cs="Tahoma"/>
        </w:rPr>
        <w:t xml:space="preserve">4 958 </w:t>
      </w:r>
      <w:r w:rsidRPr="006F32AF">
        <w:rPr>
          <w:rFonts w:ascii="Tahoma" w:hAnsi="Tahoma" w:cs="Tahoma"/>
        </w:rPr>
        <w:t>×</w:t>
      </w:r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0,8</w:t>
      </w:r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27 966 </w:t>
      </w:r>
      <w:r w:rsidRPr="006F32AF">
        <w:rPr>
          <w:rFonts w:ascii="Tahoma" w:hAnsi="Tahoma" w:cs="Tahoma"/>
        </w:rPr>
        <w:t>руб.</w:t>
      </w:r>
    </w:p>
    <w:p w14:paraId="397A921E" w14:textId="7152A32B" w:rsidR="005C1C07" w:rsidRPr="00A0471C" w:rsidRDefault="005C1C07" w:rsidP="00EA4E73">
      <w:pPr>
        <w:spacing w:after="120"/>
        <w:rPr>
          <w:rFonts w:ascii="Tahoma" w:hAnsi="Tahoma" w:cs="Tahoma"/>
        </w:rPr>
      </w:pPr>
      <w:r w:rsidRPr="00085B75">
        <w:rPr>
          <w:rFonts w:ascii="Tahoma" w:hAnsi="Tahoma" w:cs="Tahoma"/>
        </w:rPr>
        <w:t>Общие затраты на оплату труда исполнителей, прямые и накладные расходы определены суммированием результатов расчетов</w:t>
      </w:r>
      <w:r w:rsidR="00541C4A" w:rsidRPr="00085B75">
        <w:rPr>
          <w:rFonts w:ascii="Tahoma" w:hAnsi="Tahoma" w:cs="Tahoma"/>
        </w:rPr>
        <w:t xml:space="preserve"> </w:t>
      </w:r>
      <w:r w:rsidRPr="00A0471C">
        <w:rPr>
          <w:rFonts w:ascii="Tahoma" w:hAnsi="Tahoma" w:cs="Tahoma"/>
        </w:rPr>
        <w:t xml:space="preserve">по </w:t>
      </w:r>
      <w:r w:rsidRPr="00D11678">
        <w:rPr>
          <w:rFonts w:ascii="Tahoma" w:hAnsi="Tahoma" w:cs="Tahoma"/>
        </w:rPr>
        <w:t xml:space="preserve">формуле </w:t>
      </w:r>
      <w:r w:rsidR="00541C4A" w:rsidRPr="00D11678">
        <w:rPr>
          <w:rFonts w:ascii="Tahoma" w:hAnsi="Tahoma" w:cs="Tahoma"/>
        </w:rPr>
        <w:t>1.5</w:t>
      </w:r>
      <w:r w:rsidRPr="00A0471C">
        <w:rPr>
          <w:rFonts w:ascii="Tahoma" w:hAnsi="Tahoma" w:cs="Tahoma"/>
        </w:rPr>
        <w:t>:</w:t>
      </w:r>
    </w:p>
    <w:p w14:paraId="2E44698F" w14:textId="77777777" w:rsidR="005C1C07" w:rsidRPr="006F32AF" w:rsidRDefault="005C1C07" w:rsidP="00EA4E73">
      <w:pPr>
        <w:spacing w:after="120"/>
        <w:rPr>
          <w:rFonts w:ascii="Tahoma" w:hAnsi="Tahoma" w:cs="Tahoma"/>
        </w:rPr>
      </w:pPr>
      <w:proofErr w:type="spellStart"/>
      <w:r w:rsidRPr="006F32AF">
        <w:rPr>
          <w:rFonts w:ascii="Tahoma" w:hAnsi="Tahoma" w:cs="Tahoma"/>
        </w:rPr>
        <w:t>Зобщ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</w:t>
      </w:r>
      <w:proofErr w:type="spellStart"/>
      <w:r w:rsidR="00541C4A" w:rsidRPr="006F32AF">
        <w:rPr>
          <w:rFonts w:ascii="Tahoma" w:hAnsi="Tahoma" w:cs="Tahoma"/>
        </w:rPr>
        <w:t>ДПЗ</w:t>
      </w:r>
      <w:r w:rsidRPr="006F32AF">
        <w:rPr>
          <w:rFonts w:ascii="Tahoma" w:hAnsi="Tahoma" w:cs="Tahoma"/>
        </w:rPr>
        <w:t>+Знр+Зот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2</w:t>
      </w:r>
      <w:r w:rsidR="00541C4A" w:rsidRPr="006F32AF">
        <w:rPr>
          <w:rFonts w:ascii="Tahoma" w:hAnsi="Tahoma" w:cs="Tahoma"/>
        </w:rPr>
        <w:t xml:space="preserve">4 470 </w:t>
      </w:r>
      <w:r w:rsidRPr="006F32AF">
        <w:rPr>
          <w:rFonts w:ascii="Tahoma" w:hAnsi="Tahoma" w:cs="Tahoma"/>
        </w:rPr>
        <w:t>+</w:t>
      </w:r>
      <w:r w:rsidR="00541C4A" w:rsidRPr="006F32AF">
        <w:rPr>
          <w:rFonts w:ascii="Tahoma" w:hAnsi="Tahoma" w:cs="Tahoma"/>
        </w:rPr>
        <w:t xml:space="preserve"> 27 966 </w:t>
      </w:r>
      <w:r w:rsidRPr="006F32AF">
        <w:rPr>
          <w:rFonts w:ascii="Tahoma" w:hAnsi="Tahoma" w:cs="Tahoma"/>
        </w:rPr>
        <w:t>+</w:t>
      </w:r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3</w:t>
      </w:r>
      <w:r w:rsidR="00541C4A" w:rsidRPr="006F32AF">
        <w:rPr>
          <w:rFonts w:ascii="Tahoma" w:hAnsi="Tahoma" w:cs="Tahoma"/>
        </w:rPr>
        <w:t xml:space="preserve">4958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87 394 </w:t>
      </w:r>
      <w:r w:rsidRPr="006F32AF">
        <w:rPr>
          <w:rFonts w:ascii="Tahoma" w:hAnsi="Tahoma" w:cs="Tahoma"/>
        </w:rPr>
        <w:t>руб.</w:t>
      </w:r>
    </w:p>
    <w:p w14:paraId="11925291" w14:textId="72C1D16D" w:rsidR="005C1C07" w:rsidRPr="00A0471C" w:rsidRDefault="005C1C07" w:rsidP="00EA4E73">
      <w:pPr>
        <w:spacing w:after="120"/>
        <w:rPr>
          <w:rFonts w:ascii="Tahoma" w:hAnsi="Tahoma" w:cs="Tahoma"/>
        </w:rPr>
      </w:pPr>
      <w:r w:rsidRPr="006F32AF">
        <w:rPr>
          <w:rFonts w:ascii="Tahoma" w:hAnsi="Tahoma" w:cs="Tahoma"/>
        </w:rPr>
        <w:t xml:space="preserve">Сметная прибыль определена </w:t>
      </w:r>
      <w:r w:rsidRPr="00A0471C">
        <w:rPr>
          <w:rFonts w:ascii="Tahoma" w:hAnsi="Tahoma" w:cs="Tahoma"/>
        </w:rPr>
        <w:t xml:space="preserve">по </w:t>
      </w:r>
      <w:r w:rsidRPr="00D11678">
        <w:rPr>
          <w:rFonts w:ascii="Tahoma" w:hAnsi="Tahoma" w:cs="Tahoma"/>
        </w:rPr>
        <w:t xml:space="preserve">формуле </w:t>
      </w:r>
      <w:r w:rsidR="00541C4A" w:rsidRPr="00D11678">
        <w:rPr>
          <w:rFonts w:ascii="Tahoma" w:hAnsi="Tahoma" w:cs="Tahoma"/>
        </w:rPr>
        <w:t xml:space="preserve">1.6 </w:t>
      </w:r>
      <w:r w:rsidRPr="00A0471C">
        <w:rPr>
          <w:rFonts w:ascii="Tahoma" w:hAnsi="Tahoma" w:cs="Tahoma"/>
        </w:rPr>
        <w:t xml:space="preserve">с применением корректирующего коэффициента в размере 0,1: </w:t>
      </w:r>
    </w:p>
    <w:p w14:paraId="35764052" w14:textId="77777777" w:rsidR="005C1C07" w:rsidRPr="006F32AF" w:rsidRDefault="00541C4A" w:rsidP="00EA4E73">
      <w:pPr>
        <w:spacing w:after="120"/>
        <w:rPr>
          <w:rFonts w:ascii="Tahoma" w:hAnsi="Tahoma" w:cs="Tahoma"/>
        </w:rPr>
      </w:pPr>
      <w:r w:rsidRPr="006F32AF">
        <w:rPr>
          <w:rFonts w:ascii="Tahoma" w:hAnsi="Tahoma" w:cs="Tahoma"/>
        </w:rPr>
        <w:t xml:space="preserve">Р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</w:t>
      </w:r>
      <w:proofErr w:type="spellStart"/>
      <w:r w:rsidR="005C1C07" w:rsidRPr="006F32AF">
        <w:rPr>
          <w:rFonts w:ascii="Tahoma" w:hAnsi="Tahoma" w:cs="Tahoma"/>
        </w:rPr>
        <w:t>Зобщ</w:t>
      </w:r>
      <w:proofErr w:type="spellEnd"/>
      <w:r w:rsidR="005C1C07" w:rsidRPr="006F32AF">
        <w:rPr>
          <w:rFonts w:ascii="Tahoma" w:hAnsi="Tahoma" w:cs="Tahoma"/>
        </w:rPr>
        <w:t xml:space="preserve"> ×</w:t>
      </w:r>
      <w:r w:rsidRPr="006F32AF">
        <w:rPr>
          <w:rFonts w:ascii="Tahoma" w:hAnsi="Tahoma" w:cs="Tahoma"/>
        </w:rPr>
        <w:t xml:space="preserve"> </w:t>
      </w:r>
      <w:proofErr w:type="spellStart"/>
      <w:r w:rsidRPr="006F32AF">
        <w:rPr>
          <w:rFonts w:ascii="Tahoma" w:hAnsi="Tahoma" w:cs="Tahoma"/>
        </w:rPr>
        <w:t>Кр</w:t>
      </w:r>
      <w:proofErr w:type="spellEnd"/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87 394 </w:t>
      </w:r>
      <w:r w:rsidR="005C1C07" w:rsidRPr="006F32AF">
        <w:rPr>
          <w:rFonts w:ascii="Tahoma" w:hAnsi="Tahoma" w:cs="Tahoma"/>
        </w:rPr>
        <w:t>×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0,1</w:t>
      </w:r>
      <w:r w:rsidRPr="006F32AF">
        <w:rPr>
          <w:rFonts w:ascii="Tahoma" w:hAnsi="Tahoma" w:cs="Tahoma"/>
        </w:rPr>
        <w:t xml:space="preserve"> </w:t>
      </w:r>
      <w:r w:rsidR="005C1C07" w:rsidRPr="006F32AF">
        <w:rPr>
          <w:rFonts w:ascii="Tahoma" w:hAnsi="Tahoma" w:cs="Tahoma"/>
        </w:rPr>
        <w:t>=</w:t>
      </w:r>
      <w:r w:rsidRPr="006F32AF">
        <w:rPr>
          <w:rFonts w:ascii="Tahoma" w:hAnsi="Tahoma" w:cs="Tahoma"/>
        </w:rPr>
        <w:t xml:space="preserve"> 8 739 </w:t>
      </w:r>
      <w:r w:rsidR="005C1C07" w:rsidRPr="006F32AF">
        <w:rPr>
          <w:rFonts w:ascii="Tahoma" w:hAnsi="Tahoma" w:cs="Tahoma"/>
        </w:rPr>
        <w:t>руб.</w:t>
      </w:r>
    </w:p>
    <w:p w14:paraId="148E53BF" w14:textId="3A8586D3" w:rsidR="005C1C07" w:rsidRPr="00A0471C" w:rsidRDefault="005C1C07" w:rsidP="00EA4E73">
      <w:pPr>
        <w:spacing w:after="120"/>
        <w:rPr>
          <w:rFonts w:ascii="Tahoma" w:hAnsi="Tahoma" w:cs="Tahoma"/>
        </w:rPr>
      </w:pPr>
      <w:r w:rsidRPr="00085B75">
        <w:rPr>
          <w:rFonts w:ascii="Tahoma" w:hAnsi="Tahoma" w:cs="Tahoma"/>
        </w:rPr>
        <w:t>Стоимость основных и дополнительных проект</w:t>
      </w:r>
      <w:r w:rsidR="00541C4A" w:rsidRPr="00085B75">
        <w:rPr>
          <w:rFonts w:ascii="Tahoma" w:hAnsi="Tahoma" w:cs="Tahoma"/>
        </w:rPr>
        <w:t>ных работ, сопутствующих работ и расходов</w:t>
      </w:r>
      <w:r w:rsidRPr="00085B75">
        <w:rPr>
          <w:rFonts w:ascii="Tahoma" w:hAnsi="Tahoma" w:cs="Tahoma"/>
        </w:rPr>
        <w:t xml:space="preserve"> по калькуляции затрат на проектирование определена в результате суммирования общих затрат на оплату труда исполнителей, прямых расходов, накладных расходов и сметной прибыли </w:t>
      </w:r>
      <w:r w:rsidRPr="00A0471C">
        <w:rPr>
          <w:rFonts w:ascii="Tahoma" w:hAnsi="Tahoma" w:cs="Tahoma"/>
        </w:rPr>
        <w:t xml:space="preserve">по </w:t>
      </w:r>
      <w:r w:rsidRPr="00D11678">
        <w:rPr>
          <w:rFonts w:ascii="Tahoma" w:hAnsi="Tahoma" w:cs="Tahoma"/>
        </w:rPr>
        <w:t xml:space="preserve">формуле </w:t>
      </w:r>
      <w:proofErr w:type="gramStart"/>
      <w:r w:rsidR="00541C4A" w:rsidRPr="00D11678">
        <w:rPr>
          <w:rFonts w:ascii="Tahoma" w:hAnsi="Tahoma" w:cs="Tahoma"/>
        </w:rPr>
        <w:t xml:space="preserve">1.7 </w:t>
      </w:r>
      <w:r w:rsidRPr="00A0471C">
        <w:rPr>
          <w:rFonts w:ascii="Tahoma" w:hAnsi="Tahoma" w:cs="Tahoma"/>
        </w:rPr>
        <w:t xml:space="preserve"> :</w:t>
      </w:r>
      <w:proofErr w:type="gramEnd"/>
    </w:p>
    <w:p w14:paraId="332F8494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proofErr w:type="spellStart"/>
      <w:r w:rsidRPr="00A0471C">
        <w:rPr>
          <w:rFonts w:ascii="Tahoma" w:hAnsi="Tahoma" w:cs="Tahoma"/>
        </w:rPr>
        <w:t>Спр</w:t>
      </w:r>
      <w:proofErr w:type="spellEnd"/>
      <w:r w:rsidR="00541C4A" w:rsidRPr="00A0471C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Р </w:t>
      </w:r>
      <w:r w:rsidRPr="006F32AF">
        <w:rPr>
          <w:rFonts w:ascii="Tahoma" w:hAnsi="Tahoma" w:cs="Tahoma"/>
        </w:rPr>
        <w:t>+</w:t>
      </w:r>
      <w:r w:rsidR="00541C4A" w:rsidRPr="006F32AF">
        <w:rPr>
          <w:rFonts w:ascii="Tahoma" w:hAnsi="Tahoma" w:cs="Tahoma"/>
        </w:rPr>
        <w:t xml:space="preserve"> </w:t>
      </w:r>
      <w:proofErr w:type="spellStart"/>
      <w:r w:rsidRPr="006F32AF">
        <w:rPr>
          <w:rFonts w:ascii="Tahoma" w:hAnsi="Tahoma" w:cs="Tahoma"/>
        </w:rPr>
        <w:t>Зобщ</w:t>
      </w:r>
      <w:proofErr w:type="spellEnd"/>
      <w:r w:rsidR="00541C4A" w:rsidRPr="006F32AF">
        <w:rPr>
          <w:rFonts w:ascii="Tahoma" w:hAnsi="Tahoma" w:cs="Tahoma"/>
        </w:rPr>
        <w:t xml:space="preserve">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87 394 + 8 739 </w:t>
      </w:r>
      <w:r w:rsidRPr="006F32AF">
        <w:rPr>
          <w:rFonts w:ascii="Tahoma" w:hAnsi="Tahoma" w:cs="Tahoma"/>
        </w:rPr>
        <w:t>=</w:t>
      </w:r>
      <w:r w:rsidR="00541C4A" w:rsidRPr="006F32AF">
        <w:rPr>
          <w:rFonts w:ascii="Tahoma" w:hAnsi="Tahoma" w:cs="Tahoma"/>
        </w:rPr>
        <w:t xml:space="preserve"> 96 133 </w:t>
      </w:r>
      <w:r w:rsidRPr="006F32AF">
        <w:rPr>
          <w:rFonts w:ascii="Tahoma" w:hAnsi="Tahoma" w:cs="Tahoma"/>
        </w:rPr>
        <w:t>руб.</w:t>
      </w:r>
    </w:p>
    <w:p w14:paraId="40FDF277" w14:textId="77777777" w:rsidR="005C1C07" w:rsidRPr="007A1313" w:rsidRDefault="005C1C07" w:rsidP="00EA4E73">
      <w:pPr>
        <w:spacing w:after="120"/>
        <w:rPr>
          <w:rFonts w:ascii="Tahoma" w:hAnsi="Tahoma" w:cs="Tahoma"/>
        </w:rPr>
      </w:pPr>
      <w:r w:rsidRPr="007A1313">
        <w:rPr>
          <w:rFonts w:ascii="Tahoma" w:hAnsi="Tahoma" w:cs="Tahoma"/>
        </w:rPr>
        <w:t>Итоговая смета, составленная по форме 3п, подготовлена с учетом требований</w:t>
      </w:r>
      <w:r w:rsidR="00541C4A" w:rsidRPr="007A1313">
        <w:rPr>
          <w:rFonts w:ascii="Tahoma" w:hAnsi="Tahoma" w:cs="Tahoma"/>
        </w:rPr>
        <w:t>:</w:t>
      </w:r>
      <w:r w:rsidRPr="007A1313">
        <w:rPr>
          <w:rFonts w:ascii="Tahoma" w:hAnsi="Tahoma" w:cs="Tahoma"/>
        </w:rPr>
        <w:t xml:space="preserve"> </w:t>
      </w:r>
    </w:p>
    <w:tbl>
      <w:tblPr>
        <w:tblW w:w="9005" w:type="dxa"/>
        <w:tblInd w:w="95" w:type="dxa"/>
        <w:tblLook w:val="00A0" w:firstRow="1" w:lastRow="0" w:firstColumn="1" w:lastColumn="0" w:noHBand="0" w:noVBand="0"/>
      </w:tblPr>
      <w:tblGrid>
        <w:gridCol w:w="746"/>
        <w:gridCol w:w="1705"/>
        <w:gridCol w:w="1039"/>
        <w:gridCol w:w="1482"/>
        <w:gridCol w:w="1282"/>
        <w:gridCol w:w="1414"/>
        <w:gridCol w:w="1337"/>
      </w:tblGrid>
      <w:tr w:rsidR="005C1C07" w:rsidRPr="007A1313" w14:paraId="6A724BF6" w14:textId="77777777" w:rsidTr="00541C4A">
        <w:trPr>
          <w:gridAfter w:val="1"/>
          <w:wAfter w:w="1337" w:type="dxa"/>
          <w:trHeight w:val="315"/>
        </w:trPr>
        <w:tc>
          <w:tcPr>
            <w:tcW w:w="0" w:type="auto"/>
            <w:noWrap/>
            <w:vAlign w:val="bottom"/>
          </w:tcPr>
          <w:p w14:paraId="694B8AC2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705" w:type="dxa"/>
            <w:noWrap/>
            <w:vAlign w:val="bottom"/>
          </w:tcPr>
          <w:p w14:paraId="121711E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0" w:type="auto"/>
            <w:noWrap/>
            <w:vAlign w:val="bottom"/>
          </w:tcPr>
          <w:p w14:paraId="1A1704E5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482" w:type="dxa"/>
            <w:noWrap/>
            <w:vAlign w:val="bottom"/>
          </w:tcPr>
          <w:p w14:paraId="0023723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82" w:type="dxa"/>
            <w:noWrap/>
            <w:vAlign w:val="bottom"/>
          </w:tcPr>
          <w:p w14:paraId="6AE1D4E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414" w:type="dxa"/>
            <w:noWrap/>
            <w:vAlign w:val="bottom"/>
            <w:hideMark/>
          </w:tcPr>
          <w:p w14:paraId="74B1F789" w14:textId="77777777" w:rsidR="005C1C07" w:rsidRPr="007A1313" w:rsidRDefault="005C1C07" w:rsidP="00861610">
            <w:pPr>
              <w:spacing w:after="120"/>
              <w:ind w:hanging="111"/>
              <w:jc w:val="right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Форма 3п</w:t>
            </w:r>
          </w:p>
        </w:tc>
      </w:tr>
      <w:tr w:rsidR="005C1C07" w:rsidRPr="007A1313" w14:paraId="080214B1" w14:textId="77777777" w:rsidTr="00541C4A">
        <w:trPr>
          <w:gridAfter w:val="1"/>
          <w:wAfter w:w="1337" w:type="dxa"/>
          <w:trHeight w:val="315"/>
        </w:trPr>
        <w:tc>
          <w:tcPr>
            <w:tcW w:w="7668" w:type="dxa"/>
            <w:gridSpan w:val="6"/>
            <w:noWrap/>
            <w:vAlign w:val="bottom"/>
            <w:hideMark/>
          </w:tcPr>
          <w:p w14:paraId="3DD90CAF" w14:textId="77777777" w:rsidR="00DE62F8" w:rsidRPr="007A1313" w:rsidRDefault="00DE62F8" w:rsidP="00DE62F8">
            <w:pPr>
              <w:spacing w:after="120"/>
              <w:jc w:val="center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СМЕТА №1</w:t>
            </w:r>
          </w:p>
          <w:p w14:paraId="4AC87A21" w14:textId="77777777" w:rsidR="005C1C07" w:rsidRPr="007A1313" w:rsidRDefault="005C1C07" w:rsidP="00DE62F8">
            <w:pPr>
              <w:spacing w:after="120"/>
              <w:jc w:val="center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>на проектные  работы</w:t>
            </w:r>
          </w:p>
        </w:tc>
      </w:tr>
      <w:tr w:rsidR="005C1C07" w:rsidRPr="007A1313" w14:paraId="18E33802" w14:textId="77777777" w:rsidTr="00541C4A">
        <w:trPr>
          <w:gridAfter w:val="1"/>
          <w:wAfter w:w="1337" w:type="dxa"/>
          <w:trHeight w:val="760"/>
        </w:trPr>
        <w:tc>
          <w:tcPr>
            <w:tcW w:w="7668" w:type="dxa"/>
            <w:gridSpan w:val="6"/>
            <w:hideMark/>
          </w:tcPr>
          <w:p w14:paraId="52E06F77" w14:textId="77777777" w:rsidR="005C1C07" w:rsidRPr="007A1313" w:rsidRDefault="005C1C07" w:rsidP="00DE62F8">
            <w:pPr>
              <w:spacing w:after="120"/>
              <w:ind w:firstLine="761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работ:  </w:t>
            </w:r>
          </w:p>
          <w:p w14:paraId="072105AB" w14:textId="77777777" w:rsidR="005C1C07" w:rsidRPr="007A1313" w:rsidRDefault="005C1C07" w:rsidP="00804DA9">
            <w:pPr>
              <w:spacing w:after="120"/>
              <w:rPr>
                <w:rFonts w:ascii="Tahoma" w:hAnsi="Tahoma" w:cs="Tahoma"/>
                <w:u w:val="single"/>
              </w:rPr>
            </w:pPr>
            <w:r w:rsidRPr="007A1313">
              <w:rPr>
                <w:rFonts w:ascii="Tahoma" w:hAnsi="Tahoma" w:cs="Tahoma"/>
                <w:u w:val="single"/>
              </w:rPr>
              <w:t>Подготовка проектной документации системы 6 дистанционного открывания дверей в жилом доме</w:t>
            </w:r>
          </w:p>
        </w:tc>
      </w:tr>
      <w:tr w:rsidR="005C1C07" w:rsidRPr="007A1313" w14:paraId="6E955FAF" w14:textId="77777777" w:rsidTr="00541C4A">
        <w:trPr>
          <w:gridAfter w:val="1"/>
          <w:wAfter w:w="1337" w:type="dxa"/>
          <w:trHeight w:val="300"/>
        </w:trPr>
        <w:tc>
          <w:tcPr>
            <w:tcW w:w="7668" w:type="dxa"/>
            <w:gridSpan w:val="6"/>
            <w:hideMark/>
          </w:tcPr>
          <w:p w14:paraId="5FE851C2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 xml:space="preserve">Наименование проектной организации </w:t>
            </w:r>
            <w:r w:rsidRPr="007A1313">
              <w:rPr>
                <w:rFonts w:ascii="Tahoma" w:hAnsi="Tahoma" w:cs="Tahoma"/>
                <w:i/>
                <w:color w:val="0000FF"/>
              </w:rPr>
              <w:t>[ООО «_______»]</w:t>
            </w:r>
          </w:p>
        </w:tc>
      </w:tr>
      <w:tr w:rsidR="005C1C07" w:rsidRPr="007A1313" w14:paraId="41D8A341" w14:textId="77777777" w:rsidTr="00541C4A">
        <w:trPr>
          <w:gridAfter w:val="1"/>
          <w:wAfter w:w="1337" w:type="dxa"/>
          <w:trHeight w:val="300"/>
        </w:trPr>
        <w:tc>
          <w:tcPr>
            <w:tcW w:w="7668" w:type="dxa"/>
            <w:gridSpan w:val="6"/>
            <w:hideMark/>
          </w:tcPr>
          <w:p w14:paraId="73849F1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  <w:r w:rsidRPr="007A1313">
              <w:rPr>
                <w:rFonts w:ascii="Tahoma" w:hAnsi="Tahoma" w:cs="Tahoma"/>
              </w:rPr>
              <w:t xml:space="preserve">Наименование организации заказчика </w:t>
            </w:r>
            <w:r w:rsidRPr="007A1313">
              <w:rPr>
                <w:rFonts w:ascii="Tahoma" w:hAnsi="Tahoma" w:cs="Tahoma"/>
                <w:i/>
                <w:color w:val="0000FF"/>
              </w:rPr>
              <w:t>[ООО «_______»]</w:t>
            </w:r>
          </w:p>
        </w:tc>
      </w:tr>
      <w:tr w:rsidR="005C1C07" w:rsidRPr="007A1313" w14:paraId="646D5AB6" w14:textId="77777777" w:rsidTr="00541C4A">
        <w:trPr>
          <w:trHeight w:val="5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FBC35D" w14:textId="77777777" w:rsidR="005C1C07" w:rsidRPr="007A1313" w:rsidRDefault="00DE62F8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№</w:t>
            </w:r>
            <w:r w:rsidR="005C1C07" w:rsidRPr="007A1313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29CF5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Перечень выполняемых работ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C1223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Исполнители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085DC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Количество человеко-дней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C04CA" w14:textId="77777777" w:rsidR="005C1C07" w:rsidRPr="007A1313" w:rsidRDefault="005C1C07" w:rsidP="00541C4A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Средняя оплата труда за 1 день,</w:t>
            </w:r>
            <w:r w:rsidR="00541C4A" w:rsidRPr="007A13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1313">
              <w:rPr>
                <w:rFonts w:ascii="Tahoma" w:hAnsi="Tahoma" w:cs="Tahoma"/>
                <w:sz w:val="20"/>
                <w:szCs w:val="20"/>
              </w:rPr>
              <w:t>руб.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D0983E" w14:textId="77777777" w:rsidR="005C1C07" w:rsidRPr="007A1313" w:rsidRDefault="005C1C07" w:rsidP="00541C4A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Оплата труда (всего),</w:t>
            </w:r>
            <w:r w:rsidR="00541C4A" w:rsidRPr="007A13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1313">
              <w:rPr>
                <w:rFonts w:ascii="Tahoma" w:hAnsi="Tahoma" w:cs="Tahoma"/>
                <w:sz w:val="20"/>
                <w:szCs w:val="20"/>
              </w:rPr>
              <w:t>руб.</w:t>
            </w:r>
          </w:p>
        </w:tc>
      </w:tr>
      <w:tr w:rsidR="005C1C07" w:rsidRPr="007A1313" w14:paraId="15AC4D75" w14:textId="77777777" w:rsidTr="00541C4A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F04D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A14D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0CCF4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количе-ство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139F81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033C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F9E0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E17C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C1C07" w:rsidRPr="007A1313" w14:paraId="35D70B9D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243B34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FE820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78C9DF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E55D54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3A603F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8B069C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897193" w14:textId="77777777" w:rsidR="005C1C07" w:rsidRPr="007A1313" w:rsidRDefault="005C1C07" w:rsidP="00737872">
            <w:pPr>
              <w:spacing w:after="120"/>
              <w:ind w:firstLine="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C1C07" w:rsidRPr="007A1313" w14:paraId="23959DF3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E55F81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B8D86B2" w14:textId="77777777" w:rsidR="005C1C07" w:rsidRPr="007A1313" w:rsidRDefault="005C1C07" w:rsidP="00737872">
            <w:pPr>
              <w:spacing w:after="120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Подготовка</w:t>
            </w:r>
            <w:r w:rsidR="00737872" w:rsidRPr="007A1313">
              <w:rPr>
                <w:rFonts w:ascii="Tahoma" w:hAnsi="Tahoma" w:cs="Tahoma"/>
                <w:sz w:val="20"/>
                <w:szCs w:val="20"/>
              </w:rPr>
              <w:t xml:space="preserve"> проектной документации системы </w:t>
            </w:r>
            <w:r w:rsidRPr="007A1313">
              <w:rPr>
                <w:rFonts w:ascii="Tahoma" w:hAnsi="Tahoma" w:cs="Tahoma"/>
                <w:sz w:val="20"/>
                <w:szCs w:val="20"/>
              </w:rPr>
              <w:t xml:space="preserve">6 дистанционного открывания </w:t>
            </w:r>
            <w:r w:rsidRPr="007A1313">
              <w:rPr>
                <w:rFonts w:ascii="Tahoma" w:hAnsi="Tahoma" w:cs="Tahoma"/>
                <w:sz w:val="20"/>
                <w:szCs w:val="20"/>
              </w:rPr>
              <w:lastRenderedPageBreak/>
              <w:t>дверей в жилом доме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75224C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189F5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Нач. мастерской (отдела)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067FBB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5EE900" w14:textId="77777777" w:rsidR="005C1C07" w:rsidRPr="007A1313" w:rsidRDefault="00541C4A" w:rsidP="00541C4A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7 160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1D6418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2 291</w:t>
            </w:r>
          </w:p>
        </w:tc>
      </w:tr>
      <w:tr w:rsidR="005C1C07" w:rsidRPr="007A1313" w14:paraId="761A1622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933B7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1D569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85067E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6F872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A1313">
              <w:rPr>
                <w:rFonts w:ascii="Tahoma" w:hAnsi="Tahoma" w:cs="Tahoma"/>
                <w:sz w:val="20"/>
                <w:szCs w:val="20"/>
              </w:rPr>
              <w:t>Зам.нач</w:t>
            </w:r>
            <w:proofErr w:type="spellEnd"/>
            <w:r w:rsidRPr="007A1313">
              <w:rPr>
                <w:rFonts w:ascii="Tahoma" w:hAnsi="Tahoma" w:cs="Tahoma"/>
                <w:sz w:val="20"/>
                <w:szCs w:val="20"/>
              </w:rPr>
              <w:t>. мастерской (отдела)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86242D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26A85D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5 728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5E5B5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2 291</w:t>
            </w:r>
          </w:p>
        </w:tc>
      </w:tr>
      <w:tr w:rsidR="005C1C07" w:rsidRPr="007A1313" w14:paraId="7F4B7F5D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D01E32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34A25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E02915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94FAF2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ГИП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6BFA78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749E4A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5 091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96EC5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3 666</w:t>
            </w:r>
          </w:p>
        </w:tc>
      </w:tr>
      <w:tr w:rsidR="005C1C07" w:rsidRPr="007A1313" w14:paraId="66FE56B1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62001C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AE63F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FE1F2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9BB955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Гл. специалист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21E976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06502D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4 200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3E8EEF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4 666</w:t>
            </w:r>
          </w:p>
        </w:tc>
      </w:tr>
      <w:tr w:rsidR="005C1C07" w:rsidRPr="007A1313" w14:paraId="464AC7E6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50A568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67035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B6A8A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E2D5F8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Руководитель группы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3780E2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582642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4 137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C088BF" w14:textId="77777777" w:rsidR="005C1C07" w:rsidRPr="007A1313" w:rsidRDefault="00541C4A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5 544</w:t>
            </w:r>
          </w:p>
        </w:tc>
      </w:tr>
      <w:tr w:rsidR="005C1C07" w:rsidRPr="007A1313" w14:paraId="79ADF23B" w14:textId="77777777" w:rsidTr="00541C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3AB74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5665E" w14:textId="77777777" w:rsidR="005C1C07" w:rsidRPr="007A1313" w:rsidRDefault="005C1C07" w:rsidP="00737872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50D33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F82A55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Ведущий специалист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7CB953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5,2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DE72B5" w14:textId="77777777" w:rsidR="005C1C07" w:rsidRPr="007A1313" w:rsidRDefault="005C1C07" w:rsidP="00541C4A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3</w:t>
            </w:r>
            <w:r w:rsidR="00541C4A" w:rsidRPr="007A13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1313">
              <w:rPr>
                <w:rFonts w:ascii="Tahoma" w:hAnsi="Tahoma" w:cs="Tahoma"/>
                <w:sz w:val="20"/>
                <w:szCs w:val="20"/>
              </w:rPr>
              <w:t>182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E33D29" w14:textId="77777777" w:rsidR="005C1C07" w:rsidRPr="007A1313" w:rsidRDefault="005C1C07" w:rsidP="00737872">
            <w:pPr>
              <w:spacing w:after="120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1</w:t>
            </w:r>
            <w:r w:rsidR="00541C4A" w:rsidRPr="007A1313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7A1313">
              <w:rPr>
                <w:rFonts w:ascii="Tahoma" w:hAnsi="Tahoma" w:cs="Tahoma"/>
                <w:sz w:val="20"/>
                <w:szCs w:val="20"/>
              </w:rPr>
              <w:t>546</w:t>
            </w:r>
          </w:p>
        </w:tc>
      </w:tr>
      <w:tr w:rsidR="005C1C07" w:rsidRPr="007A1313" w14:paraId="22BB3180" w14:textId="77777777" w:rsidTr="00541C4A">
        <w:trPr>
          <w:trHeight w:val="300"/>
        </w:trPr>
        <w:tc>
          <w:tcPr>
            <w:tcW w:w="49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2C54F" w14:textId="77777777" w:rsidR="005C1C07" w:rsidRPr="006F32AF" w:rsidRDefault="005C1C07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И</w:t>
            </w:r>
            <w:r w:rsidR="00541C4A" w:rsidRPr="006F32AF">
              <w:rPr>
                <w:rFonts w:ascii="Tahoma" w:hAnsi="Tahoma" w:cs="Tahoma"/>
                <w:sz w:val="22"/>
                <w:szCs w:val="22"/>
              </w:rPr>
              <w:t xml:space="preserve">того оплата труда, в </w:t>
            </w:r>
            <w:r w:rsidRPr="006F32AF">
              <w:rPr>
                <w:rFonts w:ascii="Tahoma" w:hAnsi="Tahoma" w:cs="Tahoma"/>
                <w:sz w:val="22"/>
                <w:szCs w:val="22"/>
              </w:rPr>
              <w:t>руб.</w:t>
            </w:r>
          </w:p>
        </w:tc>
        <w:tc>
          <w:tcPr>
            <w:tcW w:w="4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C8358D" w14:textId="0508C43E" w:rsidR="005C1C07" w:rsidRPr="006F32AF" w:rsidRDefault="005C1C07" w:rsidP="00541C4A">
            <w:pPr>
              <w:tabs>
                <w:tab w:val="left" w:pos="1306"/>
              </w:tabs>
              <w:spacing w:after="120"/>
              <w:ind w:right="258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3</w:t>
            </w:r>
            <w:r w:rsidR="00541C4A" w:rsidRPr="006F32AF">
              <w:rPr>
                <w:rFonts w:ascii="Tahoma" w:hAnsi="Tahoma" w:cs="Tahoma"/>
                <w:sz w:val="22"/>
                <w:szCs w:val="22"/>
              </w:rPr>
              <w:t>4</w:t>
            </w:r>
            <w:r w:rsidR="001116B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41C4A" w:rsidRPr="006F32AF">
              <w:rPr>
                <w:rFonts w:ascii="Tahoma" w:hAnsi="Tahoma" w:cs="Tahoma"/>
                <w:sz w:val="22"/>
                <w:szCs w:val="22"/>
              </w:rPr>
              <w:t>958</w:t>
            </w:r>
          </w:p>
        </w:tc>
      </w:tr>
      <w:tr w:rsidR="005C1C07" w:rsidRPr="007A1313" w14:paraId="3AE9BB53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0266B5B9" w14:textId="77777777" w:rsidR="005C1C07" w:rsidRPr="006F32AF" w:rsidRDefault="005C1C07" w:rsidP="00737872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Другие прямые затраты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5632DB" w14:textId="77777777" w:rsidR="005C1C07" w:rsidRPr="006F32AF" w:rsidRDefault="005C1C07" w:rsidP="00541C4A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2</w:t>
            </w:r>
            <w:r w:rsidR="00541C4A" w:rsidRPr="006F32AF">
              <w:rPr>
                <w:rFonts w:ascii="Tahoma" w:hAnsi="Tahoma" w:cs="Tahoma"/>
                <w:sz w:val="22"/>
                <w:szCs w:val="22"/>
              </w:rPr>
              <w:t>4 470</w:t>
            </w:r>
          </w:p>
        </w:tc>
      </w:tr>
      <w:tr w:rsidR="005C1C07" w:rsidRPr="007A1313" w14:paraId="193C0C77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33C43FBC" w14:textId="77777777" w:rsidR="005C1C07" w:rsidRPr="006F32AF" w:rsidRDefault="005C1C07" w:rsidP="00737872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Накладные расходы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CDEE4F" w14:textId="77777777" w:rsidR="005C1C07" w:rsidRPr="006F32AF" w:rsidRDefault="00541C4A" w:rsidP="00541C4A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27 966</w:t>
            </w:r>
          </w:p>
        </w:tc>
      </w:tr>
      <w:tr w:rsidR="005C1C07" w:rsidRPr="007A1313" w14:paraId="1276C5BC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2FB6FAD0" w14:textId="77777777" w:rsidR="005C1C07" w:rsidRPr="006F32AF" w:rsidRDefault="005C1C07" w:rsidP="00737872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Итого оплата труда, прямые затраты и накладные расходы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C0BF47" w14:textId="77777777" w:rsidR="005C1C07" w:rsidRPr="006F32AF" w:rsidRDefault="00541C4A" w:rsidP="00541C4A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87 394</w:t>
            </w:r>
          </w:p>
        </w:tc>
      </w:tr>
      <w:tr w:rsidR="005C1C07" w:rsidRPr="007A1313" w14:paraId="2F7FB61F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718C86F3" w14:textId="77777777" w:rsidR="005C1C07" w:rsidRPr="006F32AF" w:rsidRDefault="005C1C07" w:rsidP="00737872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Сметная прибыль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220752" w14:textId="77777777" w:rsidR="005C1C07" w:rsidRPr="006F32AF" w:rsidRDefault="00541C4A" w:rsidP="00541C4A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8 739</w:t>
            </w:r>
          </w:p>
        </w:tc>
      </w:tr>
      <w:tr w:rsidR="005C1C07" w:rsidRPr="007A1313" w14:paraId="489BC105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517A9B3A" w14:textId="77777777" w:rsidR="005C1C07" w:rsidRPr="006F32AF" w:rsidRDefault="005C1C07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Итого без учета НДС (руб.)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A1E359" w14:textId="77777777" w:rsidR="005C1C07" w:rsidRPr="006F32AF" w:rsidRDefault="00541C4A" w:rsidP="00CE7A60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96 133</w:t>
            </w:r>
          </w:p>
        </w:tc>
      </w:tr>
      <w:tr w:rsidR="005C1C07" w:rsidRPr="007A1313" w14:paraId="26EDF56A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1A48C80B" w14:textId="77777777" w:rsidR="005C1C07" w:rsidRPr="006F32AF" w:rsidRDefault="005C1C07" w:rsidP="00541C4A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НДС, 20% (руб.)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2EFEB2" w14:textId="77777777" w:rsidR="005C1C07" w:rsidRPr="006F32AF" w:rsidRDefault="00541C4A" w:rsidP="00541C4A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19 226,60</w:t>
            </w:r>
          </w:p>
        </w:tc>
      </w:tr>
      <w:tr w:rsidR="005C1C07" w:rsidRPr="007A1313" w14:paraId="71F37AB8" w14:textId="77777777" w:rsidTr="00541C4A">
        <w:trPr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11ECBC00" w14:textId="77777777" w:rsidR="005C1C07" w:rsidRPr="006F32AF" w:rsidRDefault="005C1C07" w:rsidP="00737872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 xml:space="preserve">Итого с учетом НДС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F51355" w14:textId="77777777" w:rsidR="005C1C07" w:rsidRPr="006F32AF" w:rsidRDefault="00541C4A" w:rsidP="00CE7A60">
            <w:pPr>
              <w:spacing w:after="12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6F32AF">
              <w:rPr>
                <w:rFonts w:ascii="Tahoma" w:hAnsi="Tahoma" w:cs="Tahoma"/>
                <w:sz w:val="22"/>
                <w:szCs w:val="22"/>
              </w:rPr>
              <w:t>116359,60</w:t>
            </w:r>
          </w:p>
        </w:tc>
      </w:tr>
      <w:tr w:rsidR="00541C4A" w:rsidRPr="007A1313" w14:paraId="04E7A7D4" w14:textId="77777777" w:rsidTr="00541C4A">
        <w:trPr>
          <w:gridAfter w:val="1"/>
          <w:wAfter w:w="1337" w:type="dxa"/>
          <w:trHeight w:val="300"/>
        </w:trPr>
        <w:tc>
          <w:tcPr>
            <w:tcW w:w="7668" w:type="dxa"/>
            <w:gridSpan w:val="6"/>
            <w:vAlign w:val="bottom"/>
            <w:hideMark/>
          </w:tcPr>
          <w:p w14:paraId="24B7D2B1" w14:textId="77777777" w:rsidR="00641EC1" w:rsidRPr="007A1313" w:rsidRDefault="00641EC1" w:rsidP="00CE7A60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  <w:p w14:paraId="3B1A8EDE" w14:textId="77777777" w:rsidR="00541C4A" w:rsidRPr="007A1313" w:rsidRDefault="00541C4A" w:rsidP="00CE7A60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Руководитель проектной организации _______________________</w:t>
            </w:r>
          </w:p>
        </w:tc>
      </w:tr>
      <w:tr w:rsidR="005C1C07" w:rsidRPr="007A1313" w14:paraId="09575E5B" w14:textId="77777777" w:rsidTr="00541C4A">
        <w:trPr>
          <w:trHeight w:val="300"/>
        </w:trPr>
        <w:tc>
          <w:tcPr>
            <w:tcW w:w="0" w:type="auto"/>
            <w:noWrap/>
            <w:vAlign w:val="bottom"/>
          </w:tcPr>
          <w:p w14:paraId="461E26F0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705" w:type="dxa"/>
            <w:noWrap/>
            <w:vAlign w:val="bottom"/>
          </w:tcPr>
          <w:p w14:paraId="0DC8A480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noWrap/>
            <w:vAlign w:val="bottom"/>
          </w:tcPr>
          <w:p w14:paraId="655B77C6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78" w:type="dxa"/>
            <w:gridSpan w:val="3"/>
            <w:noWrap/>
            <w:vAlign w:val="bottom"/>
            <w:hideMark/>
          </w:tcPr>
          <w:p w14:paraId="010EC664" w14:textId="77777777" w:rsidR="005C1C07" w:rsidRPr="007A1313" w:rsidRDefault="005C1C07" w:rsidP="00CE7A60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541C4A" w:rsidRPr="007A131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A131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A1313">
              <w:rPr>
                <w:rFonts w:ascii="Tahoma" w:hAnsi="Tahoma" w:cs="Tahoma"/>
                <w:sz w:val="20"/>
                <w:szCs w:val="20"/>
              </w:rPr>
              <w:t>[подпись (инициалы, фамилия)]</w:t>
            </w:r>
          </w:p>
        </w:tc>
        <w:tc>
          <w:tcPr>
            <w:tcW w:w="1337" w:type="dxa"/>
            <w:noWrap/>
            <w:vAlign w:val="bottom"/>
          </w:tcPr>
          <w:p w14:paraId="2EDDAD8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</w:tr>
      <w:tr w:rsidR="005C1C07" w:rsidRPr="007A1313" w14:paraId="52E7475A" w14:textId="77777777" w:rsidTr="00541C4A">
        <w:trPr>
          <w:gridAfter w:val="1"/>
          <w:wAfter w:w="1337" w:type="dxa"/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77CB7227" w14:textId="77777777" w:rsidR="005C1C07" w:rsidRPr="007A1313" w:rsidRDefault="005C1C07" w:rsidP="00CE7A60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Главный инженер проекта __________________</w:t>
            </w:r>
            <w:r w:rsidR="00CE7A60" w:rsidRPr="007A1313">
              <w:rPr>
                <w:rFonts w:ascii="Tahoma" w:hAnsi="Tahoma" w:cs="Tahoma"/>
                <w:sz w:val="22"/>
                <w:szCs w:val="22"/>
              </w:rPr>
              <w:t>__________</w:t>
            </w:r>
            <w:r w:rsidR="00541C4A" w:rsidRPr="007A1313">
              <w:rPr>
                <w:rFonts w:ascii="Tahoma" w:hAnsi="Tahoma" w:cs="Tahoma"/>
                <w:sz w:val="22"/>
                <w:szCs w:val="22"/>
              </w:rPr>
              <w:t>____</w:t>
            </w:r>
          </w:p>
        </w:tc>
      </w:tr>
      <w:tr w:rsidR="005C1C07" w:rsidRPr="007A1313" w14:paraId="76C7BF3F" w14:textId="77777777" w:rsidTr="006F32AF">
        <w:trPr>
          <w:trHeight w:val="272"/>
        </w:trPr>
        <w:tc>
          <w:tcPr>
            <w:tcW w:w="0" w:type="auto"/>
            <w:noWrap/>
            <w:vAlign w:val="bottom"/>
          </w:tcPr>
          <w:p w14:paraId="0DA92FA0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705" w:type="dxa"/>
            <w:noWrap/>
            <w:vAlign w:val="bottom"/>
          </w:tcPr>
          <w:p w14:paraId="2E94BE21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noWrap/>
            <w:vAlign w:val="bottom"/>
          </w:tcPr>
          <w:p w14:paraId="1B4EC9E3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78" w:type="dxa"/>
            <w:gridSpan w:val="3"/>
            <w:noWrap/>
            <w:vAlign w:val="bottom"/>
            <w:hideMark/>
          </w:tcPr>
          <w:p w14:paraId="38A3D166" w14:textId="77777777" w:rsidR="005C1C07" w:rsidRPr="007A1313" w:rsidRDefault="005C1C07" w:rsidP="00541C4A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[подпись (инициалы, фамилия)]</w:t>
            </w:r>
          </w:p>
        </w:tc>
        <w:tc>
          <w:tcPr>
            <w:tcW w:w="1337" w:type="dxa"/>
            <w:noWrap/>
            <w:vAlign w:val="bottom"/>
          </w:tcPr>
          <w:p w14:paraId="7FA4F7EA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</w:tr>
      <w:tr w:rsidR="005C1C07" w:rsidRPr="007A1313" w14:paraId="7F31F200" w14:textId="77777777" w:rsidTr="00541C4A">
        <w:trPr>
          <w:gridAfter w:val="1"/>
          <w:wAfter w:w="1337" w:type="dxa"/>
          <w:trHeight w:val="300"/>
        </w:trPr>
        <w:tc>
          <w:tcPr>
            <w:tcW w:w="7668" w:type="dxa"/>
            <w:gridSpan w:val="6"/>
            <w:noWrap/>
            <w:vAlign w:val="bottom"/>
            <w:hideMark/>
          </w:tcPr>
          <w:p w14:paraId="6800BBCF" w14:textId="77777777" w:rsidR="005C1C07" w:rsidRPr="007A1313" w:rsidRDefault="005C1C07" w:rsidP="00CE7A60">
            <w:pPr>
              <w:spacing w:after="12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1313">
              <w:rPr>
                <w:rFonts w:ascii="Tahoma" w:hAnsi="Tahoma" w:cs="Tahoma"/>
                <w:sz w:val="22"/>
                <w:szCs w:val="22"/>
              </w:rPr>
              <w:t>Составитель сметы _________</w:t>
            </w:r>
            <w:r w:rsidR="00CE7A60" w:rsidRPr="007A1313">
              <w:rPr>
                <w:rFonts w:ascii="Tahoma" w:hAnsi="Tahoma" w:cs="Tahoma"/>
                <w:sz w:val="22"/>
                <w:szCs w:val="22"/>
              </w:rPr>
              <w:t>__________________________</w:t>
            </w:r>
            <w:r w:rsidRPr="007A1313">
              <w:rPr>
                <w:rFonts w:ascii="Tahoma" w:hAnsi="Tahoma" w:cs="Tahoma"/>
                <w:sz w:val="22"/>
                <w:szCs w:val="22"/>
              </w:rPr>
              <w:t>_____</w:t>
            </w:r>
          </w:p>
        </w:tc>
      </w:tr>
      <w:tr w:rsidR="005C1C07" w:rsidRPr="009808F3" w14:paraId="6674401A" w14:textId="77777777" w:rsidTr="006F32AF">
        <w:trPr>
          <w:trHeight w:val="183"/>
        </w:trPr>
        <w:tc>
          <w:tcPr>
            <w:tcW w:w="0" w:type="auto"/>
            <w:noWrap/>
            <w:vAlign w:val="bottom"/>
          </w:tcPr>
          <w:p w14:paraId="3A1DE93B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705" w:type="dxa"/>
            <w:noWrap/>
            <w:vAlign w:val="bottom"/>
          </w:tcPr>
          <w:p w14:paraId="28894065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noWrap/>
            <w:vAlign w:val="bottom"/>
          </w:tcPr>
          <w:p w14:paraId="347832DE" w14:textId="77777777" w:rsidR="005C1C07" w:rsidRPr="007A1313" w:rsidRDefault="005C1C07" w:rsidP="00EA4E73">
            <w:pPr>
              <w:spacing w:after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78" w:type="dxa"/>
            <w:gridSpan w:val="3"/>
            <w:noWrap/>
            <w:vAlign w:val="bottom"/>
            <w:hideMark/>
          </w:tcPr>
          <w:p w14:paraId="02442FC4" w14:textId="77777777" w:rsidR="005C1C07" w:rsidRPr="00541C4A" w:rsidRDefault="005C1C07" w:rsidP="00541C4A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A1313">
              <w:rPr>
                <w:rFonts w:ascii="Tahoma" w:hAnsi="Tahoma" w:cs="Tahoma"/>
                <w:sz w:val="20"/>
                <w:szCs w:val="20"/>
              </w:rPr>
              <w:t>[подпись (инициалы, фамилия)]</w:t>
            </w:r>
          </w:p>
        </w:tc>
        <w:tc>
          <w:tcPr>
            <w:tcW w:w="1337" w:type="dxa"/>
            <w:noWrap/>
            <w:vAlign w:val="bottom"/>
          </w:tcPr>
          <w:p w14:paraId="0CE91FC3" w14:textId="77777777" w:rsidR="005C1C07" w:rsidRPr="009808F3" w:rsidRDefault="005C1C07" w:rsidP="006F32AF">
            <w:pPr>
              <w:spacing w:after="120"/>
              <w:ind w:firstLine="0"/>
              <w:rPr>
                <w:rFonts w:ascii="Tahoma" w:hAnsi="Tahoma" w:cs="Tahoma"/>
              </w:rPr>
            </w:pPr>
          </w:p>
        </w:tc>
      </w:tr>
    </w:tbl>
    <w:p w14:paraId="14CC0220" w14:textId="77777777" w:rsidR="009040BD" w:rsidRDefault="009040BD" w:rsidP="006F32AF">
      <w:pPr>
        <w:tabs>
          <w:tab w:val="left" w:pos="3763"/>
        </w:tabs>
        <w:spacing w:after="120"/>
        <w:ind w:firstLine="0"/>
        <w:rPr>
          <w:rFonts w:ascii="Tahoma" w:hAnsi="Tahoma" w:cs="Tahoma"/>
        </w:rPr>
      </w:pPr>
    </w:p>
    <w:sectPr w:rsidR="009040BD" w:rsidSect="00A0471C">
      <w:footerReference w:type="default" r:id="rId12"/>
      <w:footerReference w:type="first" r:id="rId13"/>
      <w:pgSz w:w="11906" w:h="16838" w:code="9"/>
      <w:pgMar w:top="1134" w:right="1133" w:bottom="993" w:left="1843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8F290" w14:textId="77777777" w:rsidR="0007209B" w:rsidRDefault="0007209B">
      <w:r>
        <w:separator/>
      </w:r>
    </w:p>
  </w:endnote>
  <w:endnote w:type="continuationSeparator" w:id="0">
    <w:p w14:paraId="27CA5931" w14:textId="77777777" w:rsidR="0007209B" w:rsidRDefault="0007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9AEA" w14:textId="77777777" w:rsidR="0067476A" w:rsidRPr="00AB06B6" w:rsidRDefault="0067476A">
    <w:pPr>
      <w:pStyle w:val="af0"/>
      <w:jc w:val="right"/>
      <w:rPr>
        <w:rFonts w:ascii="Tahoma" w:hAnsi="Tahoma" w:cs="Tahoma"/>
      </w:rPr>
    </w:pPr>
    <w:r w:rsidRPr="00AB06B6">
      <w:rPr>
        <w:rFonts w:ascii="Tahoma" w:hAnsi="Tahoma" w:cs="Tahoma"/>
      </w:rPr>
      <w:fldChar w:fldCharType="begin"/>
    </w:r>
    <w:r w:rsidRPr="00AB06B6">
      <w:rPr>
        <w:rFonts w:ascii="Tahoma" w:hAnsi="Tahoma" w:cs="Tahoma"/>
      </w:rPr>
      <w:instrText>PAGE   \* MERGEFORMAT</w:instrText>
    </w:r>
    <w:r w:rsidRPr="00AB06B6">
      <w:rPr>
        <w:rFonts w:ascii="Tahoma" w:hAnsi="Tahoma" w:cs="Tahoma"/>
      </w:rPr>
      <w:fldChar w:fldCharType="separate"/>
    </w:r>
    <w:r w:rsidR="007E1E1A">
      <w:rPr>
        <w:rFonts w:ascii="Tahoma" w:hAnsi="Tahoma" w:cs="Tahoma"/>
        <w:noProof/>
      </w:rPr>
      <w:t>2</w:t>
    </w:r>
    <w:r w:rsidRPr="00AB06B6">
      <w:rPr>
        <w:rFonts w:ascii="Tahoma" w:hAnsi="Tahoma" w:cs="Tahoma"/>
      </w:rPr>
      <w:fldChar w:fldCharType="end"/>
    </w:r>
  </w:p>
  <w:p w14:paraId="016EE325" w14:textId="77777777" w:rsidR="0067476A" w:rsidRPr="00AB06B6" w:rsidRDefault="0067476A" w:rsidP="00AB06B6">
    <w:pPr>
      <w:pStyle w:val="af0"/>
      <w:jc w:val="right"/>
      <w:rPr>
        <w:rFonts w:ascii="Tahoma" w:hAnsi="Tahoma" w:cs="Tahom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80FA" w14:textId="77777777" w:rsidR="0067476A" w:rsidRDefault="0067476A" w:rsidP="00EC6DE8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53612" w14:textId="77777777" w:rsidR="0007209B" w:rsidRDefault="0007209B">
      <w:r>
        <w:separator/>
      </w:r>
    </w:p>
    <w:p w14:paraId="3E083744" w14:textId="77777777" w:rsidR="0007209B" w:rsidRDefault="0007209B"/>
  </w:footnote>
  <w:footnote w:type="continuationSeparator" w:id="0">
    <w:p w14:paraId="2C38751A" w14:textId="77777777" w:rsidR="0007209B" w:rsidRDefault="0007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790DC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1CF7EE5"/>
    <w:multiLevelType w:val="hybridMultilevel"/>
    <w:tmpl w:val="E5D26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E67138"/>
    <w:multiLevelType w:val="hybridMultilevel"/>
    <w:tmpl w:val="5F2ED2FE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1B">
      <w:start w:val="1"/>
      <w:numFmt w:val="bullet"/>
      <w:lvlText w:val="-"/>
      <w:lvlJc w:val="left"/>
      <w:pPr>
        <w:ind w:left="4309" w:hanging="360"/>
      </w:pPr>
      <w:rPr>
        <w:rFonts w:ascii="Courier New" w:hAnsi="Courier New" w:hint="default"/>
      </w:rPr>
    </w:lvl>
    <w:lvl w:ilvl="4" w:tplc="041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31F58B1"/>
    <w:multiLevelType w:val="hybridMultilevel"/>
    <w:tmpl w:val="B13013C0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5D356F"/>
    <w:multiLevelType w:val="hybridMultilevel"/>
    <w:tmpl w:val="2C8098A2"/>
    <w:lvl w:ilvl="0" w:tplc="8026C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B75F0"/>
    <w:multiLevelType w:val="hybridMultilevel"/>
    <w:tmpl w:val="9E3C0600"/>
    <w:lvl w:ilvl="0" w:tplc="0419001B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C37E8"/>
    <w:multiLevelType w:val="hybridMultilevel"/>
    <w:tmpl w:val="D81A1E28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1C4046"/>
    <w:multiLevelType w:val="hybridMultilevel"/>
    <w:tmpl w:val="E72E5EF8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63F5C"/>
    <w:multiLevelType w:val="multilevel"/>
    <w:tmpl w:val="01FA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pStyle w:val="bullet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-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72A55AE"/>
    <w:multiLevelType w:val="hybridMultilevel"/>
    <w:tmpl w:val="C6181662"/>
    <w:lvl w:ilvl="0" w:tplc="8026C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53B72"/>
    <w:multiLevelType w:val="hybridMultilevel"/>
    <w:tmpl w:val="7D86E8AC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7549E9"/>
    <w:multiLevelType w:val="hybridMultilevel"/>
    <w:tmpl w:val="624216C4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98B18AF"/>
    <w:multiLevelType w:val="hybridMultilevel"/>
    <w:tmpl w:val="7408E846"/>
    <w:lvl w:ilvl="0" w:tplc="8026C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81399"/>
    <w:multiLevelType w:val="hybridMultilevel"/>
    <w:tmpl w:val="0D1C4BB0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203156"/>
    <w:multiLevelType w:val="hybridMultilevel"/>
    <w:tmpl w:val="02F607D6"/>
    <w:lvl w:ilvl="0" w:tplc="AAC6176E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35F317F"/>
    <w:multiLevelType w:val="multilevel"/>
    <w:tmpl w:val="4EEE7568"/>
    <w:lvl w:ilvl="0">
      <w:start w:val="1"/>
      <w:numFmt w:val="russianLower"/>
      <w:pStyle w:val="a0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1134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6" w15:restartNumberingAfterBreak="0">
    <w:nsid w:val="252236C3"/>
    <w:multiLevelType w:val="multilevel"/>
    <w:tmpl w:val="2F5ADEA8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2"/>
      <w:suff w:val="space"/>
      <w:lvlText w:val="%3."/>
      <w:lvlJc w:val="left"/>
      <w:pPr>
        <w:ind w:left="99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17" w15:restartNumberingAfterBreak="0">
    <w:nsid w:val="290B3630"/>
    <w:multiLevelType w:val="multilevel"/>
    <w:tmpl w:val="356AB53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pStyle w:val="1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8"/>
        </w:tabs>
        <w:ind w:left="427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76"/>
        </w:tabs>
        <w:ind w:left="6276" w:hanging="2160"/>
      </w:pPr>
      <w:rPr>
        <w:rFonts w:hint="default"/>
      </w:rPr>
    </w:lvl>
  </w:abstractNum>
  <w:abstractNum w:abstractNumId="18" w15:restartNumberingAfterBreak="0">
    <w:nsid w:val="2D7760A6"/>
    <w:multiLevelType w:val="hybridMultilevel"/>
    <w:tmpl w:val="37A4EF84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925F7A"/>
    <w:multiLevelType w:val="hybridMultilevel"/>
    <w:tmpl w:val="28B4C9E6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9A6BB7"/>
    <w:multiLevelType w:val="hybridMultilevel"/>
    <w:tmpl w:val="9BB852A0"/>
    <w:lvl w:ilvl="0" w:tplc="8026C0E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8514D70"/>
    <w:multiLevelType w:val="hybridMultilevel"/>
    <w:tmpl w:val="1A709196"/>
    <w:lvl w:ilvl="0" w:tplc="C074BBC8">
      <w:start w:val="1"/>
      <w:numFmt w:val="bullet"/>
      <w:lvlText w:val=""/>
      <w:lvlJc w:val="left"/>
      <w:pPr>
        <w:ind w:left="16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22" w15:restartNumberingAfterBreak="0">
    <w:nsid w:val="38944842"/>
    <w:multiLevelType w:val="hybridMultilevel"/>
    <w:tmpl w:val="BB02B7CC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645AC9"/>
    <w:multiLevelType w:val="multilevel"/>
    <w:tmpl w:val="8918D8EC"/>
    <w:lvl w:ilvl="0">
      <w:start w:val="1"/>
      <w:numFmt w:val="decimal"/>
      <w:pStyle w:val="a1"/>
      <w:suff w:val="space"/>
      <w:lvlText w:val="%1"/>
      <w:lvlJc w:val="left"/>
      <w:pPr>
        <w:ind w:left="-32767" w:hanging="320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32767" w:hanging="320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4" w15:restartNumberingAfterBreak="0">
    <w:nsid w:val="41BF6C75"/>
    <w:multiLevelType w:val="hybridMultilevel"/>
    <w:tmpl w:val="2BC2018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1EF2C41"/>
    <w:multiLevelType w:val="hybridMultilevel"/>
    <w:tmpl w:val="D968FC4C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2F57FB3"/>
    <w:multiLevelType w:val="hybridMultilevel"/>
    <w:tmpl w:val="953A693A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466489C"/>
    <w:multiLevelType w:val="hybridMultilevel"/>
    <w:tmpl w:val="89F0304A"/>
    <w:lvl w:ilvl="0" w:tplc="8026C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20610"/>
    <w:multiLevelType w:val="hybridMultilevel"/>
    <w:tmpl w:val="91E4860C"/>
    <w:lvl w:ilvl="0" w:tplc="2EDE5044">
      <w:start w:val="1"/>
      <w:numFmt w:val="decimal"/>
      <w:lvlText w:val="%1.4.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7C47423"/>
    <w:multiLevelType w:val="hybridMultilevel"/>
    <w:tmpl w:val="5ADE6D76"/>
    <w:lvl w:ilvl="0" w:tplc="AAC6176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D26A39"/>
    <w:multiLevelType w:val="hybridMultilevel"/>
    <w:tmpl w:val="A7305544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915710A"/>
    <w:multiLevelType w:val="singleLevel"/>
    <w:tmpl w:val="6E1CA80C"/>
    <w:lvl w:ilvl="0">
      <w:start w:val="1"/>
      <w:numFmt w:val="bullet"/>
      <w:pStyle w:val="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 w15:restartNumberingAfterBreak="0">
    <w:nsid w:val="4B6E7CE8"/>
    <w:multiLevelType w:val="hybridMultilevel"/>
    <w:tmpl w:val="64A8D85E"/>
    <w:lvl w:ilvl="0" w:tplc="AAC617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CBE4F98"/>
    <w:multiLevelType w:val="multilevel"/>
    <w:tmpl w:val="8A9647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i w:val="0"/>
      </w:rPr>
    </w:lvl>
  </w:abstractNum>
  <w:abstractNum w:abstractNumId="34" w15:restartNumberingAfterBreak="0">
    <w:nsid w:val="4EDA4294"/>
    <w:multiLevelType w:val="hybridMultilevel"/>
    <w:tmpl w:val="6F429AFC"/>
    <w:lvl w:ilvl="0" w:tplc="6C8225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50CC7619"/>
    <w:multiLevelType w:val="hybridMultilevel"/>
    <w:tmpl w:val="BF72029E"/>
    <w:lvl w:ilvl="0" w:tplc="43AC9BC0">
      <w:start w:val="1"/>
      <w:numFmt w:val="bullet"/>
      <w:pStyle w:val="a2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7D638E"/>
    <w:multiLevelType w:val="hybridMultilevel"/>
    <w:tmpl w:val="F62A6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0C607D"/>
    <w:multiLevelType w:val="multilevel"/>
    <w:tmpl w:val="FF840A40"/>
    <w:lvl w:ilvl="0">
      <w:start w:val="1"/>
      <w:numFmt w:val="decimal"/>
      <w:pStyle w:val="a3"/>
      <w:lvlText w:val="%1.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5549073A"/>
    <w:multiLevelType w:val="multilevel"/>
    <w:tmpl w:val="C1FA0D50"/>
    <w:lvl w:ilvl="0">
      <w:start w:val="1"/>
      <w:numFmt w:val="decimal"/>
      <w:pStyle w:val="a4"/>
      <w:suff w:val="space"/>
      <w:lvlText w:val="%1"/>
      <w:lvlJc w:val="left"/>
      <w:pPr>
        <w:ind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9" w15:restartNumberingAfterBreak="0">
    <w:nsid w:val="58061936"/>
    <w:multiLevelType w:val="hybridMultilevel"/>
    <w:tmpl w:val="9FA2B32A"/>
    <w:lvl w:ilvl="0" w:tplc="0419001B">
      <w:start w:val="1"/>
      <w:numFmt w:val="bullet"/>
      <w:lvlText w:val="-"/>
      <w:lvlJc w:val="left"/>
      <w:pPr>
        <w:ind w:left="844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894591"/>
    <w:multiLevelType w:val="hybridMultilevel"/>
    <w:tmpl w:val="3054687C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92E7933"/>
    <w:multiLevelType w:val="hybridMultilevel"/>
    <w:tmpl w:val="FD5437AC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9AB33CD"/>
    <w:multiLevelType w:val="hybridMultilevel"/>
    <w:tmpl w:val="06A672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9BA6F8C"/>
    <w:multiLevelType w:val="multilevel"/>
    <w:tmpl w:val="E49612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pStyle w:val="10"/>
      <w:suff w:val="space"/>
      <w:lvlText w:val="%3."/>
      <w:lvlJc w:val="left"/>
      <w:pPr>
        <w:ind w:left="993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44" w15:restartNumberingAfterBreak="0">
    <w:nsid w:val="60741CC7"/>
    <w:multiLevelType w:val="hybridMultilevel"/>
    <w:tmpl w:val="619E84A2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2F3409C"/>
    <w:multiLevelType w:val="multilevel"/>
    <w:tmpl w:val="69D2F732"/>
    <w:lvl w:ilvl="0">
      <w:start w:val="1"/>
      <w:numFmt w:val="decimal"/>
      <w:pStyle w:val="11"/>
      <w:suff w:val="space"/>
      <w:lvlText w:val="%1."/>
      <w:lvlJc w:val="left"/>
      <w:pPr>
        <w:ind w:left="0" w:firstLine="709"/>
      </w:pPr>
      <w:rPr>
        <w:rFonts w:ascii="Tahoma" w:hAnsi="Tahoma" w:cs="Tahoma"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46" w15:restartNumberingAfterBreak="0">
    <w:nsid w:val="64FD07C3"/>
    <w:multiLevelType w:val="singleLevel"/>
    <w:tmpl w:val="9AE49168"/>
    <w:lvl w:ilvl="0">
      <w:start w:val="1"/>
      <w:numFmt w:val="bullet"/>
      <w:pStyle w:val="2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47" w15:restartNumberingAfterBreak="0">
    <w:nsid w:val="660C16B2"/>
    <w:multiLevelType w:val="hybridMultilevel"/>
    <w:tmpl w:val="9A3EE1BE"/>
    <w:lvl w:ilvl="0" w:tplc="0419000F">
      <w:start w:val="1"/>
      <w:numFmt w:val="bullet"/>
      <w:pStyle w:val="a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79D387F"/>
    <w:multiLevelType w:val="multilevel"/>
    <w:tmpl w:val="B632220E"/>
    <w:lvl w:ilvl="0">
      <w:start w:val="1"/>
      <w:numFmt w:val="none"/>
      <w:pStyle w:val="12"/>
      <w:suff w:val="nothing"/>
      <w:lvlText w:val="%1"/>
      <w:lvlJc w:val="left"/>
      <w:pPr>
        <w:ind w:hanging="851"/>
      </w:pPr>
      <w:rPr>
        <w:rFonts w:hint="default"/>
      </w:rPr>
    </w:lvl>
    <w:lvl w:ilvl="1">
      <w:start w:val="1"/>
      <w:numFmt w:val="none"/>
      <w:pStyle w:val="21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0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49" w15:restartNumberingAfterBreak="0">
    <w:nsid w:val="69326DD0"/>
    <w:multiLevelType w:val="multilevel"/>
    <w:tmpl w:val="A2F05802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ascii="Tahoma" w:hAnsi="Tahoma" w:cs="Tahoma"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3578" w:hanging="720"/>
      </w:pPr>
      <w:rPr>
        <w:rFonts w:ascii="Tahoma" w:hAnsi="Tahoma" w:cs="Tahoma" w:hint="default"/>
        <w:b w:val="0"/>
        <w:i w:val="0"/>
        <w:strike w:val="0"/>
      </w:rPr>
    </w:lvl>
    <w:lvl w:ilvl="3">
      <w:start w:val="1"/>
      <w:numFmt w:val="decimal"/>
      <w:suff w:val="space"/>
      <w:lvlText w:val="%1.%2.%3.%4."/>
      <w:lvlJc w:val="left"/>
      <w:pPr>
        <w:ind w:left="7525" w:hanging="720"/>
      </w:pPr>
      <w:rPr>
        <w:rFonts w:ascii="Tahoma" w:hAnsi="Tahoma" w:cs="Tahoma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0" w15:restartNumberingAfterBreak="0">
    <w:nsid w:val="6D7A34FB"/>
    <w:multiLevelType w:val="hybridMultilevel"/>
    <w:tmpl w:val="A42CC70C"/>
    <w:lvl w:ilvl="0" w:tplc="8026C0E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1" w15:restartNumberingAfterBreak="0">
    <w:nsid w:val="6E160183"/>
    <w:multiLevelType w:val="hybridMultilevel"/>
    <w:tmpl w:val="7F2298EC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FD76424"/>
    <w:multiLevelType w:val="hybridMultilevel"/>
    <w:tmpl w:val="0E32EDAE"/>
    <w:lvl w:ilvl="0" w:tplc="AAC6176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E4CBE"/>
    <w:multiLevelType w:val="hybridMultilevel"/>
    <w:tmpl w:val="BF4E8E1C"/>
    <w:lvl w:ilvl="0" w:tplc="8026C0E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4" w15:restartNumberingAfterBreak="0">
    <w:nsid w:val="726018BA"/>
    <w:multiLevelType w:val="hybridMultilevel"/>
    <w:tmpl w:val="BD1A2336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35E1E92"/>
    <w:multiLevelType w:val="multilevel"/>
    <w:tmpl w:val="1994A1BE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2"/>
      <w:suff w:val="space"/>
      <w:lvlText w:val="5.%2"/>
      <w:lvlJc w:val="left"/>
      <w:pPr>
        <w:ind w:left="142" w:firstLine="709"/>
      </w:pPr>
      <w:rPr>
        <w:rFonts w:hint="default"/>
        <w:i w:val="0"/>
        <w:color w:val="auto"/>
      </w:rPr>
    </w:lvl>
    <w:lvl w:ilvl="2">
      <w:start w:val="1"/>
      <w:numFmt w:val="decimal"/>
      <w:pStyle w:val="31"/>
      <w:suff w:val="space"/>
      <w:lvlText w:val="5.%2.%3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hint="default"/>
      </w:rPr>
    </w:lvl>
  </w:abstractNum>
  <w:abstractNum w:abstractNumId="56" w15:restartNumberingAfterBreak="0">
    <w:nsid w:val="736C4179"/>
    <w:multiLevelType w:val="hybridMultilevel"/>
    <w:tmpl w:val="F394FBCC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BE01554"/>
    <w:multiLevelType w:val="multilevel"/>
    <w:tmpl w:val="06A664A6"/>
    <w:lvl w:ilvl="0">
      <w:start w:val="1"/>
      <w:numFmt w:val="none"/>
      <w:pStyle w:val="a6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3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3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58" w15:restartNumberingAfterBreak="0">
    <w:nsid w:val="7ED20611"/>
    <w:multiLevelType w:val="hybridMultilevel"/>
    <w:tmpl w:val="EF0A0924"/>
    <w:lvl w:ilvl="0" w:tplc="8026C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F4D0167"/>
    <w:multiLevelType w:val="hybridMultilevel"/>
    <w:tmpl w:val="F8CA0896"/>
    <w:lvl w:ilvl="0" w:tplc="AAC6176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697209">
    <w:abstractNumId w:val="0"/>
  </w:num>
  <w:num w:numId="2" w16cid:durableId="751510328">
    <w:abstractNumId w:val="47"/>
  </w:num>
  <w:num w:numId="3" w16cid:durableId="1837258731">
    <w:abstractNumId w:val="38"/>
  </w:num>
  <w:num w:numId="4" w16cid:durableId="842283360">
    <w:abstractNumId w:val="55"/>
  </w:num>
  <w:num w:numId="5" w16cid:durableId="791435341">
    <w:abstractNumId w:val="48"/>
  </w:num>
  <w:num w:numId="6" w16cid:durableId="83108813">
    <w:abstractNumId w:val="46"/>
  </w:num>
  <w:num w:numId="7" w16cid:durableId="1854030061">
    <w:abstractNumId w:val="23"/>
  </w:num>
  <w:num w:numId="8" w16cid:durableId="1848978235">
    <w:abstractNumId w:val="37"/>
  </w:num>
  <w:num w:numId="9" w16cid:durableId="1373381512">
    <w:abstractNumId w:val="15"/>
  </w:num>
  <w:num w:numId="10" w16cid:durableId="176698235">
    <w:abstractNumId w:val="35"/>
  </w:num>
  <w:num w:numId="11" w16cid:durableId="1408530568">
    <w:abstractNumId w:val="45"/>
  </w:num>
  <w:num w:numId="12" w16cid:durableId="1978871797">
    <w:abstractNumId w:val="57"/>
  </w:num>
  <w:num w:numId="13" w16cid:durableId="723144629">
    <w:abstractNumId w:val="31"/>
  </w:num>
  <w:num w:numId="14" w16cid:durableId="1112627654">
    <w:abstractNumId w:val="17"/>
  </w:num>
  <w:num w:numId="15" w16cid:durableId="1246527230">
    <w:abstractNumId w:val="16"/>
  </w:num>
  <w:num w:numId="16" w16cid:durableId="1458141558">
    <w:abstractNumId w:val="8"/>
  </w:num>
  <w:num w:numId="17" w16cid:durableId="1664621866">
    <w:abstractNumId w:val="49"/>
  </w:num>
  <w:num w:numId="18" w16cid:durableId="555817174">
    <w:abstractNumId w:val="5"/>
  </w:num>
  <w:num w:numId="19" w16cid:durableId="1033772885">
    <w:abstractNumId w:val="21"/>
  </w:num>
  <w:num w:numId="20" w16cid:durableId="1833914434">
    <w:abstractNumId w:val="7"/>
  </w:num>
  <w:num w:numId="21" w16cid:durableId="1338843158">
    <w:abstractNumId w:val="13"/>
  </w:num>
  <w:num w:numId="22" w16cid:durableId="702947792">
    <w:abstractNumId w:val="34"/>
  </w:num>
  <w:num w:numId="23" w16cid:durableId="696397189">
    <w:abstractNumId w:val="14"/>
  </w:num>
  <w:num w:numId="24" w16cid:durableId="417216683">
    <w:abstractNumId w:val="9"/>
  </w:num>
  <w:num w:numId="25" w16cid:durableId="768353367">
    <w:abstractNumId w:val="36"/>
  </w:num>
  <w:num w:numId="26" w16cid:durableId="850682018">
    <w:abstractNumId w:val="56"/>
  </w:num>
  <w:num w:numId="27" w16cid:durableId="234121840">
    <w:abstractNumId w:val="52"/>
  </w:num>
  <w:num w:numId="28" w16cid:durableId="1601833528">
    <w:abstractNumId w:val="29"/>
  </w:num>
  <w:num w:numId="29" w16cid:durableId="1179660025">
    <w:abstractNumId w:val="53"/>
  </w:num>
  <w:num w:numId="30" w16cid:durableId="172493940">
    <w:abstractNumId w:val="4"/>
  </w:num>
  <w:num w:numId="31" w16cid:durableId="1073895380">
    <w:abstractNumId w:val="58"/>
  </w:num>
  <w:num w:numId="32" w16cid:durableId="1384796555">
    <w:abstractNumId w:val="11"/>
  </w:num>
  <w:num w:numId="33" w16cid:durableId="1603760377">
    <w:abstractNumId w:val="51"/>
  </w:num>
  <w:num w:numId="34" w16cid:durableId="703945142">
    <w:abstractNumId w:val="6"/>
  </w:num>
  <w:num w:numId="35" w16cid:durableId="434786997">
    <w:abstractNumId w:val="20"/>
  </w:num>
  <w:num w:numId="36" w16cid:durableId="150758412">
    <w:abstractNumId w:val="24"/>
  </w:num>
  <w:num w:numId="37" w16cid:durableId="200292302">
    <w:abstractNumId w:val="41"/>
  </w:num>
  <w:num w:numId="38" w16cid:durableId="1329138642">
    <w:abstractNumId w:val="54"/>
  </w:num>
  <w:num w:numId="39" w16cid:durableId="307319217">
    <w:abstractNumId w:val="18"/>
  </w:num>
  <w:num w:numId="40" w16cid:durableId="349916631">
    <w:abstractNumId w:val="50"/>
  </w:num>
  <w:num w:numId="41" w16cid:durableId="1906531308">
    <w:abstractNumId w:val="25"/>
  </w:num>
  <w:num w:numId="42" w16cid:durableId="424112416">
    <w:abstractNumId w:val="32"/>
  </w:num>
  <w:num w:numId="43" w16cid:durableId="673990653">
    <w:abstractNumId w:val="12"/>
  </w:num>
  <w:num w:numId="44" w16cid:durableId="2067293291">
    <w:abstractNumId w:val="59"/>
  </w:num>
  <w:num w:numId="45" w16cid:durableId="1507014818">
    <w:abstractNumId w:val="27"/>
  </w:num>
  <w:num w:numId="46" w16cid:durableId="1925414522">
    <w:abstractNumId w:val="43"/>
  </w:num>
  <w:num w:numId="47" w16cid:durableId="238949765">
    <w:abstractNumId w:val="2"/>
  </w:num>
  <w:num w:numId="48" w16cid:durableId="254558447">
    <w:abstractNumId w:val="39"/>
  </w:num>
  <w:num w:numId="49" w16cid:durableId="2072462620">
    <w:abstractNumId w:val="40"/>
  </w:num>
  <w:num w:numId="50" w16cid:durableId="38363406">
    <w:abstractNumId w:val="30"/>
  </w:num>
  <w:num w:numId="51" w16cid:durableId="1161430993">
    <w:abstractNumId w:val="3"/>
  </w:num>
  <w:num w:numId="52" w16cid:durableId="879974368">
    <w:abstractNumId w:val="10"/>
  </w:num>
  <w:num w:numId="53" w16cid:durableId="2134210719">
    <w:abstractNumId w:val="26"/>
  </w:num>
  <w:num w:numId="54" w16cid:durableId="1903058894">
    <w:abstractNumId w:val="44"/>
  </w:num>
  <w:num w:numId="55" w16cid:durableId="895163885">
    <w:abstractNumId w:val="22"/>
  </w:num>
  <w:num w:numId="56" w16cid:durableId="1123770958">
    <w:abstractNumId w:val="28"/>
  </w:num>
  <w:num w:numId="57" w16cid:durableId="1457792299">
    <w:abstractNumId w:val="19"/>
  </w:num>
  <w:num w:numId="58" w16cid:durableId="716513070">
    <w:abstractNumId w:val="33"/>
  </w:num>
  <w:num w:numId="59" w16cid:durableId="1126389108">
    <w:abstractNumId w:val="1"/>
  </w:num>
  <w:num w:numId="60" w16cid:durableId="1184249142">
    <w:abstractNumId w:val="4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303"/>
    <w:rsid w:val="000006F2"/>
    <w:rsid w:val="00002C2A"/>
    <w:rsid w:val="00003E25"/>
    <w:rsid w:val="000043DE"/>
    <w:rsid w:val="0000458D"/>
    <w:rsid w:val="00004CD4"/>
    <w:rsid w:val="000079A8"/>
    <w:rsid w:val="00007C15"/>
    <w:rsid w:val="00010924"/>
    <w:rsid w:val="00012AF7"/>
    <w:rsid w:val="00012D32"/>
    <w:rsid w:val="00015A90"/>
    <w:rsid w:val="0002006C"/>
    <w:rsid w:val="00021E8F"/>
    <w:rsid w:val="0002267B"/>
    <w:rsid w:val="00022BDF"/>
    <w:rsid w:val="00026879"/>
    <w:rsid w:val="000278F7"/>
    <w:rsid w:val="00030590"/>
    <w:rsid w:val="0003158C"/>
    <w:rsid w:val="00031808"/>
    <w:rsid w:val="000318B4"/>
    <w:rsid w:val="00037F80"/>
    <w:rsid w:val="000402CE"/>
    <w:rsid w:val="000403C4"/>
    <w:rsid w:val="000415E4"/>
    <w:rsid w:val="00042FB4"/>
    <w:rsid w:val="000440FB"/>
    <w:rsid w:val="00051353"/>
    <w:rsid w:val="0005626F"/>
    <w:rsid w:val="00057069"/>
    <w:rsid w:val="00061E49"/>
    <w:rsid w:val="00063C5D"/>
    <w:rsid w:val="00065396"/>
    <w:rsid w:val="0007209B"/>
    <w:rsid w:val="0007232B"/>
    <w:rsid w:val="00072AE8"/>
    <w:rsid w:val="00073374"/>
    <w:rsid w:val="00074FB7"/>
    <w:rsid w:val="00077301"/>
    <w:rsid w:val="000775EF"/>
    <w:rsid w:val="00080537"/>
    <w:rsid w:val="00081C22"/>
    <w:rsid w:val="000839E8"/>
    <w:rsid w:val="000847AF"/>
    <w:rsid w:val="00085B75"/>
    <w:rsid w:val="00087B93"/>
    <w:rsid w:val="0009078F"/>
    <w:rsid w:val="00091383"/>
    <w:rsid w:val="00092897"/>
    <w:rsid w:val="0009399E"/>
    <w:rsid w:val="000940BA"/>
    <w:rsid w:val="00094C01"/>
    <w:rsid w:val="00096C21"/>
    <w:rsid w:val="0009719D"/>
    <w:rsid w:val="000A0A95"/>
    <w:rsid w:val="000A0C1D"/>
    <w:rsid w:val="000A2B2B"/>
    <w:rsid w:val="000A5197"/>
    <w:rsid w:val="000A5CD6"/>
    <w:rsid w:val="000A641C"/>
    <w:rsid w:val="000A66F5"/>
    <w:rsid w:val="000B07EC"/>
    <w:rsid w:val="000B0E2C"/>
    <w:rsid w:val="000B1215"/>
    <w:rsid w:val="000B3928"/>
    <w:rsid w:val="000B4EFB"/>
    <w:rsid w:val="000C1377"/>
    <w:rsid w:val="000C2FCB"/>
    <w:rsid w:val="000C61F6"/>
    <w:rsid w:val="000D0AC5"/>
    <w:rsid w:val="000D1D17"/>
    <w:rsid w:val="000D26E8"/>
    <w:rsid w:val="000D2BE6"/>
    <w:rsid w:val="000D444D"/>
    <w:rsid w:val="000D7FEC"/>
    <w:rsid w:val="000E0A18"/>
    <w:rsid w:val="000E4450"/>
    <w:rsid w:val="000E4E1A"/>
    <w:rsid w:val="000E5227"/>
    <w:rsid w:val="000E54E7"/>
    <w:rsid w:val="000E62C1"/>
    <w:rsid w:val="000F0DB4"/>
    <w:rsid w:val="000F1D03"/>
    <w:rsid w:val="000F1F09"/>
    <w:rsid w:val="000F2FC6"/>
    <w:rsid w:val="000F3102"/>
    <w:rsid w:val="000F3ABF"/>
    <w:rsid w:val="000F3EC3"/>
    <w:rsid w:val="000F472C"/>
    <w:rsid w:val="000F4D08"/>
    <w:rsid w:val="000F4EFD"/>
    <w:rsid w:val="000F71CB"/>
    <w:rsid w:val="00100180"/>
    <w:rsid w:val="0010266C"/>
    <w:rsid w:val="00103F33"/>
    <w:rsid w:val="00105007"/>
    <w:rsid w:val="0010710D"/>
    <w:rsid w:val="001116B6"/>
    <w:rsid w:val="0011402C"/>
    <w:rsid w:val="001154D0"/>
    <w:rsid w:val="00116191"/>
    <w:rsid w:val="00120A0F"/>
    <w:rsid w:val="00126288"/>
    <w:rsid w:val="001274E8"/>
    <w:rsid w:val="001274F1"/>
    <w:rsid w:val="00132FC9"/>
    <w:rsid w:val="0013373F"/>
    <w:rsid w:val="001342A3"/>
    <w:rsid w:val="00140AA9"/>
    <w:rsid w:val="001433A0"/>
    <w:rsid w:val="00144A54"/>
    <w:rsid w:val="00145716"/>
    <w:rsid w:val="00150BF6"/>
    <w:rsid w:val="00152AFC"/>
    <w:rsid w:val="001570A3"/>
    <w:rsid w:val="0016173E"/>
    <w:rsid w:val="00163342"/>
    <w:rsid w:val="00163D17"/>
    <w:rsid w:val="001643FD"/>
    <w:rsid w:val="00164F5A"/>
    <w:rsid w:val="00166ABC"/>
    <w:rsid w:val="00167DD4"/>
    <w:rsid w:val="00171BF4"/>
    <w:rsid w:val="00174CBB"/>
    <w:rsid w:val="00177F97"/>
    <w:rsid w:val="00182829"/>
    <w:rsid w:val="00183212"/>
    <w:rsid w:val="00184BFF"/>
    <w:rsid w:val="001851D1"/>
    <w:rsid w:val="001879F7"/>
    <w:rsid w:val="00187C9C"/>
    <w:rsid w:val="00190992"/>
    <w:rsid w:val="00194D0C"/>
    <w:rsid w:val="001951E7"/>
    <w:rsid w:val="00195AE3"/>
    <w:rsid w:val="00195B28"/>
    <w:rsid w:val="001A18AC"/>
    <w:rsid w:val="001A4149"/>
    <w:rsid w:val="001B00F6"/>
    <w:rsid w:val="001B0804"/>
    <w:rsid w:val="001B156A"/>
    <w:rsid w:val="001B6793"/>
    <w:rsid w:val="001B73D9"/>
    <w:rsid w:val="001B7CFE"/>
    <w:rsid w:val="001B7D5E"/>
    <w:rsid w:val="001C1C3C"/>
    <w:rsid w:val="001C5A0D"/>
    <w:rsid w:val="001C654C"/>
    <w:rsid w:val="001D0DAD"/>
    <w:rsid w:val="001D2310"/>
    <w:rsid w:val="001D2D32"/>
    <w:rsid w:val="001D5117"/>
    <w:rsid w:val="001D5580"/>
    <w:rsid w:val="001D5EAF"/>
    <w:rsid w:val="001D6F1A"/>
    <w:rsid w:val="001D76FC"/>
    <w:rsid w:val="001E2F41"/>
    <w:rsid w:val="001E394B"/>
    <w:rsid w:val="001E6AAA"/>
    <w:rsid w:val="001F0F54"/>
    <w:rsid w:val="001F0FB5"/>
    <w:rsid w:val="001F2512"/>
    <w:rsid w:val="002008B4"/>
    <w:rsid w:val="00200D27"/>
    <w:rsid w:val="00201557"/>
    <w:rsid w:val="002055B0"/>
    <w:rsid w:val="00206B2A"/>
    <w:rsid w:val="0021041D"/>
    <w:rsid w:val="00213999"/>
    <w:rsid w:val="002217E5"/>
    <w:rsid w:val="00221CC1"/>
    <w:rsid w:val="00221D77"/>
    <w:rsid w:val="002228D6"/>
    <w:rsid w:val="0022654F"/>
    <w:rsid w:val="00230081"/>
    <w:rsid w:val="00231DA9"/>
    <w:rsid w:val="00231E9C"/>
    <w:rsid w:val="002333EF"/>
    <w:rsid w:val="00235A05"/>
    <w:rsid w:val="002370B8"/>
    <w:rsid w:val="00242375"/>
    <w:rsid w:val="0024382B"/>
    <w:rsid w:val="00246562"/>
    <w:rsid w:val="002468D9"/>
    <w:rsid w:val="00257F57"/>
    <w:rsid w:val="002607B3"/>
    <w:rsid w:val="002622FA"/>
    <w:rsid w:val="00262DD3"/>
    <w:rsid w:val="0026360A"/>
    <w:rsid w:val="002638E5"/>
    <w:rsid w:val="00265532"/>
    <w:rsid w:val="00271C05"/>
    <w:rsid w:val="00273D95"/>
    <w:rsid w:val="00275D8B"/>
    <w:rsid w:val="0028043D"/>
    <w:rsid w:val="00281E6F"/>
    <w:rsid w:val="0029049E"/>
    <w:rsid w:val="00291084"/>
    <w:rsid w:val="00293603"/>
    <w:rsid w:val="00294100"/>
    <w:rsid w:val="00295DE0"/>
    <w:rsid w:val="002A00FB"/>
    <w:rsid w:val="002A1B48"/>
    <w:rsid w:val="002A1E14"/>
    <w:rsid w:val="002A2DC9"/>
    <w:rsid w:val="002A3042"/>
    <w:rsid w:val="002A4E5C"/>
    <w:rsid w:val="002A6064"/>
    <w:rsid w:val="002A7662"/>
    <w:rsid w:val="002B2944"/>
    <w:rsid w:val="002B5870"/>
    <w:rsid w:val="002C09E6"/>
    <w:rsid w:val="002C17ED"/>
    <w:rsid w:val="002C3A77"/>
    <w:rsid w:val="002C3C48"/>
    <w:rsid w:val="002C4A01"/>
    <w:rsid w:val="002C4C92"/>
    <w:rsid w:val="002C4CE0"/>
    <w:rsid w:val="002C5C5F"/>
    <w:rsid w:val="002C6A0C"/>
    <w:rsid w:val="002D0E09"/>
    <w:rsid w:val="002D356D"/>
    <w:rsid w:val="002D4A70"/>
    <w:rsid w:val="002D7407"/>
    <w:rsid w:val="002D744C"/>
    <w:rsid w:val="002E51D2"/>
    <w:rsid w:val="002E566B"/>
    <w:rsid w:val="002E7212"/>
    <w:rsid w:val="002E7A12"/>
    <w:rsid w:val="002F029C"/>
    <w:rsid w:val="002F2EEF"/>
    <w:rsid w:val="002F3EB0"/>
    <w:rsid w:val="002F779F"/>
    <w:rsid w:val="003025F1"/>
    <w:rsid w:val="00304CA5"/>
    <w:rsid w:val="003050AA"/>
    <w:rsid w:val="003075AD"/>
    <w:rsid w:val="0031084C"/>
    <w:rsid w:val="00310C3C"/>
    <w:rsid w:val="003124BB"/>
    <w:rsid w:val="003134FE"/>
    <w:rsid w:val="00315363"/>
    <w:rsid w:val="00320A83"/>
    <w:rsid w:val="0032210F"/>
    <w:rsid w:val="00322849"/>
    <w:rsid w:val="003267DE"/>
    <w:rsid w:val="003271E3"/>
    <w:rsid w:val="00327EE0"/>
    <w:rsid w:val="00330B92"/>
    <w:rsid w:val="00330E1A"/>
    <w:rsid w:val="003312BC"/>
    <w:rsid w:val="003334CE"/>
    <w:rsid w:val="0033475B"/>
    <w:rsid w:val="00335E46"/>
    <w:rsid w:val="003371E6"/>
    <w:rsid w:val="00337940"/>
    <w:rsid w:val="00337AE0"/>
    <w:rsid w:val="0034158B"/>
    <w:rsid w:val="0034231C"/>
    <w:rsid w:val="003450FD"/>
    <w:rsid w:val="00347D40"/>
    <w:rsid w:val="00350D1A"/>
    <w:rsid w:val="00354A89"/>
    <w:rsid w:val="003575E2"/>
    <w:rsid w:val="00362A4D"/>
    <w:rsid w:val="00365ACA"/>
    <w:rsid w:val="003709A6"/>
    <w:rsid w:val="003726F4"/>
    <w:rsid w:val="00375755"/>
    <w:rsid w:val="00376B27"/>
    <w:rsid w:val="00376E73"/>
    <w:rsid w:val="0038003C"/>
    <w:rsid w:val="003805DA"/>
    <w:rsid w:val="00380CDE"/>
    <w:rsid w:val="00381046"/>
    <w:rsid w:val="00382094"/>
    <w:rsid w:val="00383A55"/>
    <w:rsid w:val="00385341"/>
    <w:rsid w:val="00385A74"/>
    <w:rsid w:val="00385D43"/>
    <w:rsid w:val="0038657F"/>
    <w:rsid w:val="00387CAA"/>
    <w:rsid w:val="00387CCA"/>
    <w:rsid w:val="00395482"/>
    <w:rsid w:val="003A3D06"/>
    <w:rsid w:val="003A7F83"/>
    <w:rsid w:val="003B4DE4"/>
    <w:rsid w:val="003B511E"/>
    <w:rsid w:val="003B65D0"/>
    <w:rsid w:val="003B7273"/>
    <w:rsid w:val="003C0B50"/>
    <w:rsid w:val="003C0E76"/>
    <w:rsid w:val="003C5C3A"/>
    <w:rsid w:val="003C67BF"/>
    <w:rsid w:val="003D7D12"/>
    <w:rsid w:val="003E1FA5"/>
    <w:rsid w:val="003E27A7"/>
    <w:rsid w:val="003E2C12"/>
    <w:rsid w:val="003E3F4B"/>
    <w:rsid w:val="003E4A18"/>
    <w:rsid w:val="003E5294"/>
    <w:rsid w:val="003E6366"/>
    <w:rsid w:val="003E71B5"/>
    <w:rsid w:val="003F15CC"/>
    <w:rsid w:val="003F245A"/>
    <w:rsid w:val="003F2DB4"/>
    <w:rsid w:val="003F52E9"/>
    <w:rsid w:val="00404C0B"/>
    <w:rsid w:val="004104AF"/>
    <w:rsid w:val="004126D2"/>
    <w:rsid w:val="00414E4D"/>
    <w:rsid w:val="00416FC5"/>
    <w:rsid w:val="00417BB1"/>
    <w:rsid w:val="0042002F"/>
    <w:rsid w:val="004209A4"/>
    <w:rsid w:val="00424944"/>
    <w:rsid w:val="004259E4"/>
    <w:rsid w:val="00427555"/>
    <w:rsid w:val="004311C4"/>
    <w:rsid w:val="00435C7C"/>
    <w:rsid w:val="00445D01"/>
    <w:rsid w:val="00446652"/>
    <w:rsid w:val="00450185"/>
    <w:rsid w:val="00450D50"/>
    <w:rsid w:val="004511B9"/>
    <w:rsid w:val="004516D4"/>
    <w:rsid w:val="00460890"/>
    <w:rsid w:val="0046271B"/>
    <w:rsid w:val="00462B18"/>
    <w:rsid w:val="004639FE"/>
    <w:rsid w:val="004652DC"/>
    <w:rsid w:val="00471832"/>
    <w:rsid w:val="00472DD2"/>
    <w:rsid w:val="00473845"/>
    <w:rsid w:val="00476A16"/>
    <w:rsid w:val="00476ED8"/>
    <w:rsid w:val="00477D2D"/>
    <w:rsid w:val="004800A4"/>
    <w:rsid w:val="004824E1"/>
    <w:rsid w:val="0048255E"/>
    <w:rsid w:val="0048366F"/>
    <w:rsid w:val="00483AFE"/>
    <w:rsid w:val="00493335"/>
    <w:rsid w:val="00495FDA"/>
    <w:rsid w:val="00496E96"/>
    <w:rsid w:val="004A2AB3"/>
    <w:rsid w:val="004A359C"/>
    <w:rsid w:val="004A3A9D"/>
    <w:rsid w:val="004A525D"/>
    <w:rsid w:val="004A689D"/>
    <w:rsid w:val="004A7414"/>
    <w:rsid w:val="004B0279"/>
    <w:rsid w:val="004B03E8"/>
    <w:rsid w:val="004B453C"/>
    <w:rsid w:val="004B46F7"/>
    <w:rsid w:val="004B4D2E"/>
    <w:rsid w:val="004C0415"/>
    <w:rsid w:val="004C10C4"/>
    <w:rsid w:val="004C4E12"/>
    <w:rsid w:val="004C629F"/>
    <w:rsid w:val="004C7398"/>
    <w:rsid w:val="004D239F"/>
    <w:rsid w:val="004D2452"/>
    <w:rsid w:val="004D27A0"/>
    <w:rsid w:val="004D3F05"/>
    <w:rsid w:val="004D4649"/>
    <w:rsid w:val="004E04A9"/>
    <w:rsid w:val="004E1439"/>
    <w:rsid w:val="004E1BD6"/>
    <w:rsid w:val="004E21ED"/>
    <w:rsid w:val="004E2A51"/>
    <w:rsid w:val="004E5D34"/>
    <w:rsid w:val="004E728C"/>
    <w:rsid w:val="004F14BC"/>
    <w:rsid w:val="004F1D75"/>
    <w:rsid w:val="004F2347"/>
    <w:rsid w:val="004F50B6"/>
    <w:rsid w:val="004F72D3"/>
    <w:rsid w:val="005019CB"/>
    <w:rsid w:val="00501A10"/>
    <w:rsid w:val="00506131"/>
    <w:rsid w:val="00506186"/>
    <w:rsid w:val="005071EF"/>
    <w:rsid w:val="00507C9A"/>
    <w:rsid w:val="00511341"/>
    <w:rsid w:val="00515D39"/>
    <w:rsid w:val="005162B4"/>
    <w:rsid w:val="0052562E"/>
    <w:rsid w:val="00527459"/>
    <w:rsid w:val="005324A5"/>
    <w:rsid w:val="00533F81"/>
    <w:rsid w:val="005354E0"/>
    <w:rsid w:val="005371D2"/>
    <w:rsid w:val="005411F0"/>
    <w:rsid w:val="00541C4A"/>
    <w:rsid w:val="00544704"/>
    <w:rsid w:val="0055024F"/>
    <w:rsid w:val="005548B0"/>
    <w:rsid w:val="0055765F"/>
    <w:rsid w:val="005612E2"/>
    <w:rsid w:val="0056344D"/>
    <w:rsid w:val="00563738"/>
    <w:rsid w:val="005641C5"/>
    <w:rsid w:val="005672E2"/>
    <w:rsid w:val="00571E81"/>
    <w:rsid w:val="005724E2"/>
    <w:rsid w:val="005737B9"/>
    <w:rsid w:val="005776CD"/>
    <w:rsid w:val="00580E70"/>
    <w:rsid w:val="00582495"/>
    <w:rsid w:val="00582937"/>
    <w:rsid w:val="00584A7C"/>
    <w:rsid w:val="00584C6A"/>
    <w:rsid w:val="0058792C"/>
    <w:rsid w:val="00591832"/>
    <w:rsid w:val="005930F3"/>
    <w:rsid w:val="00597506"/>
    <w:rsid w:val="005A5268"/>
    <w:rsid w:val="005A5F60"/>
    <w:rsid w:val="005B40F2"/>
    <w:rsid w:val="005B4319"/>
    <w:rsid w:val="005B7C0F"/>
    <w:rsid w:val="005C1BD7"/>
    <w:rsid w:val="005C1C07"/>
    <w:rsid w:val="005C3D32"/>
    <w:rsid w:val="005D280E"/>
    <w:rsid w:val="005D4A4A"/>
    <w:rsid w:val="005E1C0D"/>
    <w:rsid w:val="005E39CD"/>
    <w:rsid w:val="005E483D"/>
    <w:rsid w:val="005E4D4E"/>
    <w:rsid w:val="005E61D2"/>
    <w:rsid w:val="005F08C1"/>
    <w:rsid w:val="005F2FDC"/>
    <w:rsid w:val="005F55C2"/>
    <w:rsid w:val="005F5C66"/>
    <w:rsid w:val="005F6C12"/>
    <w:rsid w:val="006003AD"/>
    <w:rsid w:val="00606367"/>
    <w:rsid w:val="00607141"/>
    <w:rsid w:val="006079F9"/>
    <w:rsid w:val="00607E37"/>
    <w:rsid w:val="00610617"/>
    <w:rsid w:val="00611900"/>
    <w:rsid w:val="006130C4"/>
    <w:rsid w:val="00615FF3"/>
    <w:rsid w:val="006224B1"/>
    <w:rsid w:val="00623A7E"/>
    <w:rsid w:val="00634995"/>
    <w:rsid w:val="00635C72"/>
    <w:rsid w:val="00637249"/>
    <w:rsid w:val="00640221"/>
    <w:rsid w:val="006416D7"/>
    <w:rsid w:val="00641EC1"/>
    <w:rsid w:val="0064614A"/>
    <w:rsid w:val="006511F8"/>
    <w:rsid w:val="0065244B"/>
    <w:rsid w:val="00652C6D"/>
    <w:rsid w:val="00652CA7"/>
    <w:rsid w:val="006532C4"/>
    <w:rsid w:val="006576C3"/>
    <w:rsid w:val="0066197A"/>
    <w:rsid w:val="006631A7"/>
    <w:rsid w:val="00667AA1"/>
    <w:rsid w:val="0067119A"/>
    <w:rsid w:val="00672F11"/>
    <w:rsid w:val="00674278"/>
    <w:rsid w:val="0067476A"/>
    <w:rsid w:val="0068130D"/>
    <w:rsid w:val="00682E47"/>
    <w:rsid w:val="00684BF7"/>
    <w:rsid w:val="00685A59"/>
    <w:rsid w:val="00686600"/>
    <w:rsid w:val="006911C6"/>
    <w:rsid w:val="00692956"/>
    <w:rsid w:val="00692D62"/>
    <w:rsid w:val="00693E1F"/>
    <w:rsid w:val="0069762B"/>
    <w:rsid w:val="00697C13"/>
    <w:rsid w:val="006A1BB8"/>
    <w:rsid w:val="006A2A63"/>
    <w:rsid w:val="006A6421"/>
    <w:rsid w:val="006B190B"/>
    <w:rsid w:val="006B3DD8"/>
    <w:rsid w:val="006B5BF1"/>
    <w:rsid w:val="006B7E1E"/>
    <w:rsid w:val="006C3CE7"/>
    <w:rsid w:val="006D01F1"/>
    <w:rsid w:val="006D0D2F"/>
    <w:rsid w:val="006D65A4"/>
    <w:rsid w:val="006E028F"/>
    <w:rsid w:val="006E4FF8"/>
    <w:rsid w:val="006F06EA"/>
    <w:rsid w:val="006F15F6"/>
    <w:rsid w:val="006F2EF5"/>
    <w:rsid w:val="006F32AF"/>
    <w:rsid w:val="006F5369"/>
    <w:rsid w:val="006F6D3A"/>
    <w:rsid w:val="007002DD"/>
    <w:rsid w:val="00701013"/>
    <w:rsid w:val="007013EF"/>
    <w:rsid w:val="0070566F"/>
    <w:rsid w:val="00717DD9"/>
    <w:rsid w:val="00721492"/>
    <w:rsid w:val="007215E5"/>
    <w:rsid w:val="00721846"/>
    <w:rsid w:val="00723661"/>
    <w:rsid w:val="00723C9A"/>
    <w:rsid w:val="007275B4"/>
    <w:rsid w:val="00730822"/>
    <w:rsid w:val="00731811"/>
    <w:rsid w:val="007368D8"/>
    <w:rsid w:val="00737872"/>
    <w:rsid w:val="007406CE"/>
    <w:rsid w:val="00742B9A"/>
    <w:rsid w:val="00750303"/>
    <w:rsid w:val="00751AAE"/>
    <w:rsid w:val="00751FCF"/>
    <w:rsid w:val="007521B4"/>
    <w:rsid w:val="00755571"/>
    <w:rsid w:val="0076541D"/>
    <w:rsid w:val="00765447"/>
    <w:rsid w:val="0076737A"/>
    <w:rsid w:val="00767E7D"/>
    <w:rsid w:val="00767FCE"/>
    <w:rsid w:val="00770596"/>
    <w:rsid w:val="00771D86"/>
    <w:rsid w:val="00772ACA"/>
    <w:rsid w:val="00774789"/>
    <w:rsid w:val="00776F86"/>
    <w:rsid w:val="00784986"/>
    <w:rsid w:val="00785C8D"/>
    <w:rsid w:val="007A1313"/>
    <w:rsid w:val="007A2AB1"/>
    <w:rsid w:val="007B28FA"/>
    <w:rsid w:val="007B2968"/>
    <w:rsid w:val="007B3432"/>
    <w:rsid w:val="007B5F1B"/>
    <w:rsid w:val="007B60A1"/>
    <w:rsid w:val="007B6248"/>
    <w:rsid w:val="007C0C03"/>
    <w:rsid w:val="007C295B"/>
    <w:rsid w:val="007C60AA"/>
    <w:rsid w:val="007C6D2B"/>
    <w:rsid w:val="007D46D3"/>
    <w:rsid w:val="007D537E"/>
    <w:rsid w:val="007E1E1A"/>
    <w:rsid w:val="007E22FF"/>
    <w:rsid w:val="007E2599"/>
    <w:rsid w:val="007E40A5"/>
    <w:rsid w:val="007E48D3"/>
    <w:rsid w:val="007E6EE3"/>
    <w:rsid w:val="007E7F03"/>
    <w:rsid w:val="007F1A09"/>
    <w:rsid w:val="008014AA"/>
    <w:rsid w:val="00802CCE"/>
    <w:rsid w:val="00803AB1"/>
    <w:rsid w:val="008043B0"/>
    <w:rsid w:val="00804DA9"/>
    <w:rsid w:val="00810152"/>
    <w:rsid w:val="00811BB5"/>
    <w:rsid w:val="00813143"/>
    <w:rsid w:val="00816574"/>
    <w:rsid w:val="00817DA8"/>
    <w:rsid w:val="0082156B"/>
    <w:rsid w:val="00824068"/>
    <w:rsid w:val="008245D8"/>
    <w:rsid w:val="008323EA"/>
    <w:rsid w:val="00833A63"/>
    <w:rsid w:val="00835C6F"/>
    <w:rsid w:val="00840429"/>
    <w:rsid w:val="00843E7D"/>
    <w:rsid w:val="008475C5"/>
    <w:rsid w:val="00847ADA"/>
    <w:rsid w:val="0085220E"/>
    <w:rsid w:val="00861610"/>
    <w:rsid w:val="008617BF"/>
    <w:rsid w:val="00862B91"/>
    <w:rsid w:val="00863133"/>
    <w:rsid w:val="0086321A"/>
    <w:rsid w:val="00865AFB"/>
    <w:rsid w:val="00865D65"/>
    <w:rsid w:val="008672C2"/>
    <w:rsid w:val="00870E72"/>
    <w:rsid w:val="0087265B"/>
    <w:rsid w:val="008745A8"/>
    <w:rsid w:val="00874E7E"/>
    <w:rsid w:val="0088370A"/>
    <w:rsid w:val="00883E52"/>
    <w:rsid w:val="0088606D"/>
    <w:rsid w:val="0089064D"/>
    <w:rsid w:val="00893B9F"/>
    <w:rsid w:val="008A0755"/>
    <w:rsid w:val="008A0D1F"/>
    <w:rsid w:val="008A640B"/>
    <w:rsid w:val="008A7802"/>
    <w:rsid w:val="008B0F55"/>
    <w:rsid w:val="008B19C9"/>
    <w:rsid w:val="008B20D1"/>
    <w:rsid w:val="008B4629"/>
    <w:rsid w:val="008B5ABD"/>
    <w:rsid w:val="008C2BE6"/>
    <w:rsid w:val="008C6617"/>
    <w:rsid w:val="008C6EFB"/>
    <w:rsid w:val="008C70F8"/>
    <w:rsid w:val="008D395D"/>
    <w:rsid w:val="008E0BF6"/>
    <w:rsid w:val="008E25BA"/>
    <w:rsid w:val="008E4724"/>
    <w:rsid w:val="008E79D9"/>
    <w:rsid w:val="008F0E5D"/>
    <w:rsid w:val="008F394C"/>
    <w:rsid w:val="008F5EC9"/>
    <w:rsid w:val="008F5F18"/>
    <w:rsid w:val="00900EBF"/>
    <w:rsid w:val="009031C8"/>
    <w:rsid w:val="009033A2"/>
    <w:rsid w:val="009040BD"/>
    <w:rsid w:val="00910276"/>
    <w:rsid w:val="0091459E"/>
    <w:rsid w:val="0091493F"/>
    <w:rsid w:val="0092122B"/>
    <w:rsid w:val="009222E8"/>
    <w:rsid w:val="0092274F"/>
    <w:rsid w:val="009250E0"/>
    <w:rsid w:val="00932E05"/>
    <w:rsid w:val="00933A52"/>
    <w:rsid w:val="0094581B"/>
    <w:rsid w:val="009513FB"/>
    <w:rsid w:val="00954F47"/>
    <w:rsid w:val="0095603C"/>
    <w:rsid w:val="00956A55"/>
    <w:rsid w:val="009577C4"/>
    <w:rsid w:val="00960927"/>
    <w:rsid w:val="00962365"/>
    <w:rsid w:val="009638F4"/>
    <w:rsid w:val="00963B63"/>
    <w:rsid w:val="00964822"/>
    <w:rsid w:val="009661B0"/>
    <w:rsid w:val="009662F5"/>
    <w:rsid w:val="00972EB8"/>
    <w:rsid w:val="00972EDE"/>
    <w:rsid w:val="009732E4"/>
    <w:rsid w:val="00974118"/>
    <w:rsid w:val="00977912"/>
    <w:rsid w:val="00980886"/>
    <w:rsid w:val="009808F3"/>
    <w:rsid w:val="00985DEA"/>
    <w:rsid w:val="0098688E"/>
    <w:rsid w:val="009907DA"/>
    <w:rsid w:val="00991F51"/>
    <w:rsid w:val="009936EE"/>
    <w:rsid w:val="00995052"/>
    <w:rsid w:val="0099717C"/>
    <w:rsid w:val="009A377D"/>
    <w:rsid w:val="009A4801"/>
    <w:rsid w:val="009A5327"/>
    <w:rsid w:val="009A5429"/>
    <w:rsid w:val="009A7263"/>
    <w:rsid w:val="009B2467"/>
    <w:rsid w:val="009B30B5"/>
    <w:rsid w:val="009B620B"/>
    <w:rsid w:val="009B6469"/>
    <w:rsid w:val="009B7343"/>
    <w:rsid w:val="009C1108"/>
    <w:rsid w:val="009C1A79"/>
    <w:rsid w:val="009C2BE7"/>
    <w:rsid w:val="009D2754"/>
    <w:rsid w:val="009D420A"/>
    <w:rsid w:val="009D4C5E"/>
    <w:rsid w:val="009E082C"/>
    <w:rsid w:val="009E29A1"/>
    <w:rsid w:val="009E4E52"/>
    <w:rsid w:val="009E5ECE"/>
    <w:rsid w:val="009E7224"/>
    <w:rsid w:val="009F0E0C"/>
    <w:rsid w:val="009F3426"/>
    <w:rsid w:val="009F6D75"/>
    <w:rsid w:val="00A01504"/>
    <w:rsid w:val="00A015BB"/>
    <w:rsid w:val="00A028EA"/>
    <w:rsid w:val="00A0471C"/>
    <w:rsid w:val="00A061AB"/>
    <w:rsid w:val="00A0775C"/>
    <w:rsid w:val="00A1504A"/>
    <w:rsid w:val="00A163BF"/>
    <w:rsid w:val="00A17965"/>
    <w:rsid w:val="00A20339"/>
    <w:rsid w:val="00A2046B"/>
    <w:rsid w:val="00A20694"/>
    <w:rsid w:val="00A23428"/>
    <w:rsid w:val="00A26A7B"/>
    <w:rsid w:val="00A27756"/>
    <w:rsid w:val="00A3137F"/>
    <w:rsid w:val="00A322EB"/>
    <w:rsid w:val="00A33174"/>
    <w:rsid w:val="00A3328E"/>
    <w:rsid w:val="00A33DDC"/>
    <w:rsid w:val="00A34866"/>
    <w:rsid w:val="00A374BB"/>
    <w:rsid w:val="00A37851"/>
    <w:rsid w:val="00A440B1"/>
    <w:rsid w:val="00A44C4A"/>
    <w:rsid w:val="00A46CBC"/>
    <w:rsid w:val="00A470DD"/>
    <w:rsid w:val="00A47BC5"/>
    <w:rsid w:val="00A47E4C"/>
    <w:rsid w:val="00A510A6"/>
    <w:rsid w:val="00A51BDA"/>
    <w:rsid w:val="00A52E38"/>
    <w:rsid w:val="00A551DA"/>
    <w:rsid w:val="00A64904"/>
    <w:rsid w:val="00A666A5"/>
    <w:rsid w:val="00A671AB"/>
    <w:rsid w:val="00A7146C"/>
    <w:rsid w:val="00A71592"/>
    <w:rsid w:val="00A718E3"/>
    <w:rsid w:val="00A720F6"/>
    <w:rsid w:val="00A7532C"/>
    <w:rsid w:val="00A7778A"/>
    <w:rsid w:val="00A77A6D"/>
    <w:rsid w:val="00A80CA1"/>
    <w:rsid w:val="00A81FD8"/>
    <w:rsid w:val="00A855E8"/>
    <w:rsid w:val="00A85CCC"/>
    <w:rsid w:val="00A866E1"/>
    <w:rsid w:val="00A87D48"/>
    <w:rsid w:val="00A92C9E"/>
    <w:rsid w:val="00A92F7C"/>
    <w:rsid w:val="00A94864"/>
    <w:rsid w:val="00AA0A89"/>
    <w:rsid w:val="00AA564C"/>
    <w:rsid w:val="00AA5ADE"/>
    <w:rsid w:val="00AB0002"/>
    <w:rsid w:val="00AB06B6"/>
    <w:rsid w:val="00AB105E"/>
    <w:rsid w:val="00AB6413"/>
    <w:rsid w:val="00AB663B"/>
    <w:rsid w:val="00AB6E05"/>
    <w:rsid w:val="00AC0440"/>
    <w:rsid w:val="00AC09D2"/>
    <w:rsid w:val="00AC1990"/>
    <w:rsid w:val="00AC6795"/>
    <w:rsid w:val="00AC74FD"/>
    <w:rsid w:val="00AD2187"/>
    <w:rsid w:val="00AD4864"/>
    <w:rsid w:val="00AD5F0A"/>
    <w:rsid w:val="00AD6AC4"/>
    <w:rsid w:val="00AE3451"/>
    <w:rsid w:val="00AE6A2D"/>
    <w:rsid w:val="00AE6D88"/>
    <w:rsid w:val="00AE7D51"/>
    <w:rsid w:val="00AF0229"/>
    <w:rsid w:val="00AF2434"/>
    <w:rsid w:val="00AF313E"/>
    <w:rsid w:val="00AF371B"/>
    <w:rsid w:val="00AF5DF3"/>
    <w:rsid w:val="00AF5FBE"/>
    <w:rsid w:val="00AF653A"/>
    <w:rsid w:val="00AF6E56"/>
    <w:rsid w:val="00AF748C"/>
    <w:rsid w:val="00B01794"/>
    <w:rsid w:val="00B01B1D"/>
    <w:rsid w:val="00B03D91"/>
    <w:rsid w:val="00B053F7"/>
    <w:rsid w:val="00B06272"/>
    <w:rsid w:val="00B06703"/>
    <w:rsid w:val="00B1057F"/>
    <w:rsid w:val="00B10649"/>
    <w:rsid w:val="00B1247D"/>
    <w:rsid w:val="00B17585"/>
    <w:rsid w:val="00B2109F"/>
    <w:rsid w:val="00B218AB"/>
    <w:rsid w:val="00B25DCB"/>
    <w:rsid w:val="00B27420"/>
    <w:rsid w:val="00B276DE"/>
    <w:rsid w:val="00B27BF6"/>
    <w:rsid w:val="00B31461"/>
    <w:rsid w:val="00B34503"/>
    <w:rsid w:val="00B34604"/>
    <w:rsid w:val="00B41142"/>
    <w:rsid w:val="00B46770"/>
    <w:rsid w:val="00B5025F"/>
    <w:rsid w:val="00B519AE"/>
    <w:rsid w:val="00B51C6A"/>
    <w:rsid w:val="00B52BC7"/>
    <w:rsid w:val="00B5387B"/>
    <w:rsid w:val="00B57151"/>
    <w:rsid w:val="00B57BC6"/>
    <w:rsid w:val="00B64666"/>
    <w:rsid w:val="00B66E82"/>
    <w:rsid w:val="00B67B44"/>
    <w:rsid w:val="00B73BBD"/>
    <w:rsid w:val="00B75A20"/>
    <w:rsid w:val="00B76D18"/>
    <w:rsid w:val="00B772CD"/>
    <w:rsid w:val="00B817DB"/>
    <w:rsid w:val="00B83014"/>
    <w:rsid w:val="00B83F37"/>
    <w:rsid w:val="00B84B9D"/>
    <w:rsid w:val="00B85D6D"/>
    <w:rsid w:val="00B865EB"/>
    <w:rsid w:val="00B86C72"/>
    <w:rsid w:val="00B877EE"/>
    <w:rsid w:val="00B94282"/>
    <w:rsid w:val="00BA321B"/>
    <w:rsid w:val="00BA362C"/>
    <w:rsid w:val="00BA392F"/>
    <w:rsid w:val="00BA4FC1"/>
    <w:rsid w:val="00BA5D2A"/>
    <w:rsid w:val="00BA5D6D"/>
    <w:rsid w:val="00BA69D0"/>
    <w:rsid w:val="00BA744A"/>
    <w:rsid w:val="00BA7B0A"/>
    <w:rsid w:val="00BC1F59"/>
    <w:rsid w:val="00BC3DB7"/>
    <w:rsid w:val="00BC42FA"/>
    <w:rsid w:val="00BC5525"/>
    <w:rsid w:val="00BD664D"/>
    <w:rsid w:val="00BE3836"/>
    <w:rsid w:val="00BE3AFE"/>
    <w:rsid w:val="00BE6F65"/>
    <w:rsid w:val="00BF16BF"/>
    <w:rsid w:val="00BF3958"/>
    <w:rsid w:val="00BF5F55"/>
    <w:rsid w:val="00BF66A9"/>
    <w:rsid w:val="00BF6812"/>
    <w:rsid w:val="00BF6DB0"/>
    <w:rsid w:val="00BF7038"/>
    <w:rsid w:val="00BF75D5"/>
    <w:rsid w:val="00C02291"/>
    <w:rsid w:val="00C03822"/>
    <w:rsid w:val="00C04861"/>
    <w:rsid w:val="00C14B84"/>
    <w:rsid w:val="00C16918"/>
    <w:rsid w:val="00C1734B"/>
    <w:rsid w:val="00C17BA9"/>
    <w:rsid w:val="00C20D26"/>
    <w:rsid w:val="00C24C34"/>
    <w:rsid w:val="00C267C5"/>
    <w:rsid w:val="00C27FDA"/>
    <w:rsid w:val="00C30C80"/>
    <w:rsid w:val="00C312F6"/>
    <w:rsid w:val="00C40B08"/>
    <w:rsid w:val="00C414D2"/>
    <w:rsid w:val="00C420F7"/>
    <w:rsid w:val="00C42B76"/>
    <w:rsid w:val="00C51D43"/>
    <w:rsid w:val="00C523DF"/>
    <w:rsid w:val="00C52992"/>
    <w:rsid w:val="00C6360C"/>
    <w:rsid w:val="00C6389B"/>
    <w:rsid w:val="00C6394B"/>
    <w:rsid w:val="00C64A47"/>
    <w:rsid w:val="00C6546A"/>
    <w:rsid w:val="00C74D18"/>
    <w:rsid w:val="00C7675C"/>
    <w:rsid w:val="00C77E82"/>
    <w:rsid w:val="00C80F9D"/>
    <w:rsid w:val="00C81120"/>
    <w:rsid w:val="00C81128"/>
    <w:rsid w:val="00C81988"/>
    <w:rsid w:val="00C82E4E"/>
    <w:rsid w:val="00C83151"/>
    <w:rsid w:val="00C85BC8"/>
    <w:rsid w:val="00C93D8E"/>
    <w:rsid w:val="00C940AC"/>
    <w:rsid w:val="00C94E61"/>
    <w:rsid w:val="00C954CF"/>
    <w:rsid w:val="00C95874"/>
    <w:rsid w:val="00CA1934"/>
    <w:rsid w:val="00CA1BF4"/>
    <w:rsid w:val="00CA313E"/>
    <w:rsid w:val="00CA51F4"/>
    <w:rsid w:val="00CA5C53"/>
    <w:rsid w:val="00CB1F51"/>
    <w:rsid w:val="00CB24E7"/>
    <w:rsid w:val="00CB3B96"/>
    <w:rsid w:val="00CB57A7"/>
    <w:rsid w:val="00CB60C3"/>
    <w:rsid w:val="00CC0812"/>
    <w:rsid w:val="00CC20A0"/>
    <w:rsid w:val="00CC4F67"/>
    <w:rsid w:val="00CC590F"/>
    <w:rsid w:val="00CC76F7"/>
    <w:rsid w:val="00CD0BF6"/>
    <w:rsid w:val="00CD2E94"/>
    <w:rsid w:val="00CD479F"/>
    <w:rsid w:val="00CD6FA0"/>
    <w:rsid w:val="00CD7C7B"/>
    <w:rsid w:val="00CE1601"/>
    <w:rsid w:val="00CE1E84"/>
    <w:rsid w:val="00CE2610"/>
    <w:rsid w:val="00CE6787"/>
    <w:rsid w:val="00CE7A60"/>
    <w:rsid w:val="00CF0A71"/>
    <w:rsid w:val="00CF3354"/>
    <w:rsid w:val="00CF4B9E"/>
    <w:rsid w:val="00CF6271"/>
    <w:rsid w:val="00CF7811"/>
    <w:rsid w:val="00D00E6C"/>
    <w:rsid w:val="00D017BA"/>
    <w:rsid w:val="00D02938"/>
    <w:rsid w:val="00D04DD9"/>
    <w:rsid w:val="00D077FD"/>
    <w:rsid w:val="00D11678"/>
    <w:rsid w:val="00D1381F"/>
    <w:rsid w:val="00D15D25"/>
    <w:rsid w:val="00D16622"/>
    <w:rsid w:val="00D17B52"/>
    <w:rsid w:val="00D20300"/>
    <w:rsid w:val="00D20B3A"/>
    <w:rsid w:val="00D21BC9"/>
    <w:rsid w:val="00D234E2"/>
    <w:rsid w:val="00D26286"/>
    <w:rsid w:val="00D263CD"/>
    <w:rsid w:val="00D3194E"/>
    <w:rsid w:val="00D36D87"/>
    <w:rsid w:val="00D429ED"/>
    <w:rsid w:val="00D43D7B"/>
    <w:rsid w:val="00D44B1D"/>
    <w:rsid w:val="00D5116A"/>
    <w:rsid w:val="00D515CA"/>
    <w:rsid w:val="00D533AB"/>
    <w:rsid w:val="00D547E3"/>
    <w:rsid w:val="00D550CC"/>
    <w:rsid w:val="00D56833"/>
    <w:rsid w:val="00D57395"/>
    <w:rsid w:val="00D577E7"/>
    <w:rsid w:val="00D60103"/>
    <w:rsid w:val="00D623ED"/>
    <w:rsid w:val="00D6281D"/>
    <w:rsid w:val="00D646DC"/>
    <w:rsid w:val="00D65090"/>
    <w:rsid w:val="00D6557D"/>
    <w:rsid w:val="00D72B8D"/>
    <w:rsid w:val="00D73C92"/>
    <w:rsid w:val="00D74E93"/>
    <w:rsid w:val="00D758C1"/>
    <w:rsid w:val="00D80367"/>
    <w:rsid w:val="00D8062E"/>
    <w:rsid w:val="00D80718"/>
    <w:rsid w:val="00D85AAB"/>
    <w:rsid w:val="00D92DE4"/>
    <w:rsid w:val="00D938CE"/>
    <w:rsid w:val="00D96382"/>
    <w:rsid w:val="00DA0962"/>
    <w:rsid w:val="00DA2CB6"/>
    <w:rsid w:val="00DA4A3F"/>
    <w:rsid w:val="00DB4002"/>
    <w:rsid w:val="00DB4FD6"/>
    <w:rsid w:val="00DC066B"/>
    <w:rsid w:val="00DC2484"/>
    <w:rsid w:val="00DC2C50"/>
    <w:rsid w:val="00DC488E"/>
    <w:rsid w:val="00DC5415"/>
    <w:rsid w:val="00DC6682"/>
    <w:rsid w:val="00DC7F04"/>
    <w:rsid w:val="00DD08A6"/>
    <w:rsid w:val="00DD12B3"/>
    <w:rsid w:val="00DD3FAA"/>
    <w:rsid w:val="00DD4092"/>
    <w:rsid w:val="00DD4568"/>
    <w:rsid w:val="00DD5109"/>
    <w:rsid w:val="00DE1506"/>
    <w:rsid w:val="00DE1977"/>
    <w:rsid w:val="00DE42E7"/>
    <w:rsid w:val="00DE62F8"/>
    <w:rsid w:val="00DF6D77"/>
    <w:rsid w:val="00E01395"/>
    <w:rsid w:val="00E05B57"/>
    <w:rsid w:val="00E062BF"/>
    <w:rsid w:val="00E063E3"/>
    <w:rsid w:val="00E126A8"/>
    <w:rsid w:val="00E14646"/>
    <w:rsid w:val="00E14A03"/>
    <w:rsid w:val="00E15D57"/>
    <w:rsid w:val="00E15D8B"/>
    <w:rsid w:val="00E1633C"/>
    <w:rsid w:val="00E1756B"/>
    <w:rsid w:val="00E20380"/>
    <w:rsid w:val="00E2081F"/>
    <w:rsid w:val="00E22EC4"/>
    <w:rsid w:val="00E23B11"/>
    <w:rsid w:val="00E23EC3"/>
    <w:rsid w:val="00E251E1"/>
    <w:rsid w:val="00E26544"/>
    <w:rsid w:val="00E350F1"/>
    <w:rsid w:val="00E35299"/>
    <w:rsid w:val="00E36AA3"/>
    <w:rsid w:val="00E41057"/>
    <w:rsid w:val="00E43A17"/>
    <w:rsid w:val="00E452B1"/>
    <w:rsid w:val="00E45CBB"/>
    <w:rsid w:val="00E45FFA"/>
    <w:rsid w:val="00E47CFB"/>
    <w:rsid w:val="00E563E8"/>
    <w:rsid w:val="00E57D55"/>
    <w:rsid w:val="00E62583"/>
    <w:rsid w:val="00E63CA1"/>
    <w:rsid w:val="00E65869"/>
    <w:rsid w:val="00E66A54"/>
    <w:rsid w:val="00E745C6"/>
    <w:rsid w:val="00E7596D"/>
    <w:rsid w:val="00E804C8"/>
    <w:rsid w:val="00E81F95"/>
    <w:rsid w:val="00E83B19"/>
    <w:rsid w:val="00E83E33"/>
    <w:rsid w:val="00E84D86"/>
    <w:rsid w:val="00E87AFC"/>
    <w:rsid w:val="00E87D8D"/>
    <w:rsid w:val="00E90A8C"/>
    <w:rsid w:val="00E928FC"/>
    <w:rsid w:val="00E940A7"/>
    <w:rsid w:val="00E94A1A"/>
    <w:rsid w:val="00E95004"/>
    <w:rsid w:val="00EA0978"/>
    <w:rsid w:val="00EA1C2A"/>
    <w:rsid w:val="00EA2C9D"/>
    <w:rsid w:val="00EA3057"/>
    <w:rsid w:val="00EA4E73"/>
    <w:rsid w:val="00EA5079"/>
    <w:rsid w:val="00EA5CEF"/>
    <w:rsid w:val="00EA7950"/>
    <w:rsid w:val="00EB3748"/>
    <w:rsid w:val="00EB3E2E"/>
    <w:rsid w:val="00EB41A3"/>
    <w:rsid w:val="00EB6F11"/>
    <w:rsid w:val="00EC23AA"/>
    <w:rsid w:val="00EC48DB"/>
    <w:rsid w:val="00EC6DE8"/>
    <w:rsid w:val="00ED602D"/>
    <w:rsid w:val="00EE4758"/>
    <w:rsid w:val="00EE4F15"/>
    <w:rsid w:val="00EE6E55"/>
    <w:rsid w:val="00EE6F7C"/>
    <w:rsid w:val="00EE7123"/>
    <w:rsid w:val="00EF6DAC"/>
    <w:rsid w:val="00F00056"/>
    <w:rsid w:val="00F02FDB"/>
    <w:rsid w:val="00F03A22"/>
    <w:rsid w:val="00F04DE1"/>
    <w:rsid w:val="00F068BC"/>
    <w:rsid w:val="00F17F64"/>
    <w:rsid w:val="00F2057D"/>
    <w:rsid w:val="00F20AE7"/>
    <w:rsid w:val="00F22CF7"/>
    <w:rsid w:val="00F2347F"/>
    <w:rsid w:val="00F234C3"/>
    <w:rsid w:val="00F25D68"/>
    <w:rsid w:val="00F26E19"/>
    <w:rsid w:val="00F37A16"/>
    <w:rsid w:val="00F42A0B"/>
    <w:rsid w:val="00F4339C"/>
    <w:rsid w:val="00F45C96"/>
    <w:rsid w:val="00F476FD"/>
    <w:rsid w:val="00F50E4E"/>
    <w:rsid w:val="00F548FB"/>
    <w:rsid w:val="00F6249B"/>
    <w:rsid w:val="00F63494"/>
    <w:rsid w:val="00F63B3C"/>
    <w:rsid w:val="00F720E3"/>
    <w:rsid w:val="00F73F14"/>
    <w:rsid w:val="00F76A0E"/>
    <w:rsid w:val="00F841D4"/>
    <w:rsid w:val="00F85C42"/>
    <w:rsid w:val="00F876A6"/>
    <w:rsid w:val="00F90955"/>
    <w:rsid w:val="00F92B7C"/>
    <w:rsid w:val="00F9559D"/>
    <w:rsid w:val="00F95819"/>
    <w:rsid w:val="00F97578"/>
    <w:rsid w:val="00FA35B7"/>
    <w:rsid w:val="00FA38C6"/>
    <w:rsid w:val="00FA5A67"/>
    <w:rsid w:val="00FA62DC"/>
    <w:rsid w:val="00FA7FB4"/>
    <w:rsid w:val="00FB0452"/>
    <w:rsid w:val="00FB04BA"/>
    <w:rsid w:val="00FB7AF6"/>
    <w:rsid w:val="00FC5670"/>
    <w:rsid w:val="00FC5F90"/>
    <w:rsid w:val="00FD5294"/>
    <w:rsid w:val="00FE02E5"/>
    <w:rsid w:val="00FE243D"/>
    <w:rsid w:val="00FE3F50"/>
    <w:rsid w:val="00FE4E9C"/>
    <w:rsid w:val="00FF005C"/>
    <w:rsid w:val="00FF11C8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D13200"/>
  <w15:chartTrackingRefBased/>
  <w15:docId w15:val="{554CF52A-438A-474B-89B2-0CE6B1D5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7">
    <w:name w:val="Normal"/>
    <w:qFormat/>
    <w:rsid w:val="0058792C"/>
    <w:pPr>
      <w:ind w:firstLine="709"/>
      <w:jc w:val="both"/>
    </w:pPr>
    <w:rPr>
      <w:sz w:val="24"/>
      <w:szCs w:val="24"/>
    </w:rPr>
  </w:style>
  <w:style w:type="paragraph" w:styleId="1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8"/>
    <w:next w:val="a7"/>
    <w:link w:val="14"/>
    <w:qFormat/>
    <w:rsid w:val="00E940A7"/>
    <w:pPr>
      <w:numPr>
        <w:numId w:val="11"/>
      </w:numPr>
      <w:spacing w:before="240" w:after="240"/>
      <w:outlineLvl w:val="0"/>
    </w:pPr>
    <w:rPr>
      <w:b/>
    </w:rPr>
  </w:style>
  <w:style w:type="paragraph" w:styleId="22">
    <w:name w:val="heading 2"/>
    <w:basedOn w:val="a7"/>
    <w:next w:val="a7"/>
    <w:qFormat/>
    <w:rsid w:val="006A6421"/>
    <w:pPr>
      <w:numPr>
        <w:ilvl w:val="1"/>
        <w:numId w:val="4"/>
      </w:numPr>
      <w:outlineLvl w:val="1"/>
    </w:pPr>
  </w:style>
  <w:style w:type="paragraph" w:styleId="31">
    <w:name w:val="heading 3"/>
    <w:basedOn w:val="a7"/>
    <w:next w:val="a7"/>
    <w:qFormat/>
    <w:rsid w:val="006A6421"/>
    <w:pPr>
      <w:keepNext/>
      <w:numPr>
        <w:ilvl w:val="2"/>
        <w:numId w:val="4"/>
      </w:numPr>
      <w:outlineLvl w:val="2"/>
    </w:pPr>
  </w:style>
  <w:style w:type="paragraph" w:styleId="40">
    <w:name w:val="heading 4"/>
    <w:basedOn w:val="a7"/>
    <w:next w:val="a7"/>
    <w:qFormat/>
    <w:rsid w:val="006A6421"/>
    <w:pPr>
      <w:keepNext/>
      <w:numPr>
        <w:ilvl w:val="3"/>
        <w:numId w:val="4"/>
      </w:numPr>
      <w:tabs>
        <w:tab w:val="left" w:pos="1134"/>
      </w:tabs>
      <w:outlineLvl w:val="3"/>
    </w:pPr>
    <w:rPr>
      <w:lang w:val="en-US"/>
    </w:rPr>
  </w:style>
  <w:style w:type="paragraph" w:styleId="5">
    <w:name w:val="heading 5"/>
    <w:basedOn w:val="a7"/>
    <w:next w:val="a7"/>
    <w:qFormat/>
    <w:rsid w:val="006A6421"/>
    <w:pPr>
      <w:outlineLvl w:val="4"/>
    </w:pPr>
  </w:style>
  <w:style w:type="paragraph" w:styleId="6">
    <w:name w:val="heading 6"/>
    <w:basedOn w:val="a7"/>
    <w:next w:val="a7"/>
    <w:qFormat/>
    <w:rsid w:val="006A6421"/>
    <w:pPr>
      <w:outlineLvl w:val="5"/>
    </w:pPr>
  </w:style>
  <w:style w:type="paragraph" w:styleId="7">
    <w:name w:val="heading 7"/>
    <w:basedOn w:val="a7"/>
    <w:next w:val="a7"/>
    <w:autoRedefine/>
    <w:qFormat/>
    <w:rsid w:val="006A6421"/>
    <w:pPr>
      <w:tabs>
        <w:tab w:val="num" w:pos="1701"/>
      </w:tabs>
      <w:spacing w:before="240" w:after="60"/>
      <w:ind w:left="6741" w:hanging="720"/>
      <w:outlineLvl w:val="6"/>
    </w:pPr>
    <w:rPr>
      <w:rFonts w:ascii="Arial" w:hAnsi="Arial" w:cs="Arial"/>
      <w:sz w:val="22"/>
      <w:szCs w:val="22"/>
    </w:rPr>
  </w:style>
  <w:style w:type="paragraph" w:styleId="8">
    <w:name w:val="heading 8"/>
    <w:basedOn w:val="a7"/>
    <w:next w:val="a7"/>
    <w:autoRedefine/>
    <w:qFormat/>
    <w:rsid w:val="006A6421"/>
    <w:pPr>
      <w:tabs>
        <w:tab w:val="num" w:pos="1701"/>
      </w:tabs>
      <w:spacing w:before="240" w:after="60"/>
      <w:ind w:left="7461" w:hanging="72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7"/>
    <w:next w:val="a7"/>
    <w:qFormat/>
    <w:rsid w:val="006A6421"/>
    <w:pPr>
      <w:outlineLvl w:val="8"/>
    </w:p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ac">
    <w:name w:val="Шапка_Тит_Листа"/>
    <w:basedOn w:val="a7"/>
    <w:rsid w:val="006A6421"/>
    <w:pPr>
      <w:jc w:val="center"/>
    </w:pPr>
    <w:rPr>
      <w:b/>
      <w:bCs/>
      <w:sz w:val="28"/>
      <w:szCs w:val="28"/>
    </w:rPr>
  </w:style>
  <w:style w:type="paragraph" w:customStyle="1" w:styleId="ad">
    <w:name w:val="Заголовок_Тит_Лист"/>
    <w:basedOn w:val="a7"/>
    <w:rsid w:val="006A6421"/>
    <w:pPr>
      <w:tabs>
        <w:tab w:val="left" w:pos="0"/>
      </w:tabs>
      <w:jc w:val="center"/>
    </w:pPr>
    <w:rPr>
      <w:b/>
      <w:bCs/>
      <w:caps/>
      <w:sz w:val="28"/>
      <w:szCs w:val="28"/>
    </w:rPr>
  </w:style>
  <w:style w:type="paragraph" w:customStyle="1" w:styleId="ae">
    <w:name w:val="Подзаголовок_Тит_Лист"/>
    <w:basedOn w:val="a7"/>
    <w:rsid w:val="006A6421"/>
    <w:pPr>
      <w:jc w:val="center"/>
    </w:pPr>
    <w:rPr>
      <w:b/>
      <w:bCs/>
      <w:sz w:val="28"/>
      <w:szCs w:val="28"/>
    </w:rPr>
  </w:style>
  <w:style w:type="paragraph" w:styleId="41">
    <w:name w:val="toc 4"/>
    <w:basedOn w:val="a7"/>
    <w:next w:val="a7"/>
    <w:autoRedefine/>
    <w:semiHidden/>
    <w:rsid w:val="006A6421"/>
    <w:pPr>
      <w:tabs>
        <w:tab w:val="left" w:pos="2127"/>
        <w:tab w:val="right" w:leader="dot" w:pos="10195"/>
      </w:tabs>
      <w:ind w:left="2127" w:hanging="993"/>
    </w:pPr>
    <w:rPr>
      <w:noProof/>
    </w:rPr>
  </w:style>
  <w:style w:type="paragraph" w:styleId="af">
    <w:name w:val="header"/>
    <w:basedOn w:val="a7"/>
    <w:rsid w:val="006A6421"/>
    <w:pPr>
      <w:tabs>
        <w:tab w:val="center" w:pos="4153"/>
        <w:tab w:val="right" w:pos="8306"/>
      </w:tabs>
      <w:jc w:val="center"/>
    </w:pPr>
    <w:rPr>
      <w:color w:val="808080"/>
      <w:sz w:val="18"/>
      <w:szCs w:val="18"/>
    </w:rPr>
  </w:style>
  <w:style w:type="paragraph" w:styleId="15">
    <w:name w:val="toc 1"/>
    <w:basedOn w:val="a7"/>
    <w:next w:val="a7"/>
    <w:autoRedefine/>
    <w:uiPriority w:val="39"/>
    <w:rsid w:val="0058792C"/>
    <w:pPr>
      <w:tabs>
        <w:tab w:val="left" w:pos="0"/>
        <w:tab w:val="right" w:leader="dot" w:pos="9072"/>
      </w:tabs>
      <w:spacing w:before="120"/>
      <w:ind w:firstLine="0"/>
    </w:pPr>
    <w:rPr>
      <w:rFonts w:ascii="Tahoma" w:hAnsi="Tahoma" w:cs="Tahoma"/>
      <w:noProof/>
    </w:rPr>
  </w:style>
  <w:style w:type="paragraph" w:styleId="af0">
    <w:name w:val="footer"/>
    <w:basedOn w:val="a7"/>
    <w:link w:val="af1"/>
    <w:uiPriority w:val="99"/>
    <w:rsid w:val="006A6421"/>
    <w:pPr>
      <w:tabs>
        <w:tab w:val="center" w:pos="4844"/>
        <w:tab w:val="right" w:pos="9689"/>
      </w:tabs>
    </w:pPr>
  </w:style>
  <w:style w:type="paragraph" w:customStyle="1" w:styleId="af2">
    <w:name w:val="Термин"/>
    <w:basedOn w:val="a7"/>
    <w:rsid w:val="006A6421"/>
    <w:pPr>
      <w:spacing w:before="180"/>
    </w:pPr>
  </w:style>
  <w:style w:type="paragraph" w:styleId="24">
    <w:name w:val="toc 2"/>
    <w:basedOn w:val="a7"/>
    <w:next w:val="a7"/>
    <w:autoRedefine/>
    <w:semiHidden/>
    <w:rsid w:val="006A6421"/>
    <w:pPr>
      <w:tabs>
        <w:tab w:val="left" w:pos="993"/>
        <w:tab w:val="left" w:pos="1418"/>
        <w:tab w:val="right" w:leader="dot" w:pos="10195"/>
      </w:tabs>
      <w:ind w:left="992" w:hanging="567"/>
    </w:pPr>
    <w:rPr>
      <w:noProof/>
    </w:rPr>
  </w:style>
  <w:style w:type="paragraph" w:customStyle="1" w:styleId="af3">
    <w:name w:val="Методич_Указания"/>
    <w:basedOn w:val="a7"/>
    <w:link w:val="af4"/>
    <w:rsid w:val="006A6421"/>
    <w:rPr>
      <w:color w:val="0000FF"/>
      <w:sz w:val="22"/>
      <w:szCs w:val="22"/>
      <w:u w:val="single"/>
    </w:rPr>
  </w:style>
  <w:style w:type="paragraph" w:customStyle="1" w:styleId="af5">
    <w:name w:val="Приложение"/>
    <w:basedOn w:val="11"/>
    <w:link w:val="af6"/>
    <w:rsid w:val="006A6421"/>
    <w:pPr>
      <w:numPr>
        <w:numId w:val="0"/>
      </w:numPr>
      <w:jc w:val="right"/>
    </w:pPr>
  </w:style>
  <w:style w:type="paragraph" w:styleId="32">
    <w:name w:val="toc 3"/>
    <w:basedOn w:val="a7"/>
    <w:next w:val="a7"/>
    <w:autoRedefine/>
    <w:semiHidden/>
    <w:rsid w:val="006A6421"/>
    <w:pPr>
      <w:tabs>
        <w:tab w:val="left" w:pos="1418"/>
        <w:tab w:val="right" w:leader="dot" w:pos="10195"/>
      </w:tabs>
      <w:ind w:left="1418" w:hanging="709"/>
    </w:pPr>
    <w:rPr>
      <w:noProof/>
    </w:rPr>
  </w:style>
  <w:style w:type="character" w:styleId="af7">
    <w:name w:val="footnote reference"/>
    <w:rsid w:val="006A6421"/>
    <w:rPr>
      <w:vertAlign w:val="superscript"/>
    </w:rPr>
  </w:style>
  <w:style w:type="paragraph" w:styleId="af8">
    <w:name w:val="footnote text"/>
    <w:basedOn w:val="a7"/>
    <w:link w:val="af9"/>
    <w:uiPriority w:val="99"/>
    <w:rsid w:val="006A6421"/>
    <w:rPr>
      <w:sz w:val="20"/>
      <w:szCs w:val="20"/>
    </w:rPr>
  </w:style>
  <w:style w:type="character" w:styleId="afa">
    <w:name w:val="Hyperlink"/>
    <w:uiPriority w:val="99"/>
    <w:rsid w:val="006A6421"/>
    <w:rPr>
      <w:color w:val="0000FF"/>
      <w:u w:val="single"/>
    </w:rPr>
  </w:style>
  <w:style w:type="paragraph" w:styleId="50">
    <w:name w:val="toc 5"/>
    <w:basedOn w:val="a7"/>
    <w:next w:val="a7"/>
    <w:autoRedefine/>
    <w:semiHidden/>
    <w:rsid w:val="006A6421"/>
  </w:style>
  <w:style w:type="paragraph" w:styleId="60">
    <w:name w:val="toc 6"/>
    <w:basedOn w:val="a7"/>
    <w:next w:val="a7"/>
    <w:autoRedefine/>
    <w:semiHidden/>
    <w:rsid w:val="006A6421"/>
    <w:pPr>
      <w:ind w:left="1200"/>
    </w:pPr>
  </w:style>
  <w:style w:type="paragraph" w:styleId="70">
    <w:name w:val="toc 7"/>
    <w:basedOn w:val="a7"/>
    <w:next w:val="a7"/>
    <w:autoRedefine/>
    <w:semiHidden/>
    <w:rsid w:val="006A6421"/>
    <w:pPr>
      <w:ind w:left="1440"/>
    </w:pPr>
  </w:style>
  <w:style w:type="paragraph" w:styleId="80">
    <w:name w:val="toc 8"/>
    <w:basedOn w:val="a7"/>
    <w:next w:val="a7"/>
    <w:autoRedefine/>
    <w:semiHidden/>
    <w:rsid w:val="006A6421"/>
    <w:pPr>
      <w:ind w:left="1680"/>
    </w:pPr>
  </w:style>
  <w:style w:type="paragraph" w:styleId="90">
    <w:name w:val="toc 9"/>
    <w:basedOn w:val="a7"/>
    <w:next w:val="a7"/>
    <w:autoRedefine/>
    <w:semiHidden/>
    <w:rsid w:val="006A6421"/>
    <w:pPr>
      <w:tabs>
        <w:tab w:val="right" w:leader="dot" w:pos="10195"/>
      </w:tabs>
      <w:spacing w:before="120"/>
      <w:ind w:left="1701" w:hanging="1701"/>
    </w:pPr>
    <w:rPr>
      <w:noProof/>
    </w:rPr>
  </w:style>
  <w:style w:type="character" w:styleId="afb">
    <w:name w:val="annotation reference"/>
    <w:semiHidden/>
    <w:rsid w:val="006A6421"/>
    <w:rPr>
      <w:sz w:val="16"/>
      <w:szCs w:val="16"/>
    </w:rPr>
  </w:style>
  <w:style w:type="paragraph" w:customStyle="1" w:styleId="a5">
    <w:name w:val="Буллет"/>
    <w:basedOn w:val="a"/>
    <w:rsid w:val="006A6421"/>
    <w:pPr>
      <w:numPr>
        <w:numId w:val="2"/>
      </w:numPr>
    </w:pPr>
  </w:style>
  <w:style w:type="paragraph" w:styleId="a">
    <w:name w:val="List Bullet"/>
    <w:basedOn w:val="a7"/>
    <w:rsid w:val="006A6421"/>
    <w:pPr>
      <w:numPr>
        <w:numId w:val="1"/>
      </w:numPr>
    </w:pPr>
  </w:style>
  <w:style w:type="paragraph" w:styleId="a3">
    <w:name w:val="List Number"/>
    <w:basedOn w:val="a7"/>
    <w:link w:val="afc"/>
    <w:autoRedefine/>
    <w:rsid w:val="006A6421"/>
    <w:pPr>
      <w:numPr>
        <w:numId w:val="8"/>
      </w:numPr>
    </w:pPr>
  </w:style>
  <w:style w:type="paragraph" w:styleId="afd">
    <w:name w:val="annotation text"/>
    <w:basedOn w:val="a7"/>
    <w:semiHidden/>
    <w:rsid w:val="006A6421"/>
    <w:rPr>
      <w:sz w:val="20"/>
      <w:szCs w:val="20"/>
    </w:rPr>
  </w:style>
  <w:style w:type="paragraph" w:styleId="afe">
    <w:name w:val="annotation subject"/>
    <w:basedOn w:val="afd"/>
    <w:next w:val="afd"/>
    <w:semiHidden/>
    <w:rsid w:val="006A6421"/>
    <w:rPr>
      <w:b/>
      <w:bCs/>
    </w:rPr>
  </w:style>
  <w:style w:type="paragraph" w:styleId="aff">
    <w:name w:val="Balloon Text"/>
    <w:basedOn w:val="a7"/>
    <w:semiHidden/>
    <w:rsid w:val="006A6421"/>
    <w:rPr>
      <w:rFonts w:ascii="Tahoma" w:hAnsi="Tahoma" w:cs="Tahoma"/>
      <w:sz w:val="16"/>
      <w:szCs w:val="16"/>
    </w:rPr>
  </w:style>
  <w:style w:type="paragraph" w:styleId="aff0">
    <w:name w:val="List"/>
    <w:basedOn w:val="a7"/>
    <w:rsid w:val="006A6421"/>
    <w:pPr>
      <w:ind w:left="283" w:hanging="283"/>
    </w:pPr>
  </w:style>
  <w:style w:type="paragraph" w:customStyle="1" w:styleId="23">
    <w:name w:val="Номер2"/>
    <w:basedOn w:val="20"/>
    <w:rsid w:val="006A6421"/>
    <w:pPr>
      <w:numPr>
        <w:ilvl w:val="2"/>
        <w:numId w:val="12"/>
      </w:numPr>
    </w:pPr>
  </w:style>
  <w:style w:type="paragraph" w:customStyle="1" w:styleId="33">
    <w:name w:val="Номер3"/>
    <w:basedOn w:val="23"/>
    <w:rsid w:val="006F5369"/>
    <w:pPr>
      <w:tabs>
        <w:tab w:val="left" w:pos="440"/>
        <w:tab w:val="num" w:pos="2507"/>
      </w:tabs>
      <w:snapToGrid w:val="0"/>
      <w:ind w:left="2507" w:hanging="720"/>
    </w:pPr>
  </w:style>
  <w:style w:type="paragraph" w:customStyle="1" w:styleId="3">
    <w:name w:val="Список3"/>
    <w:basedOn w:val="a7"/>
    <w:rsid w:val="006A6421"/>
    <w:pPr>
      <w:numPr>
        <w:numId w:val="13"/>
      </w:numPr>
      <w:tabs>
        <w:tab w:val="left" w:pos="1208"/>
      </w:tabs>
      <w:spacing w:before="20" w:after="20"/>
    </w:pPr>
    <w:rPr>
      <w:sz w:val="22"/>
      <w:szCs w:val="22"/>
    </w:rPr>
  </w:style>
  <w:style w:type="paragraph" w:customStyle="1" w:styleId="aff1">
    <w:name w:val="Таблица"/>
    <w:basedOn w:val="a7"/>
    <w:rsid w:val="006A6421"/>
    <w:pPr>
      <w:spacing w:before="20" w:after="20"/>
      <w:jc w:val="left"/>
    </w:pPr>
    <w:rPr>
      <w:rFonts w:ascii="Arial" w:hAnsi="Arial" w:cs="Arial"/>
      <w:sz w:val="20"/>
      <w:szCs w:val="20"/>
    </w:rPr>
  </w:style>
  <w:style w:type="table" w:styleId="aff2">
    <w:name w:val="Table Grid"/>
    <w:basedOn w:val="aa"/>
    <w:rsid w:val="006A6421"/>
    <w:pPr>
      <w:spacing w:before="60" w:after="6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пис_заголовок"/>
    <w:basedOn w:val="a7"/>
    <w:next w:val="aff0"/>
    <w:rsid w:val="006A6421"/>
    <w:pPr>
      <w:keepNext/>
      <w:keepLines/>
      <w:numPr>
        <w:numId w:val="12"/>
      </w:numPr>
      <w:tabs>
        <w:tab w:val="left" w:pos="0"/>
      </w:tabs>
      <w:spacing w:before="60" w:after="60"/>
      <w:ind w:firstLine="0"/>
    </w:pPr>
    <w:rPr>
      <w:sz w:val="22"/>
      <w:szCs w:val="22"/>
    </w:rPr>
  </w:style>
  <w:style w:type="paragraph" w:styleId="25">
    <w:name w:val="Body Text Indent 2"/>
    <w:basedOn w:val="a7"/>
    <w:rsid w:val="006A6421"/>
    <w:pPr>
      <w:spacing w:after="120" w:line="480" w:lineRule="auto"/>
      <w:ind w:left="283"/>
      <w:jc w:val="left"/>
    </w:pPr>
    <w:rPr>
      <w:b/>
      <w:bCs/>
    </w:rPr>
  </w:style>
  <w:style w:type="paragraph" w:customStyle="1" w:styleId="aff3">
    <w:name w:val="методич указ"/>
    <w:basedOn w:val="a7"/>
    <w:rsid w:val="00A37851"/>
    <w:rPr>
      <w:color w:val="0000FF"/>
      <w:sz w:val="22"/>
      <w:u w:val="single"/>
    </w:rPr>
  </w:style>
  <w:style w:type="character" w:customStyle="1" w:styleId="af4">
    <w:name w:val="Методич_Указания Знак"/>
    <w:link w:val="af3"/>
    <w:rsid w:val="00A37851"/>
    <w:rPr>
      <w:color w:val="0000FF"/>
      <w:sz w:val="22"/>
      <w:szCs w:val="22"/>
      <w:u w:val="single"/>
      <w:lang w:val="ru-RU" w:eastAsia="ru-RU" w:bidi="ar-SA"/>
    </w:rPr>
  </w:style>
  <w:style w:type="character" w:customStyle="1" w:styleId="14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link w:val="11"/>
    <w:rsid w:val="00E940A7"/>
    <w:rPr>
      <w:b/>
      <w:sz w:val="24"/>
      <w:szCs w:val="24"/>
    </w:rPr>
  </w:style>
  <w:style w:type="character" w:customStyle="1" w:styleId="af6">
    <w:name w:val="Приложение Знак"/>
    <w:basedOn w:val="14"/>
    <w:link w:val="af5"/>
    <w:rsid w:val="00C03822"/>
    <w:rPr>
      <w:b/>
      <w:sz w:val="24"/>
      <w:szCs w:val="24"/>
    </w:rPr>
  </w:style>
  <w:style w:type="paragraph" w:customStyle="1" w:styleId="aff4">
    <w:name w:val="Текст таблицы"/>
    <w:basedOn w:val="a7"/>
    <w:link w:val="aff5"/>
    <w:rsid w:val="006A6421"/>
    <w:pPr>
      <w:ind w:firstLine="0"/>
    </w:pPr>
  </w:style>
  <w:style w:type="character" w:customStyle="1" w:styleId="afc">
    <w:name w:val="Нумерованный список Знак"/>
    <w:link w:val="a3"/>
    <w:rsid w:val="00DE42E7"/>
    <w:rPr>
      <w:sz w:val="24"/>
      <w:szCs w:val="24"/>
    </w:rPr>
  </w:style>
  <w:style w:type="paragraph" w:customStyle="1" w:styleId="16">
    <w:name w:val="ГОСТ_ЗАГ1(ТЕХ)"/>
    <w:basedOn w:val="11"/>
    <w:rsid w:val="006A6421"/>
    <w:pPr>
      <w:numPr>
        <w:numId w:val="0"/>
      </w:numPr>
    </w:pPr>
  </w:style>
  <w:style w:type="paragraph" w:customStyle="1" w:styleId="a4">
    <w:name w:val="ГОСТ_Разделы"/>
    <w:basedOn w:val="a7"/>
    <w:rsid w:val="006A6421"/>
    <w:pPr>
      <w:numPr>
        <w:numId w:val="3"/>
      </w:numPr>
    </w:pPr>
  </w:style>
  <w:style w:type="paragraph" w:customStyle="1" w:styleId="12">
    <w:name w:val="Заголовок 1БН"/>
    <w:basedOn w:val="a7"/>
    <w:next w:val="a7"/>
    <w:rsid w:val="006A6421"/>
    <w:pPr>
      <w:keepNext/>
      <w:pageBreakBefore/>
      <w:numPr>
        <w:numId w:val="5"/>
      </w:numPr>
      <w:tabs>
        <w:tab w:val="left" w:pos="0"/>
      </w:tabs>
      <w:suppressAutoHyphens/>
      <w:spacing w:before="360" w:after="960"/>
      <w:jc w:val="left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1">
    <w:name w:val="Заголовок 2БН"/>
    <w:basedOn w:val="a7"/>
    <w:next w:val="a7"/>
    <w:rsid w:val="006A6421"/>
    <w:pPr>
      <w:keepNext/>
      <w:numPr>
        <w:ilvl w:val="1"/>
        <w:numId w:val="5"/>
      </w:numPr>
      <w:suppressAutoHyphens/>
      <w:spacing w:before="360" w:after="240"/>
      <w:jc w:val="left"/>
      <w:outlineLvl w:val="1"/>
    </w:pPr>
    <w:rPr>
      <w:rFonts w:ascii="Arial" w:hAnsi="Arial" w:cs="Arial"/>
      <w:b/>
      <w:bCs/>
      <w:sz w:val="26"/>
      <w:szCs w:val="26"/>
    </w:rPr>
  </w:style>
  <w:style w:type="paragraph" w:customStyle="1" w:styleId="30">
    <w:name w:val="Заголовок 3БН"/>
    <w:basedOn w:val="a7"/>
    <w:next w:val="a7"/>
    <w:rsid w:val="006A6421"/>
    <w:pPr>
      <w:keepNext/>
      <w:numPr>
        <w:ilvl w:val="2"/>
        <w:numId w:val="5"/>
      </w:numPr>
      <w:tabs>
        <w:tab w:val="left" w:pos="0"/>
      </w:tabs>
      <w:suppressAutoHyphens/>
      <w:spacing w:before="480" w:after="120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4">
    <w:name w:val="Заголовок 4БН"/>
    <w:basedOn w:val="a7"/>
    <w:next w:val="a7"/>
    <w:autoRedefine/>
    <w:rsid w:val="006A6421"/>
    <w:pPr>
      <w:keepNext/>
      <w:numPr>
        <w:ilvl w:val="3"/>
        <w:numId w:val="5"/>
      </w:numPr>
      <w:tabs>
        <w:tab w:val="left" w:pos="0"/>
      </w:tabs>
      <w:suppressAutoHyphens/>
      <w:spacing w:before="120" w:after="60"/>
      <w:jc w:val="left"/>
      <w:outlineLvl w:val="3"/>
    </w:pPr>
    <w:rPr>
      <w:u w:val="single"/>
    </w:rPr>
  </w:style>
  <w:style w:type="paragraph" w:styleId="aff6">
    <w:name w:val="caption"/>
    <w:basedOn w:val="a7"/>
    <w:next w:val="a7"/>
    <w:qFormat/>
    <w:rsid w:val="006A6421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/>
      <w:ind w:left="851" w:hanging="851"/>
    </w:pPr>
    <w:rPr>
      <w:rFonts w:ascii="Arial Narrow" w:hAnsi="Arial Narrow" w:cs="Arial Narrow"/>
      <w:sz w:val="22"/>
      <w:szCs w:val="22"/>
    </w:rPr>
  </w:style>
  <w:style w:type="character" w:styleId="aff7">
    <w:name w:val="page number"/>
    <w:basedOn w:val="a9"/>
    <w:rsid w:val="006A6421"/>
  </w:style>
  <w:style w:type="paragraph" w:customStyle="1" w:styleId="13">
    <w:name w:val="Номер1"/>
    <w:basedOn w:val="aff0"/>
    <w:link w:val="17"/>
    <w:rsid w:val="006A6421"/>
    <w:pPr>
      <w:numPr>
        <w:ilvl w:val="1"/>
        <w:numId w:val="12"/>
      </w:numPr>
      <w:spacing w:before="40" w:after="40"/>
    </w:pPr>
    <w:rPr>
      <w:sz w:val="22"/>
      <w:szCs w:val="22"/>
    </w:rPr>
  </w:style>
  <w:style w:type="character" w:customStyle="1" w:styleId="17">
    <w:name w:val="Номер1 Знак"/>
    <w:link w:val="13"/>
    <w:locked/>
    <w:rsid w:val="006A6421"/>
    <w:rPr>
      <w:sz w:val="22"/>
      <w:szCs w:val="22"/>
    </w:rPr>
  </w:style>
  <w:style w:type="paragraph" w:customStyle="1" w:styleId="a1">
    <w:name w:val="Нумерация_в_приложении"/>
    <w:basedOn w:val="a7"/>
    <w:rsid w:val="006A6421"/>
    <w:pPr>
      <w:numPr>
        <w:numId w:val="7"/>
      </w:numPr>
      <w:jc w:val="right"/>
    </w:pPr>
  </w:style>
  <w:style w:type="paragraph" w:customStyle="1" w:styleId="a0">
    <w:name w:val="Перечисл_Букв"/>
    <w:basedOn w:val="a7"/>
    <w:rsid w:val="006A6421"/>
    <w:pPr>
      <w:keepNext/>
      <w:numPr>
        <w:numId w:val="9"/>
      </w:numPr>
    </w:pPr>
  </w:style>
  <w:style w:type="paragraph" w:customStyle="1" w:styleId="a2">
    <w:name w:val="Перечисл_Штрих"/>
    <w:basedOn w:val="a7"/>
    <w:rsid w:val="006A6421"/>
    <w:pPr>
      <w:numPr>
        <w:numId w:val="10"/>
      </w:numPr>
    </w:pPr>
  </w:style>
  <w:style w:type="paragraph" w:customStyle="1" w:styleId="a8">
    <w:name w:val="Приложение_Разделы"/>
    <w:basedOn w:val="a7"/>
    <w:rsid w:val="006A6421"/>
    <w:pPr>
      <w:ind w:firstLine="0"/>
    </w:pPr>
  </w:style>
  <w:style w:type="paragraph" w:customStyle="1" w:styleId="aff8">
    <w:name w:val="Список_без_б"/>
    <w:basedOn w:val="a7"/>
    <w:rsid w:val="006A6421"/>
    <w:pPr>
      <w:spacing w:before="40" w:after="40"/>
      <w:ind w:left="357"/>
    </w:pPr>
    <w:rPr>
      <w:sz w:val="22"/>
      <w:szCs w:val="22"/>
    </w:rPr>
  </w:style>
  <w:style w:type="paragraph" w:customStyle="1" w:styleId="20">
    <w:name w:val="Список2"/>
    <w:basedOn w:val="aff0"/>
    <w:rsid w:val="006A6421"/>
    <w:pPr>
      <w:numPr>
        <w:numId w:val="6"/>
      </w:numPr>
      <w:tabs>
        <w:tab w:val="left" w:pos="851"/>
      </w:tabs>
      <w:spacing w:before="40" w:after="40"/>
    </w:pPr>
    <w:rPr>
      <w:sz w:val="22"/>
      <w:szCs w:val="22"/>
    </w:rPr>
  </w:style>
  <w:style w:type="character" w:styleId="aff9">
    <w:name w:val="Strong"/>
    <w:uiPriority w:val="22"/>
    <w:qFormat/>
    <w:rsid w:val="006A6421"/>
    <w:rPr>
      <w:b/>
      <w:bCs/>
    </w:rPr>
  </w:style>
  <w:style w:type="paragraph" w:styleId="affa">
    <w:name w:val="TOC Heading"/>
    <w:basedOn w:val="11"/>
    <w:next w:val="a7"/>
    <w:uiPriority w:val="39"/>
    <w:unhideWhenUsed/>
    <w:qFormat/>
    <w:rsid w:val="002A7662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aff5">
    <w:name w:val="Текст таблицы Знак"/>
    <w:link w:val="aff4"/>
    <w:uiPriority w:val="99"/>
    <w:rsid w:val="00065396"/>
    <w:rPr>
      <w:sz w:val="24"/>
      <w:szCs w:val="24"/>
    </w:rPr>
  </w:style>
  <w:style w:type="character" w:customStyle="1" w:styleId="af1">
    <w:name w:val="Нижний колонтитул Знак"/>
    <w:link w:val="af0"/>
    <w:uiPriority w:val="99"/>
    <w:rsid w:val="00810152"/>
    <w:rPr>
      <w:sz w:val="24"/>
      <w:szCs w:val="24"/>
    </w:rPr>
  </w:style>
  <w:style w:type="paragraph" w:customStyle="1" w:styleId="1">
    <w:name w:val="Стиль1"/>
    <w:basedOn w:val="a7"/>
    <w:link w:val="18"/>
    <w:qFormat/>
    <w:rsid w:val="00EE6F7C"/>
    <w:pPr>
      <w:numPr>
        <w:ilvl w:val="1"/>
        <w:numId w:val="14"/>
      </w:numPr>
      <w:tabs>
        <w:tab w:val="left" w:pos="567"/>
        <w:tab w:val="left" w:pos="851"/>
        <w:tab w:val="left" w:pos="1134"/>
      </w:tabs>
      <w:spacing w:before="60" w:after="120"/>
      <w:contextualSpacing/>
    </w:pPr>
    <w:rPr>
      <w:rFonts w:ascii="Tahoma" w:hAnsi="Tahoma" w:cs="Tahoma"/>
      <w:b/>
      <w:szCs w:val="20"/>
    </w:rPr>
  </w:style>
  <w:style w:type="character" w:customStyle="1" w:styleId="18">
    <w:name w:val="Стиль1 Знак"/>
    <w:link w:val="1"/>
    <w:rsid w:val="00EE6F7C"/>
    <w:rPr>
      <w:rFonts w:ascii="Tahoma" w:hAnsi="Tahoma" w:cs="Tahoma"/>
      <w:b/>
      <w:sz w:val="24"/>
    </w:rPr>
  </w:style>
  <w:style w:type="paragraph" w:styleId="affb">
    <w:name w:val="Revision"/>
    <w:hidden/>
    <w:uiPriority w:val="99"/>
    <w:semiHidden/>
    <w:rsid w:val="00EE6F7C"/>
    <w:rPr>
      <w:sz w:val="24"/>
      <w:szCs w:val="24"/>
    </w:rPr>
  </w:style>
  <w:style w:type="paragraph" w:customStyle="1" w:styleId="ConsPlusNormal">
    <w:name w:val="ConsPlusNormal"/>
    <w:rsid w:val="00AD486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headertext">
    <w:name w:val="headertext"/>
    <w:basedOn w:val="a7"/>
    <w:rsid w:val="00AD4864"/>
    <w:pPr>
      <w:spacing w:before="100" w:beforeAutospacing="1" w:after="100" w:afterAutospacing="1"/>
      <w:ind w:firstLine="0"/>
      <w:jc w:val="left"/>
    </w:pPr>
  </w:style>
  <w:style w:type="paragraph" w:styleId="34">
    <w:name w:val="Body Text Indent 3"/>
    <w:basedOn w:val="a7"/>
    <w:link w:val="35"/>
    <w:rsid w:val="002333E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2333EF"/>
    <w:rPr>
      <w:sz w:val="16"/>
      <w:szCs w:val="16"/>
    </w:rPr>
  </w:style>
  <w:style w:type="paragraph" w:customStyle="1" w:styleId="2">
    <w:name w:val="_Основной2"/>
    <w:basedOn w:val="a7"/>
    <w:qFormat/>
    <w:rsid w:val="002333EF"/>
    <w:pPr>
      <w:numPr>
        <w:ilvl w:val="2"/>
        <w:numId w:val="15"/>
      </w:numPr>
      <w:tabs>
        <w:tab w:val="left" w:pos="567"/>
        <w:tab w:val="left" w:pos="851"/>
      </w:tabs>
      <w:spacing w:before="60" w:after="60"/>
      <w:ind w:firstLine="0"/>
    </w:pPr>
    <w:rPr>
      <w:b/>
      <w:sz w:val="22"/>
      <w:szCs w:val="20"/>
      <w:lang w:val="x-none" w:eastAsia="x-none"/>
    </w:rPr>
  </w:style>
  <w:style w:type="paragraph" w:styleId="affc">
    <w:name w:val="Body Text"/>
    <w:basedOn w:val="a7"/>
    <w:link w:val="affd"/>
    <w:rsid w:val="00383A55"/>
    <w:pPr>
      <w:spacing w:after="120"/>
    </w:pPr>
  </w:style>
  <w:style w:type="character" w:customStyle="1" w:styleId="affd">
    <w:name w:val="Основной текст Знак"/>
    <w:link w:val="affc"/>
    <w:rsid w:val="00383A55"/>
    <w:rPr>
      <w:sz w:val="24"/>
      <w:szCs w:val="24"/>
    </w:rPr>
  </w:style>
  <w:style w:type="paragraph" w:customStyle="1" w:styleId="bullet1">
    <w:name w:val="Текст НМД bullet Знак1"/>
    <w:basedOn w:val="a7"/>
    <w:rsid w:val="00D92DE4"/>
    <w:pPr>
      <w:numPr>
        <w:ilvl w:val="1"/>
        <w:numId w:val="16"/>
      </w:numPr>
    </w:pPr>
    <w:rPr>
      <w:sz w:val="20"/>
    </w:rPr>
  </w:style>
  <w:style w:type="paragraph" w:styleId="affe">
    <w:name w:val="List Paragraph"/>
    <w:aliases w:val="нумерация,Заголовок_3,Bullet_IRAO,Мой Список,AC List 01,Подпись рисунка,Table-Normal,RSHB_Table-Normal,List Paragraph1,List Paragraph"/>
    <w:basedOn w:val="a7"/>
    <w:link w:val="afff"/>
    <w:uiPriority w:val="99"/>
    <w:qFormat/>
    <w:rsid w:val="00D92DE4"/>
    <w:pPr>
      <w:ind w:left="708" w:firstLine="0"/>
    </w:pPr>
    <w:rPr>
      <w:szCs w:val="20"/>
    </w:rPr>
  </w:style>
  <w:style w:type="character" w:customStyle="1" w:styleId="afff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List Paragraph Знак"/>
    <w:link w:val="affe"/>
    <w:uiPriority w:val="34"/>
    <w:locked/>
    <w:rsid w:val="00D92DE4"/>
    <w:rPr>
      <w:sz w:val="24"/>
    </w:rPr>
  </w:style>
  <w:style w:type="paragraph" w:customStyle="1" w:styleId="FORMATTEXT">
    <w:name w:val=".FORMATTEXT"/>
    <w:uiPriority w:val="99"/>
    <w:rsid w:val="00450D5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9">
    <w:name w:val="Текст сноски Знак"/>
    <w:link w:val="af8"/>
    <w:uiPriority w:val="99"/>
    <w:rsid w:val="00D00E6C"/>
  </w:style>
  <w:style w:type="paragraph" w:customStyle="1" w:styleId="19">
    <w:name w:val="Стиль Заголовок 1 + По левому краю"/>
    <w:basedOn w:val="11"/>
    <w:rsid w:val="00D00E6C"/>
    <w:pPr>
      <w:numPr>
        <w:numId w:val="0"/>
      </w:numPr>
      <w:ind w:firstLine="709"/>
      <w:jc w:val="left"/>
    </w:pPr>
    <w:rPr>
      <w:bCs/>
      <w:szCs w:val="20"/>
    </w:rPr>
  </w:style>
  <w:style w:type="character" w:customStyle="1" w:styleId="afff0">
    <w:name w:val="Основной текст_"/>
    <w:link w:val="42"/>
    <w:rsid w:val="001F0F54"/>
    <w:rPr>
      <w:sz w:val="26"/>
      <w:szCs w:val="26"/>
      <w:shd w:val="clear" w:color="auto" w:fill="FFFFFF"/>
    </w:rPr>
  </w:style>
  <w:style w:type="paragraph" w:customStyle="1" w:styleId="42">
    <w:name w:val="Основной текст4"/>
    <w:basedOn w:val="a7"/>
    <w:link w:val="afff0"/>
    <w:rsid w:val="001F0F54"/>
    <w:pPr>
      <w:shd w:val="clear" w:color="auto" w:fill="FFFFFF"/>
      <w:spacing w:before="180" w:after="1320" w:line="0" w:lineRule="atLeast"/>
      <w:ind w:hanging="860"/>
    </w:pPr>
    <w:rPr>
      <w:sz w:val="26"/>
      <w:szCs w:val="26"/>
    </w:rPr>
  </w:style>
  <w:style w:type="character" w:customStyle="1" w:styleId="ucoz-forum-post">
    <w:name w:val="ucoz-forum-post"/>
    <w:rsid w:val="006B5BF1"/>
  </w:style>
  <w:style w:type="character" w:customStyle="1" w:styleId="420">
    <w:name w:val="Заголовок №4 (2)_"/>
    <w:link w:val="421"/>
    <w:locked/>
    <w:rsid w:val="002C17ED"/>
    <w:rPr>
      <w:b/>
      <w:bCs/>
      <w:sz w:val="23"/>
      <w:szCs w:val="23"/>
      <w:shd w:val="clear" w:color="auto" w:fill="FFFFFF"/>
    </w:rPr>
  </w:style>
  <w:style w:type="paragraph" w:customStyle="1" w:styleId="421">
    <w:name w:val="Заголовок №4 (2)"/>
    <w:basedOn w:val="a7"/>
    <w:link w:val="420"/>
    <w:rsid w:val="002C17ED"/>
    <w:pPr>
      <w:shd w:val="clear" w:color="auto" w:fill="FFFFFF"/>
      <w:spacing w:before="60" w:after="60" w:line="240" w:lineRule="atLeast"/>
      <w:ind w:firstLine="0"/>
      <w:jc w:val="left"/>
      <w:outlineLvl w:val="3"/>
    </w:pPr>
    <w:rPr>
      <w:b/>
      <w:bCs/>
      <w:sz w:val="23"/>
      <w:szCs w:val="23"/>
    </w:rPr>
  </w:style>
  <w:style w:type="character" w:customStyle="1" w:styleId="4210">
    <w:name w:val="Заголовок №4 (2) + 10"/>
    <w:aliases w:val="5 pt81"/>
    <w:rsid w:val="002C17ED"/>
    <w:rPr>
      <w:b/>
      <w:bCs/>
      <w:sz w:val="21"/>
      <w:szCs w:val="21"/>
      <w:lang w:bidi="ar-SA"/>
    </w:rPr>
  </w:style>
  <w:style w:type="character" w:customStyle="1" w:styleId="43">
    <w:name w:val="Основной текст (4)_"/>
    <w:link w:val="410"/>
    <w:locked/>
    <w:rsid w:val="000F2FC6"/>
    <w:rPr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7"/>
    <w:link w:val="43"/>
    <w:rsid w:val="000F2FC6"/>
    <w:pPr>
      <w:shd w:val="clear" w:color="auto" w:fill="FFFFFF"/>
      <w:spacing w:before="4860" w:after="300" w:line="240" w:lineRule="atLeast"/>
      <w:ind w:hanging="2260"/>
      <w:jc w:val="left"/>
    </w:pPr>
    <w:rPr>
      <w:sz w:val="19"/>
      <w:szCs w:val="19"/>
    </w:rPr>
  </w:style>
  <w:style w:type="character" w:customStyle="1" w:styleId="190">
    <w:name w:val="Основной текст (19)_"/>
    <w:link w:val="191"/>
    <w:uiPriority w:val="99"/>
    <w:locked/>
    <w:rsid w:val="000F2FC6"/>
    <w:rPr>
      <w:sz w:val="23"/>
      <w:szCs w:val="23"/>
      <w:shd w:val="clear" w:color="auto" w:fill="FFFFFF"/>
    </w:rPr>
  </w:style>
  <w:style w:type="paragraph" w:customStyle="1" w:styleId="191">
    <w:name w:val="Основной текст (19)"/>
    <w:basedOn w:val="a7"/>
    <w:link w:val="190"/>
    <w:uiPriority w:val="99"/>
    <w:rsid w:val="000F2FC6"/>
    <w:pPr>
      <w:shd w:val="clear" w:color="auto" w:fill="FFFFFF"/>
      <w:spacing w:line="365" w:lineRule="exact"/>
      <w:ind w:hanging="280"/>
    </w:pPr>
    <w:rPr>
      <w:sz w:val="23"/>
      <w:szCs w:val="23"/>
    </w:rPr>
  </w:style>
  <w:style w:type="character" w:customStyle="1" w:styleId="19107">
    <w:name w:val="Основной текст (19) + 107"/>
    <w:aliases w:val="5 pt74"/>
    <w:rsid w:val="000F2FC6"/>
    <w:rPr>
      <w:sz w:val="21"/>
      <w:szCs w:val="21"/>
      <w:lang w:bidi="ar-SA"/>
    </w:rPr>
  </w:style>
  <w:style w:type="character" w:customStyle="1" w:styleId="438">
    <w:name w:val="Основной текст (4)38"/>
    <w:rsid w:val="000F2FC6"/>
    <w:rPr>
      <w:sz w:val="19"/>
      <w:szCs w:val="19"/>
      <w:lang w:bidi="ar-SA"/>
    </w:rPr>
  </w:style>
  <w:style w:type="character" w:customStyle="1" w:styleId="19106">
    <w:name w:val="Основной текст (19) + 106"/>
    <w:aliases w:val="5 pt73"/>
    <w:rsid w:val="00004CD4"/>
    <w:rPr>
      <w:sz w:val="21"/>
      <w:szCs w:val="21"/>
      <w:lang w:bidi="ar-SA"/>
    </w:rPr>
  </w:style>
  <w:style w:type="character" w:customStyle="1" w:styleId="437">
    <w:name w:val="Основной текст (4)37"/>
    <w:rsid w:val="00004CD4"/>
    <w:rPr>
      <w:sz w:val="19"/>
      <w:szCs w:val="19"/>
      <w:lang w:bidi="ar-SA"/>
    </w:rPr>
  </w:style>
  <w:style w:type="paragraph" w:customStyle="1" w:styleId="HEADERTEXT0">
    <w:name w:val=".HEADERTEXT"/>
    <w:uiPriority w:val="99"/>
    <w:rsid w:val="004104AF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character" w:customStyle="1" w:styleId="210">
    <w:name w:val="Основной текст (21)_"/>
    <w:link w:val="211"/>
    <w:locked/>
    <w:rsid w:val="000A641C"/>
    <w:rPr>
      <w:b/>
      <w:bCs/>
      <w:sz w:val="19"/>
      <w:szCs w:val="19"/>
      <w:shd w:val="clear" w:color="auto" w:fill="FFFFFF"/>
    </w:rPr>
  </w:style>
  <w:style w:type="paragraph" w:customStyle="1" w:styleId="211">
    <w:name w:val="Основной текст (21)"/>
    <w:basedOn w:val="a7"/>
    <w:link w:val="210"/>
    <w:rsid w:val="000A641C"/>
    <w:pPr>
      <w:shd w:val="clear" w:color="auto" w:fill="FFFFFF"/>
      <w:spacing w:before="60" w:after="540" w:line="240" w:lineRule="atLeast"/>
      <w:ind w:firstLine="0"/>
      <w:jc w:val="left"/>
    </w:pPr>
    <w:rPr>
      <w:b/>
      <w:bCs/>
      <w:sz w:val="19"/>
      <w:szCs w:val="19"/>
    </w:rPr>
  </w:style>
  <w:style w:type="character" w:customStyle="1" w:styleId="436">
    <w:name w:val="Основной текст (4)36"/>
    <w:rsid w:val="000A641C"/>
    <w:rPr>
      <w:sz w:val="19"/>
      <w:szCs w:val="19"/>
      <w:lang w:bidi="ar-SA"/>
    </w:rPr>
  </w:style>
  <w:style w:type="character" w:styleId="afff1">
    <w:name w:val="FollowedHyperlink"/>
    <w:rsid w:val="0091493F"/>
    <w:rPr>
      <w:color w:val="954F72"/>
      <w:u w:val="single"/>
    </w:rPr>
  </w:style>
  <w:style w:type="paragraph" w:customStyle="1" w:styleId="BODY">
    <w:name w:val="BODY"/>
    <w:uiPriority w:val="99"/>
    <w:rsid w:val="008245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0">
    <w:name w:val="formattext"/>
    <w:basedOn w:val="a7"/>
    <w:rsid w:val="00B67B44"/>
    <w:pPr>
      <w:spacing w:before="100" w:beforeAutospacing="1" w:after="100" w:afterAutospacing="1"/>
      <w:ind w:firstLine="0"/>
      <w:jc w:val="left"/>
    </w:pPr>
  </w:style>
  <w:style w:type="paragraph" w:styleId="afff2">
    <w:name w:val="Normal (Web)"/>
    <w:basedOn w:val="a7"/>
    <w:uiPriority w:val="99"/>
    <w:unhideWhenUsed/>
    <w:rsid w:val="00E65869"/>
    <w:pPr>
      <w:spacing w:before="100" w:beforeAutospacing="1" w:after="100" w:afterAutospacing="1"/>
      <w:ind w:firstLine="0"/>
      <w:jc w:val="left"/>
    </w:pPr>
  </w:style>
  <w:style w:type="character" w:customStyle="1" w:styleId="81">
    <w:name w:val="Основной текст (8)_"/>
    <w:link w:val="82"/>
    <w:rsid w:val="004E21ED"/>
    <w:rPr>
      <w:sz w:val="22"/>
      <w:szCs w:val="22"/>
      <w:shd w:val="clear" w:color="auto" w:fill="FFFFFF"/>
    </w:rPr>
  </w:style>
  <w:style w:type="paragraph" w:customStyle="1" w:styleId="82">
    <w:name w:val="Основной текст (8)"/>
    <w:basedOn w:val="a7"/>
    <w:link w:val="81"/>
    <w:rsid w:val="004E21ED"/>
    <w:pPr>
      <w:shd w:val="clear" w:color="auto" w:fill="FFFFFF"/>
      <w:spacing w:line="0" w:lineRule="atLeast"/>
      <w:ind w:firstLine="0"/>
    </w:pPr>
    <w:rPr>
      <w:sz w:val="22"/>
      <w:szCs w:val="22"/>
    </w:rPr>
  </w:style>
  <w:style w:type="character" w:customStyle="1" w:styleId="10pt">
    <w:name w:val="Основной текст + 10 pt;Полужирный"/>
    <w:rsid w:val="004E21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4E21ED"/>
    <w:rPr>
      <w:shd w:val="clear" w:color="auto" w:fill="FFFFFF"/>
    </w:rPr>
  </w:style>
  <w:style w:type="paragraph" w:customStyle="1" w:styleId="62">
    <w:name w:val="Основной текст (6)"/>
    <w:basedOn w:val="a7"/>
    <w:link w:val="61"/>
    <w:rsid w:val="004E21ED"/>
    <w:pPr>
      <w:shd w:val="clear" w:color="auto" w:fill="FFFFFF"/>
      <w:spacing w:before="60" w:after="180" w:line="0" w:lineRule="atLeast"/>
      <w:ind w:firstLine="0"/>
      <w:jc w:val="left"/>
    </w:pPr>
    <w:rPr>
      <w:sz w:val="20"/>
      <w:szCs w:val="20"/>
    </w:rPr>
  </w:style>
  <w:style w:type="character" w:customStyle="1" w:styleId="613pt">
    <w:name w:val="Основной текст (6) + 13 pt;Не полужирный"/>
    <w:rsid w:val="004E21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searchresult11">
    <w:name w:val="searchresult11"/>
    <w:rsid w:val="00723661"/>
    <w:rPr>
      <w:strike w:val="0"/>
      <w:dstrike w:val="0"/>
      <w:u w:val="none"/>
      <w:effect w:val="none"/>
      <w:shd w:val="clear" w:color="auto" w:fill="FFCC00"/>
    </w:rPr>
  </w:style>
  <w:style w:type="paragraph" w:customStyle="1" w:styleId="ConsPlusNonformat">
    <w:name w:val="ConsPlusNonformat"/>
    <w:uiPriority w:val="99"/>
    <w:rsid w:val="00C048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51134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10">
    <w:name w:val="_Основной1"/>
    <w:basedOn w:val="a7"/>
    <w:link w:val="1a"/>
    <w:qFormat/>
    <w:rsid w:val="00C52992"/>
    <w:pPr>
      <w:numPr>
        <w:ilvl w:val="2"/>
        <w:numId w:val="46"/>
      </w:numPr>
      <w:tabs>
        <w:tab w:val="left" w:pos="567"/>
        <w:tab w:val="left" w:pos="851"/>
      </w:tabs>
      <w:spacing w:before="60" w:after="60"/>
    </w:pPr>
    <w:rPr>
      <w:sz w:val="22"/>
      <w:szCs w:val="20"/>
      <w:lang w:val="x-none" w:eastAsia="x-none"/>
    </w:rPr>
  </w:style>
  <w:style w:type="character" w:customStyle="1" w:styleId="1a">
    <w:name w:val="_Основной1 Знак"/>
    <w:link w:val="10"/>
    <w:rsid w:val="00C52992"/>
    <w:rPr>
      <w:sz w:val="22"/>
      <w:lang w:val="x-none" w:eastAsia="x-none"/>
    </w:rPr>
  </w:style>
  <w:style w:type="character" w:customStyle="1" w:styleId="afff3">
    <w:name w:val="Гипертекстовая ссылка"/>
    <w:uiPriority w:val="99"/>
    <w:rsid w:val="003A3D06"/>
    <w:rPr>
      <w:color w:val="106BBE"/>
    </w:rPr>
  </w:style>
  <w:style w:type="character" w:customStyle="1" w:styleId="afff4">
    <w:name w:val="Цветовое выделение"/>
    <w:uiPriority w:val="99"/>
    <w:rsid w:val="003A3D06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55B05679545419823AACC83D133E0" ma:contentTypeVersion="1" ma:contentTypeDescription="Create a new document." ma:contentTypeScope="" ma:versionID="7e419e4ebc3548b395b08f267989cbe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3DF4A-0EC0-4934-A3C4-CC4B2071A9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80CAB-C78C-4F96-AFD0-48F1FA5AB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1BA8E0-E5BE-4085-8384-E7A86ED23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1979</Words>
  <Characters>12934</Characters>
  <Application>Microsoft Office Word</Application>
  <DocSecurity>0</DocSecurity>
  <Lines>107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Положение о базе НМД</vt:lpstr>
      <vt:lpstr>Положение о базе НМД</vt:lpstr>
    </vt:vector>
  </TitlesOfParts>
  <Company>MO GMK NN</Company>
  <LinksUpToDate>false</LinksUpToDate>
  <CharactersWithSpaces>14884</CharactersWithSpaces>
  <SharedDoc>false</SharedDoc>
  <HLinks>
    <vt:vector size="102" baseType="variant">
      <vt:variant>
        <vt:i4>71237672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формула1_7</vt:lpwstr>
      </vt:variant>
      <vt:variant>
        <vt:i4>71172136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формула1_6</vt:lpwstr>
      </vt:variant>
      <vt:variant>
        <vt:i4>263179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п5411</vt:lpwstr>
      </vt:variant>
      <vt:variant>
        <vt:i4>71106600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формула1_5</vt:lpwstr>
      </vt:variant>
      <vt:variant>
        <vt:i4>263179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п5410</vt:lpwstr>
      </vt:variant>
      <vt:variant>
        <vt:i4>71041064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формула1_4</vt:lpwstr>
      </vt:variant>
      <vt:variant>
        <vt:i4>70975528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формула1_3</vt:lpwstr>
      </vt:variant>
      <vt:variant>
        <vt:i4>70909992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формула1_2</vt:lpwstr>
      </vt:variant>
      <vt:variant>
        <vt:i4>70844456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формула1_1</vt:lpwstr>
      </vt:variant>
      <vt:variant>
        <vt:i4>3212351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п10</vt:lpwstr>
      </vt:variant>
      <vt:variant>
        <vt:i4>3736639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п9</vt:lpwstr>
      </vt:variant>
      <vt:variant>
        <vt:i4>3605567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п7</vt:lpwstr>
      </vt:variant>
      <vt:variant>
        <vt:i4>71631924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ПриложениеЖ</vt:lpwstr>
      </vt:variant>
      <vt:variant>
        <vt:i4>71631924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ПриложениеА</vt:lpwstr>
      </vt:variant>
      <vt:variant>
        <vt:i4>71631924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ПриложениеД</vt:lpwstr>
      </vt:variant>
      <vt:variant>
        <vt:i4>71631924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ПриложениеЕ</vt:lpwstr>
      </vt:variant>
      <vt:variant>
        <vt:i4>71631924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ПриложениеЕ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базе НМД</dc:title>
  <dc:subject/>
  <dc:creator>Прокопенко О.П.</dc:creator>
  <cp:keywords/>
  <dc:description/>
  <cp:lastModifiedBy>Вебер Олег Викторович</cp:lastModifiedBy>
  <cp:revision>1</cp:revision>
  <cp:lastPrinted>2022-05-07T10:57:00Z</cp:lastPrinted>
  <dcterms:created xsi:type="dcterms:W3CDTF">2024-07-30T11:24:00Z</dcterms:created>
  <dcterms:modified xsi:type="dcterms:W3CDTF">2024-08-01T03:02:00Z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 документа">
    <vt:lpwstr>Политика</vt:lpwstr>
  </property>
  <property fmtid="{D5CDD505-2E9C-101B-9397-08002B2CF9AE}" pid="3" name="Название">
    <vt:lpwstr>в области &lt;наименование регулируемой области &gt; </vt:lpwstr>
  </property>
  <property fmtid="{D5CDD505-2E9C-101B-9397-08002B2CF9AE}" pid="4" name="Индекс">
    <vt:lpwstr>СТО ГМК-НН ХХ-ХХХ-20__</vt:lpwstr>
  </property>
  <property fmtid="{D5CDD505-2E9C-101B-9397-08002B2CF9AE}" pid="5" name="Hash">
    <vt:lpwstr>10EAE95DBD4AD9A383E863D4A7D85DBC2EDC83B9D6A03FF71D609A92DB1182FD</vt:lpwstr>
  </property>
  <property fmtid="{D5CDD505-2E9C-101B-9397-08002B2CF9AE}" pid="6" name="Hide date">
    <vt:lpwstr>25/11/2019 7:13:19 PM</vt:lpwstr>
  </property>
  <property fmtid="{D5CDD505-2E9C-101B-9397-08002B2CF9AE}" pid="7" name="Classification">
    <vt:lpwstr>Public</vt:lpwstr>
  </property>
</Properties>
</file>