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4FE09FD" w14:textId="77777777" w:rsidR="00577B2F" w:rsidRPr="000002C0" w:rsidRDefault="00577B2F" w:rsidP="005E75A5">
      <w:pPr>
        <w:keepNext/>
        <w:spacing w:line="360" w:lineRule="auto"/>
        <w:outlineLvl w:val="3"/>
        <w:rPr>
          <w:rFonts w:ascii="Tahoma" w:hAnsi="Tahoma" w:cs="Tahoma"/>
          <w:b/>
          <w:sz w:val="22"/>
          <w:szCs w:val="22"/>
        </w:rPr>
      </w:pPr>
    </w:p>
    <w:p w14:paraId="70D1E4EE" w14:textId="2238F803" w:rsidR="003B4699" w:rsidRPr="000002C0" w:rsidRDefault="003B4699" w:rsidP="00AB051C">
      <w:pPr>
        <w:keepNext/>
        <w:spacing w:line="360" w:lineRule="auto"/>
        <w:jc w:val="center"/>
        <w:outlineLvl w:val="3"/>
        <w:rPr>
          <w:rFonts w:ascii="Tahoma" w:hAnsi="Tahoma" w:cs="Tahoma"/>
          <w:b/>
          <w:sz w:val="22"/>
          <w:szCs w:val="22"/>
        </w:rPr>
      </w:pPr>
      <w:r w:rsidRPr="000002C0">
        <w:rPr>
          <w:rFonts w:ascii="Tahoma" w:hAnsi="Tahoma" w:cs="Tahoma"/>
          <w:b/>
          <w:sz w:val="22"/>
          <w:szCs w:val="22"/>
        </w:rPr>
        <w:t>Техническое задание</w:t>
      </w:r>
      <w:r w:rsidR="004C62CC" w:rsidRPr="000002C0">
        <w:rPr>
          <w:rFonts w:ascii="Tahoma" w:hAnsi="Tahoma" w:cs="Tahoma"/>
          <w:b/>
          <w:sz w:val="22"/>
          <w:szCs w:val="22"/>
        </w:rPr>
        <w:t xml:space="preserve"> </w:t>
      </w:r>
    </w:p>
    <w:p w14:paraId="5AF973E3" w14:textId="19AB46B0" w:rsidR="00577B2F" w:rsidRPr="000002C0" w:rsidRDefault="00C42DEB" w:rsidP="00A23AAA">
      <w:pPr>
        <w:jc w:val="center"/>
        <w:rPr>
          <w:rFonts w:ascii="Tahoma" w:hAnsi="Tahoma" w:cs="Tahoma"/>
          <w:sz w:val="22"/>
          <w:szCs w:val="22"/>
        </w:rPr>
      </w:pPr>
      <w:bookmarkStart w:id="0" w:name="_Hlk173829238"/>
      <w:r>
        <w:rPr>
          <w:rFonts w:ascii="Tahoma" w:hAnsi="Tahoma" w:cs="Tahoma"/>
          <w:iCs/>
          <w:sz w:val="22"/>
          <w:szCs w:val="22"/>
          <w:lang w:eastAsia="en-US"/>
        </w:rPr>
        <w:t>Р</w:t>
      </w:r>
      <w:r w:rsidRPr="00F13280">
        <w:rPr>
          <w:rFonts w:ascii="Tahoma" w:hAnsi="Tahoma" w:cs="Tahoma"/>
          <w:iCs/>
          <w:sz w:val="22"/>
          <w:szCs w:val="22"/>
          <w:lang w:eastAsia="en-US"/>
        </w:rPr>
        <w:t>емонт</w:t>
      </w:r>
      <w:r>
        <w:rPr>
          <w:rFonts w:ascii="Tahoma" w:hAnsi="Tahoma" w:cs="Tahoma"/>
          <w:iCs/>
          <w:sz w:val="22"/>
          <w:szCs w:val="22"/>
          <w:lang w:eastAsia="en-US"/>
        </w:rPr>
        <w:t xml:space="preserve"> </w:t>
      </w:r>
      <w:r w:rsidRPr="00F13280">
        <w:rPr>
          <w:rFonts w:ascii="Tahoma" w:hAnsi="Tahoma" w:cs="Tahoma"/>
          <w:iCs/>
          <w:sz w:val="22"/>
          <w:szCs w:val="22"/>
          <w:lang w:eastAsia="en-US"/>
        </w:rPr>
        <w:t>кровли</w:t>
      </w:r>
      <w:r w:rsidR="00F13280">
        <w:rPr>
          <w:rFonts w:ascii="Tahoma" w:hAnsi="Tahoma" w:cs="Tahoma"/>
          <w:iCs/>
          <w:sz w:val="22"/>
          <w:szCs w:val="22"/>
          <w:lang w:eastAsia="en-US"/>
        </w:rPr>
        <w:t xml:space="preserve"> операторских </w:t>
      </w:r>
      <w:r w:rsidR="00F13280" w:rsidRPr="00F13280">
        <w:rPr>
          <w:rFonts w:ascii="Tahoma" w:hAnsi="Tahoma" w:cs="Tahoma"/>
          <w:iCs/>
          <w:sz w:val="22"/>
          <w:szCs w:val="22"/>
          <w:lang w:eastAsia="en-US"/>
        </w:rPr>
        <w:t>приводных станций ППКД К-1, К-2</w:t>
      </w:r>
    </w:p>
    <w:tbl>
      <w:tblPr>
        <w:tblpPr w:leftFromText="181" w:rightFromText="181" w:vertAnchor="text" w:horzAnchor="margin" w:tblpY="1"/>
        <w:tblW w:w="10234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595"/>
        <w:gridCol w:w="2977"/>
        <w:gridCol w:w="6662"/>
      </w:tblGrid>
      <w:tr w:rsidR="00723B4D" w:rsidRPr="006350CA" w14:paraId="1273192B" w14:textId="77777777" w:rsidTr="003C5A3B">
        <w:trPr>
          <w:trHeight w:val="285"/>
        </w:trPr>
        <w:tc>
          <w:tcPr>
            <w:tcW w:w="5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bookmarkEnd w:id="0"/>
          <w:p w14:paraId="2EDFA66E" w14:textId="77777777" w:rsidR="00723B4D" w:rsidRPr="006350CA" w:rsidRDefault="00723B4D" w:rsidP="009618BF">
            <w:pPr>
              <w:snapToGrid w:val="0"/>
              <w:spacing w:line="240" w:lineRule="atLeast"/>
              <w:jc w:val="center"/>
              <w:rPr>
                <w:rFonts w:ascii="Tahoma" w:hAnsi="Tahoma" w:cs="Tahoma"/>
                <w:sz w:val="22"/>
                <w:szCs w:val="22"/>
              </w:rPr>
            </w:pPr>
            <w:r w:rsidRPr="006350CA">
              <w:rPr>
                <w:rFonts w:ascii="Tahoma" w:hAnsi="Tahoma" w:cs="Tahoma"/>
                <w:sz w:val="22"/>
                <w:szCs w:val="22"/>
              </w:rPr>
              <w:t>№ п/п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55009111" w14:textId="77777777" w:rsidR="00723B4D" w:rsidRPr="006350CA" w:rsidRDefault="00723B4D" w:rsidP="009E7C26">
            <w:pPr>
              <w:snapToGrid w:val="0"/>
              <w:spacing w:line="240" w:lineRule="atLeast"/>
              <w:rPr>
                <w:rFonts w:ascii="Tahoma" w:hAnsi="Tahoma" w:cs="Tahoma"/>
                <w:sz w:val="22"/>
                <w:szCs w:val="22"/>
              </w:rPr>
            </w:pPr>
            <w:r w:rsidRPr="006350CA">
              <w:rPr>
                <w:rFonts w:ascii="Tahoma" w:hAnsi="Tahoma" w:cs="Tahoma"/>
                <w:sz w:val="22"/>
                <w:szCs w:val="22"/>
              </w:rPr>
              <w:t>Перечень основных требований</w:t>
            </w:r>
          </w:p>
        </w:tc>
        <w:tc>
          <w:tcPr>
            <w:tcW w:w="6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1CA217B" w14:textId="77777777" w:rsidR="00723B4D" w:rsidRPr="006350CA" w:rsidRDefault="00723B4D" w:rsidP="009618BF">
            <w:pPr>
              <w:pStyle w:val="a3"/>
              <w:tabs>
                <w:tab w:val="left" w:pos="708"/>
              </w:tabs>
              <w:spacing w:line="240" w:lineRule="atLeast"/>
              <w:ind w:right="114" w:firstLine="32"/>
              <w:jc w:val="center"/>
              <w:rPr>
                <w:rFonts w:ascii="Tahoma" w:hAnsi="Tahoma" w:cs="Tahoma"/>
                <w:sz w:val="22"/>
                <w:szCs w:val="22"/>
              </w:rPr>
            </w:pPr>
            <w:r w:rsidRPr="006350CA">
              <w:rPr>
                <w:rFonts w:ascii="Tahoma" w:hAnsi="Tahoma" w:cs="Tahoma"/>
                <w:sz w:val="22"/>
                <w:szCs w:val="22"/>
              </w:rPr>
              <w:t>Показатели требований</w:t>
            </w:r>
          </w:p>
        </w:tc>
      </w:tr>
      <w:tr w:rsidR="00723B4D" w:rsidRPr="006350CA" w14:paraId="4136F0A7" w14:textId="77777777" w:rsidTr="003C5A3B">
        <w:trPr>
          <w:trHeight w:val="145"/>
        </w:trPr>
        <w:tc>
          <w:tcPr>
            <w:tcW w:w="5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649943E9" w14:textId="77777777" w:rsidR="00723B4D" w:rsidRPr="006350CA" w:rsidRDefault="00723B4D" w:rsidP="009618BF">
            <w:pPr>
              <w:snapToGrid w:val="0"/>
              <w:spacing w:line="240" w:lineRule="atLeast"/>
              <w:jc w:val="center"/>
              <w:rPr>
                <w:rFonts w:ascii="Tahoma" w:hAnsi="Tahoma" w:cs="Tahoma"/>
                <w:sz w:val="22"/>
                <w:szCs w:val="22"/>
              </w:rPr>
            </w:pPr>
            <w:r w:rsidRPr="006350CA">
              <w:rPr>
                <w:rFonts w:ascii="Tahoma" w:hAnsi="Tahoma" w:cs="Tahoma"/>
                <w:sz w:val="22"/>
                <w:szCs w:val="22"/>
              </w:rPr>
              <w:t>1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66CF31CF" w14:textId="77777777" w:rsidR="00723B4D" w:rsidRPr="006350CA" w:rsidRDefault="00723B4D" w:rsidP="009E7C26">
            <w:pPr>
              <w:snapToGrid w:val="0"/>
              <w:spacing w:line="240" w:lineRule="atLeast"/>
              <w:ind w:left="152"/>
              <w:rPr>
                <w:rFonts w:ascii="Tahoma" w:hAnsi="Tahoma" w:cs="Tahoma"/>
                <w:sz w:val="22"/>
                <w:szCs w:val="22"/>
              </w:rPr>
            </w:pPr>
            <w:r w:rsidRPr="006350CA">
              <w:rPr>
                <w:rFonts w:ascii="Tahoma" w:hAnsi="Tahoma" w:cs="Tahoma"/>
                <w:sz w:val="22"/>
                <w:szCs w:val="22"/>
              </w:rPr>
              <w:t>Месторасположение объекта</w:t>
            </w:r>
          </w:p>
        </w:tc>
        <w:tc>
          <w:tcPr>
            <w:tcW w:w="6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5B6CF2E" w14:textId="05C50869" w:rsidR="00723B4D" w:rsidRPr="006350CA" w:rsidRDefault="002D67FA" w:rsidP="006C2A1E">
            <w:pPr>
              <w:pStyle w:val="a3"/>
              <w:tabs>
                <w:tab w:val="left" w:pos="708"/>
              </w:tabs>
              <w:snapToGrid w:val="0"/>
              <w:spacing w:line="240" w:lineRule="atLeast"/>
              <w:ind w:right="94"/>
              <w:jc w:val="both"/>
              <w:rPr>
                <w:rFonts w:ascii="Tahoma" w:hAnsi="Tahoma" w:cs="Tahoma"/>
                <w:sz w:val="22"/>
                <w:szCs w:val="22"/>
              </w:rPr>
            </w:pPr>
            <w:r w:rsidRPr="006350CA">
              <w:rPr>
                <w:rFonts w:ascii="Tahoma" w:hAnsi="Tahoma" w:cs="Tahoma"/>
                <w:sz w:val="22"/>
                <w:szCs w:val="22"/>
              </w:rPr>
              <w:t xml:space="preserve"> г. Красноярск, </w:t>
            </w:r>
            <w:r w:rsidR="00836FD4" w:rsidRPr="006350CA">
              <w:rPr>
                <w:rFonts w:ascii="Tahoma" w:hAnsi="Tahoma" w:cs="Tahoma"/>
                <w:sz w:val="22"/>
                <w:szCs w:val="22"/>
              </w:rPr>
              <w:t>Свердловский район</w:t>
            </w:r>
            <w:r w:rsidRPr="006350CA">
              <w:rPr>
                <w:rFonts w:ascii="Tahoma" w:hAnsi="Tahoma" w:cs="Tahoma"/>
                <w:sz w:val="22"/>
                <w:szCs w:val="22"/>
              </w:rPr>
              <w:t xml:space="preserve">, ул. </w:t>
            </w:r>
            <w:r w:rsidR="00B16371" w:rsidRPr="006350CA">
              <w:rPr>
                <w:rFonts w:ascii="Tahoma" w:hAnsi="Tahoma" w:cs="Tahoma"/>
                <w:sz w:val="22"/>
                <w:szCs w:val="22"/>
              </w:rPr>
              <w:t>Сибирская,</w:t>
            </w:r>
            <w:r w:rsidR="00600D32" w:rsidRPr="006350CA">
              <w:rPr>
                <w:rFonts w:ascii="Tahoma" w:hAnsi="Tahoma" w:cs="Tahoma"/>
                <w:sz w:val="22"/>
                <w:szCs w:val="22"/>
              </w:rPr>
              <w:t xml:space="preserve">92 </w:t>
            </w:r>
            <w:r w:rsidR="00600D32">
              <w:rPr>
                <w:rFonts w:ascii="Tahoma" w:hAnsi="Tahoma" w:cs="Tahoma"/>
                <w:sz w:val="22"/>
                <w:szCs w:val="22"/>
              </w:rPr>
              <w:t>Канатные дороги ППКД К-1 и ППКД К-2.</w:t>
            </w:r>
          </w:p>
        </w:tc>
      </w:tr>
      <w:tr w:rsidR="00723B4D" w:rsidRPr="006350CA" w14:paraId="59F80541" w14:textId="77777777" w:rsidTr="003C5A3B">
        <w:trPr>
          <w:trHeight w:val="20"/>
        </w:trPr>
        <w:tc>
          <w:tcPr>
            <w:tcW w:w="5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73BB0172" w14:textId="77777777" w:rsidR="00723B4D" w:rsidRPr="006350CA" w:rsidRDefault="00723B4D" w:rsidP="009618BF">
            <w:pPr>
              <w:snapToGrid w:val="0"/>
              <w:spacing w:line="240" w:lineRule="atLeast"/>
              <w:jc w:val="center"/>
              <w:rPr>
                <w:rFonts w:ascii="Tahoma" w:hAnsi="Tahoma" w:cs="Tahoma"/>
                <w:sz w:val="22"/>
                <w:szCs w:val="22"/>
              </w:rPr>
            </w:pPr>
            <w:r w:rsidRPr="006350CA">
              <w:rPr>
                <w:rFonts w:ascii="Tahoma" w:hAnsi="Tahoma" w:cs="Tahoma"/>
                <w:sz w:val="22"/>
                <w:szCs w:val="22"/>
              </w:rPr>
              <w:t>2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683356E4" w14:textId="77777777" w:rsidR="00723B4D" w:rsidRPr="006350CA" w:rsidRDefault="00723B4D" w:rsidP="009E7C26">
            <w:pPr>
              <w:snapToGrid w:val="0"/>
              <w:spacing w:line="240" w:lineRule="atLeast"/>
              <w:ind w:left="152"/>
              <w:rPr>
                <w:rFonts w:ascii="Tahoma" w:hAnsi="Tahoma" w:cs="Tahoma"/>
                <w:sz w:val="22"/>
                <w:szCs w:val="22"/>
              </w:rPr>
            </w:pPr>
            <w:r w:rsidRPr="006350CA">
              <w:rPr>
                <w:rFonts w:ascii="Tahoma" w:hAnsi="Tahoma" w:cs="Tahoma"/>
                <w:sz w:val="22"/>
                <w:szCs w:val="22"/>
              </w:rPr>
              <w:t xml:space="preserve">Назначение, характеристики объекта </w:t>
            </w:r>
          </w:p>
        </w:tc>
        <w:tc>
          <w:tcPr>
            <w:tcW w:w="6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995900" w14:textId="23A02E92" w:rsidR="009E7C26" w:rsidRPr="006350CA" w:rsidRDefault="002E13E6" w:rsidP="006C2A1E">
            <w:pPr>
              <w:pStyle w:val="af6"/>
              <w:shd w:val="clear" w:color="auto" w:fill="FFFFFF"/>
              <w:spacing w:before="0" w:beforeAutospacing="0" w:after="0" w:afterAutospacing="0" w:line="240" w:lineRule="atLeast"/>
              <w:ind w:firstLine="24"/>
              <w:jc w:val="both"/>
              <w:rPr>
                <w:rFonts w:ascii="Tahoma" w:hAnsi="Tahoma" w:cs="Tahoma"/>
                <w:sz w:val="22"/>
                <w:szCs w:val="22"/>
              </w:rPr>
            </w:pPr>
            <w:r w:rsidRPr="006350CA">
              <w:rPr>
                <w:rFonts w:ascii="Tahoma" w:hAnsi="Tahoma" w:cs="Tahoma"/>
                <w:sz w:val="22"/>
                <w:szCs w:val="22"/>
              </w:rPr>
              <w:t xml:space="preserve"> </w:t>
            </w:r>
            <w:r w:rsidR="00A10554" w:rsidRPr="006350CA">
              <w:rPr>
                <w:rFonts w:ascii="Tahoma" w:hAnsi="Tahoma" w:cs="Tahoma"/>
                <w:sz w:val="22"/>
                <w:szCs w:val="22"/>
              </w:rPr>
              <w:t xml:space="preserve"> </w:t>
            </w:r>
            <w:r w:rsidR="00600D32">
              <w:rPr>
                <w:rFonts w:ascii="Tahoma" w:hAnsi="Tahoma" w:cs="Tahoma"/>
                <w:sz w:val="22"/>
                <w:szCs w:val="22"/>
              </w:rPr>
              <w:t xml:space="preserve"> Операторская  приводной станции канатных</w:t>
            </w:r>
            <w:r w:rsidR="000002C0" w:rsidRPr="006350CA">
              <w:rPr>
                <w:rFonts w:ascii="Tahoma" w:hAnsi="Tahoma" w:cs="Tahoma"/>
                <w:sz w:val="22"/>
                <w:szCs w:val="22"/>
              </w:rPr>
              <w:t>: Каркас</w:t>
            </w:r>
            <w:r w:rsidR="00600D32">
              <w:rPr>
                <w:rFonts w:ascii="Tahoma" w:hAnsi="Tahoma" w:cs="Tahoma"/>
                <w:sz w:val="22"/>
                <w:szCs w:val="22"/>
              </w:rPr>
              <w:t xml:space="preserve"> здания </w:t>
            </w:r>
            <w:r w:rsidR="00A10554" w:rsidRPr="006350CA">
              <w:rPr>
                <w:rFonts w:ascii="Tahoma" w:hAnsi="Tahoma" w:cs="Tahoma"/>
                <w:sz w:val="22"/>
                <w:szCs w:val="22"/>
              </w:rPr>
              <w:t>– металлический</w:t>
            </w:r>
            <w:r w:rsidR="000002C0" w:rsidRPr="006350CA">
              <w:rPr>
                <w:rFonts w:ascii="Tahoma" w:hAnsi="Tahoma" w:cs="Tahoma"/>
                <w:sz w:val="22"/>
                <w:szCs w:val="22"/>
              </w:rPr>
              <w:t xml:space="preserve">; </w:t>
            </w:r>
            <w:r w:rsidR="00425856" w:rsidRPr="006350CA">
              <w:rPr>
                <w:rFonts w:ascii="Tahoma" w:hAnsi="Tahoma" w:cs="Tahoma"/>
                <w:sz w:val="22"/>
                <w:szCs w:val="22"/>
              </w:rPr>
              <w:t xml:space="preserve">стены - ГВЛ </w:t>
            </w:r>
            <w:r w:rsidR="000002C0" w:rsidRPr="006350CA">
              <w:rPr>
                <w:rFonts w:ascii="Tahoma" w:hAnsi="Tahoma" w:cs="Tahoma"/>
                <w:sz w:val="22"/>
                <w:szCs w:val="22"/>
              </w:rPr>
              <w:t xml:space="preserve"> </w:t>
            </w:r>
            <w:r w:rsidR="00425856" w:rsidRPr="006350CA">
              <w:rPr>
                <w:rFonts w:ascii="Tahoma" w:hAnsi="Tahoma" w:cs="Tahoma"/>
                <w:sz w:val="22"/>
                <w:szCs w:val="22"/>
              </w:rPr>
              <w:t xml:space="preserve"> по металлическому </w:t>
            </w:r>
            <w:r w:rsidR="000002C0" w:rsidRPr="006350CA">
              <w:rPr>
                <w:rFonts w:ascii="Tahoma" w:hAnsi="Tahoma" w:cs="Tahoma"/>
                <w:sz w:val="22"/>
                <w:szCs w:val="22"/>
              </w:rPr>
              <w:t>каркас</w:t>
            </w:r>
            <w:r w:rsidR="00425856" w:rsidRPr="006350CA">
              <w:rPr>
                <w:rFonts w:ascii="Tahoma" w:hAnsi="Tahoma" w:cs="Tahoma"/>
                <w:sz w:val="22"/>
                <w:szCs w:val="22"/>
              </w:rPr>
              <w:t>у</w:t>
            </w:r>
            <w:r w:rsidR="00A10554" w:rsidRPr="006350CA">
              <w:rPr>
                <w:rFonts w:ascii="Tahoma" w:hAnsi="Tahoma" w:cs="Tahoma"/>
                <w:sz w:val="22"/>
                <w:szCs w:val="22"/>
              </w:rPr>
              <w:t xml:space="preserve"> с теплоизоляцией</w:t>
            </w:r>
            <w:r w:rsidR="00600D32">
              <w:rPr>
                <w:rFonts w:ascii="Tahoma" w:hAnsi="Tahoma" w:cs="Tahoma"/>
                <w:sz w:val="22"/>
                <w:szCs w:val="22"/>
              </w:rPr>
              <w:t>;</w:t>
            </w:r>
            <w:r w:rsidR="00A10554" w:rsidRPr="006350CA">
              <w:rPr>
                <w:rFonts w:ascii="Tahoma" w:hAnsi="Tahoma" w:cs="Tahoma"/>
                <w:sz w:val="22"/>
                <w:szCs w:val="22"/>
              </w:rPr>
              <w:t xml:space="preserve"> фасад-</w:t>
            </w:r>
            <w:r w:rsidR="00425856" w:rsidRPr="006350CA">
              <w:rPr>
                <w:rFonts w:ascii="Tahoma" w:hAnsi="Tahoma" w:cs="Tahoma"/>
                <w:sz w:val="22"/>
                <w:szCs w:val="22"/>
              </w:rPr>
              <w:t xml:space="preserve"> вентилируемая </w:t>
            </w:r>
            <w:r w:rsidR="00A10554" w:rsidRPr="006350CA">
              <w:rPr>
                <w:rFonts w:ascii="Tahoma" w:hAnsi="Tahoma" w:cs="Tahoma"/>
                <w:sz w:val="22"/>
                <w:szCs w:val="22"/>
              </w:rPr>
              <w:t>фасадная система</w:t>
            </w:r>
            <w:r w:rsidR="00425856" w:rsidRPr="006350CA">
              <w:rPr>
                <w:rFonts w:ascii="Tahoma" w:hAnsi="Tahoma" w:cs="Tahoma"/>
                <w:sz w:val="22"/>
                <w:szCs w:val="22"/>
              </w:rPr>
              <w:t xml:space="preserve"> </w:t>
            </w:r>
            <w:r w:rsidR="00A10554" w:rsidRPr="006350CA">
              <w:rPr>
                <w:rFonts w:ascii="Tahoma" w:hAnsi="Tahoma" w:cs="Tahoma"/>
                <w:sz w:val="22"/>
                <w:szCs w:val="22"/>
              </w:rPr>
              <w:t xml:space="preserve"> Краспан</w:t>
            </w:r>
            <w:r w:rsidR="00425856" w:rsidRPr="006350CA">
              <w:rPr>
                <w:rFonts w:ascii="Tahoma" w:hAnsi="Tahoma" w:cs="Tahoma"/>
                <w:sz w:val="22"/>
                <w:szCs w:val="22"/>
              </w:rPr>
              <w:t>-</w:t>
            </w:r>
            <w:r w:rsidR="00A10554" w:rsidRPr="006350CA">
              <w:rPr>
                <w:rFonts w:ascii="Tahoma" w:hAnsi="Tahoma" w:cs="Tahoma"/>
                <w:sz w:val="22"/>
                <w:szCs w:val="22"/>
              </w:rPr>
              <w:t>Колор</w:t>
            </w:r>
            <w:r w:rsidR="00425856" w:rsidRPr="006350CA">
              <w:rPr>
                <w:rFonts w:ascii="Tahoma" w:hAnsi="Tahoma" w:cs="Tahoma"/>
                <w:sz w:val="22"/>
                <w:szCs w:val="22"/>
              </w:rPr>
              <w:t>;</w:t>
            </w:r>
            <w:r w:rsidR="00A10554" w:rsidRPr="006350CA">
              <w:rPr>
                <w:rFonts w:ascii="Tahoma" w:hAnsi="Tahoma" w:cs="Tahoma"/>
                <w:sz w:val="22"/>
                <w:szCs w:val="22"/>
              </w:rPr>
              <w:t xml:space="preserve"> </w:t>
            </w:r>
            <w:r w:rsidR="00425856" w:rsidRPr="006350CA">
              <w:rPr>
                <w:rFonts w:ascii="Tahoma" w:hAnsi="Tahoma" w:cs="Tahoma"/>
                <w:sz w:val="22"/>
                <w:szCs w:val="22"/>
              </w:rPr>
              <w:t>к</w:t>
            </w:r>
            <w:r w:rsidR="00A10554" w:rsidRPr="006350CA">
              <w:rPr>
                <w:rFonts w:ascii="Tahoma" w:hAnsi="Tahoma" w:cs="Tahoma"/>
                <w:sz w:val="22"/>
                <w:szCs w:val="22"/>
              </w:rPr>
              <w:t xml:space="preserve">ровля - фигурная на пространственной </w:t>
            </w:r>
            <w:r w:rsidR="00600D32">
              <w:rPr>
                <w:rFonts w:ascii="Tahoma" w:hAnsi="Tahoma" w:cs="Tahoma"/>
                <w:sz w:val="22"/>
                <w:szCs w:val="22"/>
              </w:rPr>
              <w:t xml:space="preserve"> металлической </w:t>
            </w:r>
            <w:r w:rsidR="00CB15E4" w:rsidRPr="006350CA">
              <w:rPr>
                <w:rFonts w:ascii="Tahoma" w:hAnsi="Tahoma" w:cs="Tahoma"/>
                <w:sz w:val="22"/>
                <w:szCs w:val="22"/>
              </w:rPr>
              <w:t>конструкции с</w:t>
            </w:r>
            <w:r w:rsidR="00A10554" w:rsidRPr="006350CA">
              <w:rPr>
                <w:rFonts w:ascii="Tahoma" w:hAnsi="Tahoma" w:cs="Tahoma"/>
                <w:sz w:val="22"/>
                <w:szCs w:val="22"/>
              </w:rPr>
              <w:t xml:space="preserve"> покрытием</w:t>
            </w:r>
            <w:r w:rsidR="00425856" w:rsidRPr="006350CA">
              <w:rPr>
                <w:rFonts w:ascii="Tahoma" w:hAnsi="Tahoma" w:cs="Tahoma"/>
                <w:sz w:val="22"/>
                <w:szCs w:val="22"/>
              </w:rPr>
              <w:t xml:space="preserve"> О</w:t>
            </w:r>
            <w:r w:rsidR="00600D32">
              <w:rPr>
                <w:rFonts w:ascii="Tahoma" w:hAnsi="Tahoma" w:cs="Tahoma"/>
                <w:sz w:val="22"/>
                <w:szCs w:val="22"/>
                <w:lang w:val="en-US"/>
              </w:rPr>
              <w:t>SB</w:t>
            </w:r>
            <w:r w:rsidR="00677D5C">
              <w:rPr>
                <w:rFonts w:ascii="Tahoma" w:hAnsi="Tahoma" w:cs="Tahoma"/>
                <w:sz w:val="22"/>
                <w:szCs w:val="22"/>
              </w:rPr>
              <w:t xml:space="preserve"> плитой </w:t>
            </w:r>
            <w:r w:rsidR="00600D32" w:rsidRPr="00600D32">
              <w:rPr>
                <w:rFonts w:ascii="Tahoma" w:hAnsi="Tahoma" w:cs="Tahoma"/>
                <w:sz w:val="22"/>
                <w:szCs w:val="22"/>
              </w:rPr>
              <w:t xml:space="preserve"> </w:t>
            </w:r>
            <w:r w:rsidR="00600D32">
              <w:rPr>
                <w:rFonts w:ascii="Tahoma" w:hAnsi="Tahoma" w:cs="Tahoma"/>
                <w:sz w:val="22"/>
                <w:szCs w:val="22"/>
              </w:rPr>
              <w:t>и</w:t>
            </w:r>
            <w:r w:rsidR="00600D32" w:rsidRPr="00600D32">
              <w:rPr>
                <w:rFonts w:ascii="Tahoma" w:hAnsi="Tahoma" w:cs="Tahoma"/>
                <w:sz w:val="22"/>
                <w:szCs w:val="22"/>
              </w:rPr>
              <w:t xml:space="preserve"> </w:t>
            </w:r>
            <w:r w:rsidR="00600D32">
              <w:rPr>
                <w:rFonts w:ascii="Tahoma" w:hAnsi="Tahoma" w:cs="Tahoma"/>
                <w:sz w:val="22"/>
                <w:szCs w:val="22"/>
              </w:rPr>
              <w:t xml:space="preserve"> мембрано</w:t>
            </w:r>
            <w:r w:rsidR="00677D5C">
              <w:rPr>
                <w:rFonts w:ascii="Tahoma" w:hAnsi="Tahoma" w:cs="Tahoma"/>
                <w:sz w:val="22"/>
                <w:szCs w:val="22"/>
              </w:rPr>
              <w:t xml:space="preserve">й </w:t>
            </w:r>
            <w:r w:rsidR="00A10554" w:rsidRPr="006350CA">
              <w:rPr>
                <w:rFonts w:ascii="Tahoma" w:hAnsi="Tahoma" w:cs="Tahoma"/>
                <w:sz w:val="22"/>
                <w:szCs w:val="22"/>
              </w:rPr>
              <w:t>ПВХ; внутренняя отделка стен</w:t>
            </w:r>
            <w:r w:rsidR="00425856" w:rsidRPr="006350CA">
              <w:rPr>
                <w:rFonts w:ascii="Tahoma" w:hAnsi="Tahoma" w:cs="Tahoma"/>
                <w:sz w:val="22"/>
                <w:szCs w:val="22"/>
              </w:rPr>
              <w:t xml:space="preserve"> - стеклообои под покраску;</w:t>
            </w:r>
            <w:r w:rsidR="00A10554" w:rsidRPr="006350CA">
              <w:rPr>
                <w:rFonts w:ascii="Tahoma" w:hAnsi="Tahoma" w:cs="Tahoma"/>
                <w:sz w:val="22"/>
                <w:szCs w:val="22"/>
              </w:rPr>
              <w:t xml:space="preserve"> потолк</w:t>
            </w:r>
            <w:r w:rsidR="00425856" w:rsidRPr="006350CA">
              <w:rPr>
                <w:rFonts w:ascii="Tahoma" w:hAnsi="Tahoma" w:cs="Tahoma"/>
                <w:sz w:val="22"/>
                <w:szCs w:val="22"/>
              </w:rPr>
              <w:t>и-подвесные Армстронг;</w:t>
            </w:r>
            <w:r w:rsidR="00A10554" w:rsidRPr="006350CA">
              <w:rPr>
                <w:rFonts w:ascii="Tahoma" w:hAnsi="Tahoma" w:cs="Tahoma"/>
                <w:sz w:val="22"/>
                <w:szCs w:val="22"/>
              </w:rPr>
              <w:t xml:space="preserve"> двер</w:t>
            </w:r>
            <w:r w:rsidR="00425856" w:rsidRPr="006350CA">
              <w:rPr>
                <w:rFonts w:ascii="Tahoma" w:hAnsi="Tahoma" w:cs="Tahoma"/>
                <w:sz w:val="22"/>
                <w:szCs w:val="22"/>
              </w:rPr>
              <w:t xml:space="preserve">и, окна – ПВХ; </w:t>
            </w:r>
            <w:r w:rsidR="00A10554" w:rsidRPr="006350CA">
              <w:rPr>
                <w:rFonts w:ascii="Tahoma" w:hAnsi="Tahoma" w:cs="Tahoma"/>
                <w:sz w:val="22"/>
                <w:szCs w:val="22"/>
              </w:rPr>
              <w:t>полы- линолеум, электрооборудование</w:t>
            </w:r>
            <w:r w:rsidR="000002C0" w:rsidRPr="006350CA">
              <w:rPr>
                <w:rFonts w:ascii="Tahoma" w:hAnsi="Tahoma" w:cs="Tahoma"/>
                <w:sz w:val="22"/>
                <w:szCs w:val="22"/>
              </w:rPr>
              <w:t xml:space="preserve"> </w:t>
            </w:r>
            <w:r w:rsidR="00A10554" w:rsidRPr="006350CA">
              <w:rPr>
                <w:rFonts w:ascii="Tahoma" w:hAnsi="Tahoma" w:cs="Tahoma"/>
                <w:sz w:val="22"/>
                <w:szCs w:val="22"/>
              </w:rPr>
              <w:t>- освещение, отопление.</w:t>
            </w:r>
          </w:p>
        </w:tc>
      </w:tr>
      <w:tr w:rsidR="00FD0D98" w:rsidRPr="006350CA" w14:paraId="7E78236E" w14:textId="77777777" w:rsidTr="003C5A3B">
        <w:trPr>
          <w:trHeight w:val="341"/>
        </w:trPr>
        <w:tc>
          <w:tcPr>
            <w:tcW w:w="595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1AEE678E" w14:textId="77777777" w:rsidR="00FD0D98" w:rsidRPr="006350CA" w:rsidRDefault="00FD0D98" w:rsidP="009618BF">
            <w:pPr>
              <w:snapToGrid w:val="0"/>
              <w:spacing w:line="240" w:lineRule="atLeast"/>
              <w:jc w:val="center"/>
              <w:rPr>
                <w:rFonts w:ascii="Tahoma" w:hAnsi="Tahoma" w:cs="Tahoma"/>
                <w:sz w:val="22"/>
                <w:szCs w:val="22"/>
              </w:rPr>
            </w:pPr>
            <w:r w:rsidRPr="006350CA">
              <w:rPr>
                <w:rFonts w:ascii="Tahoma" w:hAnsi="Tahoma" w:cs="Tahoma"/>
                <w:sz w:val="22"/>
                <w:szCs w:val="22"/>
              </w:rPr>
              <w:t>3</w:t>
            </w:r>
          </w:p>
        </w:tc>
        <w:tc>
          <w:tcPr>
            <w:tcW w:w="2977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47077D5D" w14:textId="77777777" w:rsidR="00FD0D98" w:rsidRPr="006350CA" w:rsidRDefault="00FD0D98" w:rsidP="009E7C26">
            <w:pPr>
              <w:snapToGrid w:val="0"/>
              <w:spacing w:line="240" w:lineRule="atLeast"/>
              <w:ind w:left="152"/>
              <w:rPr>
                <w:rFonts w:ascii="Tahoma" w:hAnsi="Tahoma" w:cs="Tahoma"/>
                <w:sz w:val="22"/>
                <w:szCs w:val="22"/>
              </w:rPr>
            </w:pPr>
            <w:r w:rsidRPr="006350CA">
              <w:rPr>
                <w:rFonts w:ascii="Tahoma" w:hAnsi="Tahoma" w:cs="Tahoma"/>
                <w:sz w:val="22"/>
                <w:szCs w:val="22"/>
              </w:rPr>
              <w:t>Вид работ</w:t>
            </w:r>
          </w:p>
        </w:tc>
        <w:tc>
          <w:tcPr>
            <w:tcW w:w="666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5613D45" w14:textId="492128F6" w:rsidR="00FD0D98" w:rsidRPr="006350CA" w:rsidRDefault="00FD0D98" w:rsidP="004C62CC">
            <w:pPr>
              <w:pStyle w:val="af8"/>
              <w:spacing w:line="240" w:lineRule="atLeast"/>
              <w:rPr>
                <w:rFonts w:ascii="Tahoma" w:hAnsi="Tahoma" w:cs="Tahoma"/>
                <w:i w:val="0"/>
                <w:iCs w:val="0"/>
                <w:sz w:val="22"/>
                <w:szCs w:val="22"/>
                <w:lang w:val="ru-RU"/>
              </w:rPr>
            </w:pPr>
            <w:r w:rsidRPr="006350CA">
              <w:rPr>
                <w:rFonts w:ascii="Tahoma" w:hAnsi="Tahoma" w:cs="Tahoma"/>
                <w:i w:val="0"/>
                <w:iCs w:val="0"/>
                <w:sz w:val="22"/>
                <w:szCs w:val="22"/>
                <w:lang w:val="ru-RU"/>
              </w:rPr>
              <w:t xml:space="preserve">Ремонт </w:t>
            </w:r>
            <w:r w:rsidR="00667BE9" w:rsidRPr="006350CA">
              <w:rPr>
                <w:rFonts w:ascii="Tahoma" w:hAnsi="Tahoma" w:cs="Tahoma"/>
                <w:i w:val="0"/>
                <w:iCs w:val="0"/>
                <w:sz w:val="22"/>
                <w:szCs w:val="22"/>
                <w:lang w:val="ru-RU"/>
              </w:rPr>
              <w:t>кровли</w:t>
            </w:r>
            <w:r w:rsidRPr="006350CA">
              <w:rPr>
                <w:rFonts w:ascii="Tahoma" w:hAnsi="Tahoma" w:cs="Tahoma"/>
                <w:i w:val="0"/>
                <w:iCs w:val="0"/>
                <w:sz w:val="22"/>
                <w:szCs w:val="22"/>
                <w:lang w:val="ru-RU"/>
              </w:rPr>
              <w:t xml:space="preserve"> </w:t>
            </w:r>
          </w:p>
        </w:tc>
      </w:tr>
      <w:tr w:rsidR="009E7C26" w:rsidRPr="006350CA" w14:paraId="4F419FB8" w14:textId="77777777" w:rsidTr="003C5A3B">
        <w:trPr>
          <w:trHeight w:val="341"/>
        </w:trPr>
        <w:tc>
          <w:tcPr>
            <w:tcW w:w="595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6CB25227" w14:textId="6AA656D6" w:rsidR="009E7C26" w:rsidRPr="006350CA" w:rsidRDefault="009E7C26" w:rsidP="009E7C26">
            <w:pPr>
              <w:snapToGrid w:val="0"/>
              <w:spacing w:line="240" w:lineRule="atLeast"/>
              <w:jc w:val="center"/>
              <w:rPr>
                <w:rFonts w:ascii="Tahoma" w:hAnsi="Tahoma" w:cs="Tahoma"/>
                <w:sz w:val="22"/>
                <w:szCs w:val="22"/>
              </w:rPr>
            </w:pPr>
            <w:r w:rsidRPr="006350CA">
              <w:rPr>
                <w:rFonts w:ascii="Tahoma" w:hAnsi="Tahoma" w:cs="Tahoma"/>
                <w:sz w:val="22"/>
                <w:szCs w:val="22"/>
              </w:rPr>
              <w:t>4</w:t>
            </w:r>
          </w:p>
        </w:tc>
        <w:tc>
          <w:tcPr>
            <w:tcW w:w="2977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10069111" w14:textId="28A5791B" w:rsidR="009E7C26" w:rsidRPr="006350CA" w:rsidRDefault="009E7C26" w:rsidP="009E7C26">
            <w:pPr>
              <w:snapToGrid w:val="0"/>
              <w:spacing w:line="240" w:lineRule="atLeast"/>
              <w:ind w:left="152"/>
              <w:rPr>
                <w:rFonts w:ascii="Tahoma" w:hAnsi="Tahoma" w:cs="Tahoma"/>
                <w:sz w:val="22"/>
                <w:szCs w:val="22"/>
              </w:rPr>
            </w:pPr>
            <w:r w:rsidRPr="006350CA">
              <w:rPr>
                <w:rFonts w:ascii="Tahoma" w:hAnsi="Tahoma" w:cs="Tahoma"/>
                <w:color w:val="000000" w:themeColor="text1"/>
                <w:sz w:val="22"/>
                <w:szCs w:val="22"/>
              </w:rPr>
              <w:t>Требование к п</w:t>
            </w:r>
            <w:r w:rsidR="00314D4D" w:rsidRPr="006350CA">
              <w:rPr>
                <w:rFonts w:ascii="Tahoma" w:hAnsi="Tahoma" w:cs="Tahoma"/>
                <w:color w:val="000000" w:themeColor="text1"/>
                <w:sz w:val="22"/>
                <w:szCs w:val="22"/>
              </w:rPr>
              <w:t>роизводителю работ</w:t>
            </w:r>
            <w:r w:rsidRPr="006350CA">
              <w:rPr>
                <w:rFonts w:ascii="Tahoma" w:hAnsi="Tahoma" w:cs="Tahoma"/>
                <w:color w:val="000000" w:themeColor="text1"/>
                <w:sz w:val="22"/>
                <w:szCs w:val="22"/>
              </w:rPr>
              <w:t xml:space="preserve"> </w:t>
            </w:r>
          </w:p>
        </w:tc>
        <w:tc>
          <w:tcPr>
            <w:tcW w:w="666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4A74592" w14:textId="53275D9F" w:rsidR="009E7C26" w:rsidRPr="006350CA" w:rsidRDefault="00314D4D" w:rsidP="009E7C26">
            <w:pPr>
              <w:spacing w:before="60" w:line="240" w:lineRule="atLeast"/>
              <w:rPr>
                <w:rFonts w:ascii="Tahoma" w:hAnsi="Tahoma" w:cs="Tahoma"/>
                <w:sz w:val="22"/>
                <w:szCs w:val="22"/>
              </w:rPr>
            </w:pPr>
            <w:r w:rsidRPr="006350CA">
              <w:rPr>
                <w:rFonts w:ascii="Tahoma" w:hAnsi="Tahoma" w:cs="Tahoma"/>
                <w:sz w:val="22"/>
                <w:szCs w:val="22"/>
              </w:rPr>
              <w:t>-</w:t>
            </w:r>
            <w:r w:rsidR="009E7C26" w:rsidRPr="006350CA">
              <w:rPr>
                <w:rFonts w:ascii="Tahoma" w:hAnsi="Tahoma" w:cs="Tahoma"/>
                <w:sz w:val="22"/>
                <w:szCs w:val="22"/>
              </w:rPr>
              <w:t xml:space="preserve">Опыт производства аналогичных работ   не менее </w:t>
            </w:r>
            <w:r w:rsidR="00CA06DD" w:rsidRPr="006350CA">
              <w:rPr>
                <w:rFonts w:ascii="Tahoma" w:hAnsi="Tahoma" w:cs="Tahoma"/>
                <w:sz w:val="22"/>
                <w:szCs w:val="22"/>
              </w:rPr>
              <w:t xml:space="preserve">трех </w:t>
            </w:r>
            <w:r w:rsidR="009E7C26" w:rsidRPr="006350CA">
              <w:rPr>
                <w:rFonts w:ascii="Tahoma" w:hAnsi="Tahoma" w:cs="Tahoma"/>
                <w:sz w:val="22"/>
                <w:szCs w:val="22"/>
              </w:rPr>
              <w:t>объектов за период с 2023г по 2024г.</w:t>
            </w:r>
          </w:p>
          <w:p w14:paraId="62399F39" w14:textId="2650FCA3" w:rsidR="00314D4D" w:rsidRPr="006350CA" w:rsidRDefault="00314D4D" w:rsidP="00314D4D">
            <w:pPr>
              <w:pStyle w:val="af8"/>
              <w:spacing w:line="240" w:lineRule="atLeast"/>
              <w:rPr>
                <w:rFonts w:ascii="Tahoma" w:hAnsi="Tahoma" w:cs="Tahoma"/>
                <w:i w:val="0"/>
                <w:iCs w:val="0"/>
                <w:sz w:val="22"/>
                <w:szCs w:val="22"/>
                <w:lang w:val="ru-RU"/>
              </w:rPr>
            </w:pPr>
            <w:r w:rsidRPr="006350CA">
              <w:rPr>
                <w:rFonts w:ascii="Tahoma" w:hAnsi="Tahoma" w:cs="Tahoma"/>
                <w:i w:val="0"/>
                <w:iCs w:val="0"/>
                <w:sz w:val="22"/>
                <w:szCs w:val="22"/>
                <w:lang w:val="ru-RU"/>
              </w:rPr>
              <w:t>-Наличие персонала, обученного и имеющего действующие удостоверения на производство высотных работ:1-2 группа (исполнители работ), 3 группа -(ответственный производитель работ).</w:t>
            </w:r>
          </w:p>
          <w:p w14:paraId="66F7E60E" w14:textId="5F19C78E" w:rsidR="009E7C26" w:rsidRPr="006350CA" w:rsidRDefault="00314D4D" w:rsidP="00314D4D">
            <w:pPr>
              <w:pStyle w:val="af8"/>
              <w:spacing w:line="240" w:lineRule="atLeast"/>
              <w:rPr>
                <w:rFonts w:ascii="Tahoma" w:hAnsi="Tahoma" w:cs="Tahoma"/>
                <w:i w:val="0"/>
                <w:iCs w:val="0"/>
                <w:sz w:val="22"/>
                <w:szCs w:val="22"/>
                <w:lang w:val="ru-RU"/>
              </w:rPr>
            </w:pPr>
            <w:r w:rsidRPr="006350CA">
              <w:rPr>
                <w:rFonts w:ascii="Tahoma" w:hAnsi="Tahoma" w:cs="Tahoma"/>
                <w:i w:val="0"/>
                <w:iCs w:val="0"/>
                <w:sz w:val="22"/>
                <w:szCs w:val="22"/>
                <w:lang w:val="ru-RU"/>
              </w:rPr>
              <w:t>-Контроль работ ответственным производителем работ, аттестованным по охране труда.</w:t>
            </w:r>
          </w:p>
        </w:tc>
      </w:tr>
      <w:tr w:rsidR="009E7C26" w:rsidRPr="006350CA" w14:paraId="41679FD3" w14:textId="77777777" w:rsidTr="003C5A3B">
        <w:trPr>
          <w:trHeight w:val="145"/>
        </w:trPr>
        <w:tc>
          <w:tcPr>
            <w:tcW w:w="5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61F428F9" w14:textId="5C9B8633" w:rsidR="009E7C26" w:rsidRPr="006350CA" w:rsidRDefault="009E7C26" w:rsidP="009E7C26">
            <w:pPr>
              <w:snapToGrid w:val="0"/>
              <w:spacing w:line="240" w:lineRule="atLeast"/>
              <w:jc w:val="center"/>
              <w:rPr>
                <w:rFonts w:ascii="Tahoma" w:hAnsi="Tahoma" w:cs="Tahoma"/>
                <w:sz w:val="22"/>
                <w:szCs w:val="22"/>
              </w:rPr>
            </w:pPr>
            <w:r w:rsidRPr="006350CA">
              <w:rPr>
                <w:rFonts w:ascii="Tahoma" w:hAnsi="Tahoma" w:cs="Tahoma"/>
                <w:sz w:val="22"/>
                <w:szCs w:val="22"/>
              </w:rPr>
              <w:t>5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6ED4B597" w14:textId="77777777" w:rsidR="009E7C26" w:rsidRPr="006350CA" w:rsidRDefault="009E7C26" w:rsidP="009E7C26">
            <w:pPr>
              <w:snapToGrid w:val="0"/>
              <w:spacing w:line="240" w:lineRule="atLeast"/>
              <w:ind w:left="152"/>
              <w:rPr>
                <w:rFonts w:ascii="Tahoma" w:hAnsi="Tahoma" w:cs="Tahoma"/>
                <w:sz w:val="22"/>
                <w:szCs w:val="22"/>
              </w:rPr>
            </w:pPr>
            <w:r w:rsidRPr="006350CA">
              <w:rPr>
                <w:rFonts w:ascii="Tahoma" w:hAnsi="Tahoma" w:cs="Tahoma"/>
                <w:sz w:val="22"/>
                <w:szCs w:val="22"/>
              </w:rPr>
              <w:t>Объем выполняемых работ</w:t>
            </w:r>
          </w:p>
        </w:tc>
        <w:tc>
          <w:tcPr>
            <w:tcW w:w="6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FDEA12F" w14:textId="756A6210" w:rsidR="00E1069D" w:rsidRPr="006350CA" w:rsidRDefault="00E1069D" w:rsidP="00677D5C">
            <w:pPr>
              <w:rPr>
                <w:rFonts w:ascii="Tahoma" w:hAnsi="Tahoma" w:cs="Tahoma"/>
                <w:sz w:val="22"/>
                <w:szCs w:val="22"/>
              </w:rPr>
            </w:pPr>
            <w:r w:rsidRPr="006350CA">
              <w:rPr>
                <w:rFonts w:ascii="Tahoma" w:hAnsi="Tahoma" w:cs="Tahoma"/>
                <w:sz w:val="22"/>
                <w:szCs w:val="22"/>
              </w:rPr>
              <w:t xml:space="preserve">Ремонт </w:t>
            </w:r>
            <w:r w:rsidR="000002C0" w:rsidRPr="006350CA">
              <w:rPr>
                <w:rFonts w:ascii="Tahoma" w:hAnsi="Tahoma" w:cs="Tahoma"/>
                <w:sz w:val="22"/>
                <w:szCs w:val="22"/>
              </w:rPr>
              <w:t xml:space="preserve">кровель операторских приводных станции </w:t>
            </w:r>
            <w:r w:rsidRPr="006350CA">
              <w:rPr>
                <w:rFonts w:ascii="Tahoma" w:hAnsi="Tahoma" w:cs="Tahoma"/>
                <w:sz w:val="22"/>
                <w:szCs w:val="22"/>
              </w:rPr>
              <w:t xml:space="preserve">канатных </w:t>
            </w:r>
            <w:r w:rsidR="000002C0" w:rsidRPr="006350CA">
              <w:rPr>
                <w:rFonts w:ascii="Tahoma" w:hAnsi="Tahoma" w:cs="Tahoma"/>
                <w:sz w:val="22"/>
                <w:szCs w:val="22"/>
              </w:rPr>
              <w:t>дорог</w:t>
            </w:r>
            <w:r w:rsidR="00677D5C">
              <w:t xml:space="preserve"> </w:t>
            </w:r>
            <w:r w:rsidR="00677D5C" w:rsidRPr="00677D5C">
              <w:rPr>
                <w:rFonts w:ascii="Tahoma" w:hAnsi="Tahoma" w:cs="Tahoma"/>
                <w:sz w:val="22"/>
                <w:szCs w:val="22"/>
              </w:rPr>
              <w:t>ППКД К-1 и ППКД К-2</w:t>
            </w:r>
            <w:r w:rsidR="000002C0" w:rsidRPr="006350CA">
              <w:rPr>
                <w:rFonts w:ascii="Tahoma" w:hAnsi="Tahoma" w:cs="Tahoma"/>
                <w:sz w:val="22"/>
                <w:szCs w:val="22"/>
              </w:rPr>
              <w:t>:</w:t>
            </w:r>
          </w:p>
          <w:p w14:paraId="7F05FAA2" w14:textId="78A754F7" w:rsidR="00E1069D" w:rsidRPr="006350CA" w:rsidRDefault="0012163C" w:rsidP="009E7C26">
            <w:pPr>
              <w:spacing w:before="60" w:line="240" w:lineRule="atLeast"/>
              <w:rPr>
                <w:rFonts w:ascii="Tahoma" w:hAnsi="Tahoma" w:cs="Tahoma"/>
                <w:sz w:val="22"/>
                <w:szCs w:val="22"/>
              </w:rPr>
            </w:pPr>
            <w:r w:rsidRPr="006350CA">
              <w:rPr>
                <w:rFonts w:ascii="Tahoma" w:hAnsi="Tahoma" w:cs="Tahoma"/>
                <w:sz w:val="22"/>
                <w:szCs w:val="22"/>
              </w:rPr>
              <w:t>О</w:t>
            </w:r>
            <w:r w:rsidR="00E1069D" w:rsidRPr="006350CA">
              <w:rPr>
                <w:rFonts w:ascii="Tahoma" w:hAnsi="Tahoma" w:cs="Tahoma"/>
                <w:sz w:val="22"/>
                <w:szCs w:val="22"/>
              </w:rPr>
              <w:t>бъем работ</w:t>
            </w:r>
            <w:r w:rsidR="000002C0" w:rsidRPr="006350CA">
              <w:rPr>
                <w:rFonts w:ascii="Tahoma" w:hAnsi="Tahoma" w:cs="Tahoma"/>
                <w:sz w:val="22"/>
                <w:szCs w:val="22"/>
              </w:rPr>
              <w:t xml:space="preserve"> на 1</w:t>
            </w:r>
            <w:r w:rsidR="00CA06DD" w:rsidRPr="006350CA">
              <w:rPr>
                <w:rFonts w:ascii="Tahoma" w:hAnsi="Tahoma" w:cs="Tahoma"/>
                <w:sz w:val="22"/>
                <w:szCs w:val="22"/>
              </w:rPr>
              <w:t xml:space="preserve"> кровл</w:t>
            </w:r>
            <w:r w:rsidR="000002C0" w:rsidRPr="006350CA">
              <w:rPr>
                <w:rFonts w:ascii="Tahoma" w:hAnsi="Tahoma" w:cs="Tahoma"/>
                <w:sz w:val="22"/>
                <w:szCs w:val="22"/>
              </w:rPr>
              <w:t>ю</w:t>
            </w:r>
            <w:r w:rsidR="00E1069D" w:rsidRPr="006350CA">
              <w:rPr>
                <w:rFonts w:ascii="Tahoma" w:hAnsi="Tahoma" w:cs="Tahoma"/>
                <w:sz w:val="22"/>
                <w:szCs w:val="22"/>
              </w:rPr>
              <w:t>:</w:t>
            </w:r>
            <w:r w:rsidR="00CA06DD" w:rsidRPr="006350CA">
              <w:rPr>
                <w:rFonts w:ascii="Tahoma" w:hAnsi="Tahoma" w:cs="Tahoma"/>
                <w:sz w:val="22"/>
                <w:szCs w:val="22"/>
              </w:rPr>
              <w:t xml:space="preserve"> </w:t>
            </w:r>
          </w:p>
          <w:tbl>
            <w:tblPr>
              <w:tblW w:w="6810" w:type="dxa"/>
              <w:tblLook w:val="04A0" w:firstRow="1" w:lastRow="0" w:firstColumn="1" w:lastColumn="0" w:noHBand="0" w:noVBand="1"/>
            </w:tblPr>
            <w:tblGrid>
              <w:gridCol w:w="4879"/>
              <w:gridCol w:w="711"/>
              <w:gridCol w:w="1220"/>
            </w:tblGrid>
            <w:tr w:rsidR="00E1069D" w:rsidRPr="006350CA" w14:paraId="6807A41F" w14:textId="77777777" w:rsidTr="006350CA">
              <w:trPr>
                <w:trHeight w:val="300"/>
              </w:trPr>
              <w:tc>
                <w:tcPr>
                  <w:tcW w:w="4879" w:type="dxa"/>
                  <w:shd w:val="clear" w:color="000000" w:fill="FFFFFF"/>
                  <w:vAlign w:val="center"/>
                  <w:hideMark/>
                </w:tcPr>
                <w:p w14:paraId="4AA50276" w14:textId="5EE3C54A" w:rsidR="00E1069D" w:rsidRPr="006350CA" w:rsidRDefault="00E1069D" w:rsidP="00D326D5">
                  <w:pPr>
                    <w:framePr w:hSpace="181" w:wrap="around" w:vAnchor="text" w:hAnchor="margin" w:y="1"/>
                    <w:suppressAutoHyphens w:val="0"/>
                    <w:rPr>
                      <w:rFonts w:ascii="Tahoma" w:hAnsi="Tahoma" w:cs="Tahoma"/>
                      <w:sz w:val="22"/>
                      <w:szCs w:val="22"/>
                      <w:lang w:eastAsia="ru-RU"/>
                    </w:rPr>
                  </w:pPr>
                  <w:r w:rsidRPr="006350CA">
                    <w:rPr>
                      <w:rFonts w:ascii="Tahoma" w:hAnsi="Tahoma" w:cs="Tahoma"/>
                      <w:sz w:val="22"/>
                      <w:szCs w:val="22"/>
                      <w:lang w:eastAsia="ru-RU"/>
                    </w:rPr>
                    <w:t>Демонтаж-монтаж</w:t>
                  </w:r>
                  <w:r w:rsidR="0012163C" w:rsidRPr="006350CA">
                    <w:rPr>
                      <w:rFonts w:ascii="Tahoma" w:hAnsi="Tahoma" w:cs="Tahoma"/>
                      <w:sz w:val="22"/>
                      <w:szCs w:val="22"/>
                      <w:lang w:eastAsia="ru-RU"/>
                    </w:rPr>
                    <w:t xml:space="preserve"> плит </w:t>
                  </w:r>
                  <w:r w:rsidRPr="006350CA">
                    <w:rPr>
                      <w:rFonts w:ascii="Tahoma" w:hAnsi="Tahoma" w:cs="Tahoma"/>
                      <w:sz w:val="22"/>
                      <w:szCs w:val="22"/>
                      <w:lang w:eastAsia="ru-RU"/>
                    </w:rPr>
                    <w:t>фасада с сохранением</w:t>
                  </w:r>
                </w:p>
              </w:tc>
              <w:tc>
                <w:tcPr>
                  <w:tcW w:w="711" w:type="dxa"/>
                  <w:shd w:val="clear" w:color="000000" w:fill="FFFFFF"/>
                  <w:noWrap/>
                  <w:vAlign w:val="center"/>
                  <w:hideMark/>
                </w:tcPr>
                <w:p w14:paraId="375C3A64" w14:textId="77777777" w:rsidR="00E1069D" w:rsidRPr="006350CA" w:rsidRDefault="00E1069D" w:rsidP="00D326D5">
                  <w:pPr>
                    <w:framePr w:hSpace="181" w:wrap="around" w:vAnchor="text" w:hAnchor="margin" w:y="1"/>
                    <w:suppressAutoHyphens w:val="0"/>
                    <w:jc w:val="center"/>
                    <w:rPr>
                      <w:rFonts w:ascii="Tahoma" w:hAnsi="Tahoma" w:cs="Tahoma"/>
                      <w:sz w:val="22"/>
                      <w:szCs w:val="22"/>
                      <w:lang w:eastAsia="ru-RU"/>
                    </w:rPr>
                  </w:pPr>
                  <w:r w:rsidRPr="006350CA">
                    <w:rPr>
                      <w:rFonts w:ascii="Tahoma" w:hAnsi="Tahoma" w:cs="Tahoma"/>
                      <w:sz w:val="22"/>
                      <w:szCs w:val="22"/>
                      <w:lang w:eastAsia="ru-RU"/>
                    </w:rPr>
                    <w:t>м2</w:t>
                  </w:r>
                </w:p>
              </w:tc>
              <w:tc>
                <w:tcPr>
                  <w:tcW w:w="1220" w:type="dxa"/>
                  <w:shd w:val="clear" w:color="000000" w:fill="FFFFFF"/>
                  <w:noWrap/>
                  <w:vAlign w:val="center"/>
                  <w:hideMark/>
                </w:tcPr>
                <w:p w14:paraId="6838D9C7" w14:textId="77777777" w:rsidR="00E1069D" w:rsidRPr="006350CA" w:rsidRDefault="00E1069D" w:rsidP="00D326D5">
                  <w:pPr>
                    <w:framePr w:hSpace="181" w:wrap="around" w:vAnchor="text" w:hAnchor="margin" w:y="1"/>
                    <w:suppressAutoHyphens w:val="0"/>
                    <w:jc w:val="center"/>
                    <w:rPr>
                      <w:rFonts w:ascii="Tahoma" w:hAnsi="Tahoma" w:cs="Tahoma"/>
                      <w:sz w:val="22"/>
                      <w:szCs w:val="22"/>
                      <w:lang w:eastAsia="ru-RU"/>
                    </w:rPr>
                  </w:pPr>
                  <w:r w:rsidRPr="006350CA">
                    <w:rPr>
                      <w:rFonts w:ascii="Tahoma" w:hAnsi="Tahoma" w:cs="Tahoma"/>
                      <w:sz w:val="22"/>
                      <w:szCs w:val="22"/>
                      <w:lang w:eastAsia="ru-RU"/>
                    </w:rPr>
                    <w:t>15,00</w:t>
                  </w:r>
                </w:p>
              </w:tc>
            </w:tr>
            <w:tr w:rsidR="00E1069D" w:rsidRPr="006350CA" w14:paraId="10124AC8" w14:textId="77777777" w:rsidTr="006350CA">
              <w:trPr>
                <w:trHeight w:val="300"/>
              </w:trPr>
              <w:tc>
                <w:tcPr>
                  <w:tcW w:w="4879" w:type="dxa"/>
                  <w:shd w:val="clear" w:color="000000" w:fill="FFFFFF"/>
                  <w:vAlign w:val="center"/>
                  <w:hideMark/>
                </w:tcPr>
                <w:p w14:paraId="08302AA2" w14:textId="60365216" w:rsidR="00E1069D" w:rsidRPr="006350CA" w:rsidRDefault="00E1069D" w:rsidP="00D326D5">
                  <w:pPr>
                    <w:framePr w:hSpace="181" w:wrap="around" w:vAnchor="text" w:hAnchor="margin" w:y="1"/>
                    <w:suppressAutoHyphens w:val="0"/>
                    <w:rPr>
                      <w:rFonts w:ascii="Tahoma" w:hAnsi="Tahoma" w:cs="Tahoma"/>
                      <w:sz w:val="22"/>
                      <w:szCs w:val="22"/>
                      <w:lang w:eastAsia="ru-RU"/>
                    </w:rPr>
                  </w:pPr>
                  <w:r w:rsidRPr="006350CA">
                    <w:rPr>
                      <w:rFonts w:ascii="Tahoma" w:hAnsi="Tahoma" w:cs="Tahoma"/>
                      <w:sz w:val="22"/>
                      <w:szCs w:val="22"/>
                      <w:lang w:eastAsia="ru-RU"/>
                    </w:rPr>
                    <w:t>Демонтаж-монтаж водосточной трубы</w:t>
                  </w:r>
                </w:p>
              </w:tc>
              <w:tc>
                <w:tcPr>
                  <w:tcW w:w="711" w:type="dxa"/>
                  <w:shd w:val="clear" w:color="000000" w:fill="FFFFFF"/>
                  <w:noWrap/>
                  <w:vAlign w:val="center"/>
                  <w:hideMark/>
                </w:tcPr>
                <w:p w14:paraId="3AE03582" w14:textId="77777777" w:rsidR="00E1069D" w:rsidRPr="006350CA" w:rsidRDefault="00E1069D" w:rsidP="00D326D5">
                  <w:pPr>
                    <w:framePr w:hSpace="181" w:wrap="around" w:vAnchor="text" w:hAnchor="margin" w:y="1"/>
                    <w:suppressAutoHyphens w:val="0"/>
                    <w:jc w:val="center"/>
                    <w:rPr>
                      <w:rFonts w:ascii="Tahoma" w:hAnsi="Tahoma" w:cs="Tahoma"/>
                      <w:sz w:val="22"/>
                      <w:szCs w:val="22"/>
                      <w:lang w:eastAsia="ru-RU"/>
                    </w:rPr>
                  </w:pPr>
                  <w:r w:rsidRPr="006350CA">
                    <w:rPr>
                      <w:rFonts w:ascii="Tahoma" w:hAnsi="Tahoma" w:cs="Tahoma"/>
                      <w:sz w:val="22"/>
                      <w:szCs w:val="22"/>
                      <w:lang w:eastAsia="ru-RU"/>
                    </w:rPr>
                    <w:t>м.п</w:t>
                  </w:r>
                </w:p>
              </w:tc>
              <w:tc>
                <w:tcPr>
                  <w:tcW w:w="1220" w:type="dxa"/>
                  <w:shd w:val="clear" w:color="000000" w:fill="FFFFFF"/>
                  <w:noWrap/>
                  <w:vAlign w:val="center"/>
                  <w:hideMark/>
                </w:tcPr>
                <w:p w14:paraId="46719FF5" w14:textId="77777777" w:rsidR="00E1069D" w:rsidRPr="006350CA" w:rsidRDefault="00E1069D" w:rsidP="00D326D5">
                  <w:pPr>
                    <w:framePr w:hSpace="181" w:wrap="around" w:vAnchor="text" w:hAnchor="margin" w:y="1"/>
                    <w:suppressAutoHyphens w:val="0"/>
                    <w:jc w:val="center"/>
                    <w:rPr>
                      <w:rFonts w:ascii="Tahoma" w:hAnsi="Tahoma" w:cs="Tahoma"/>
                      <w:sz w:val="22"/>
                      <w:szCs w:val="22"/>
                      <w:lang w:eastAsia="ru-RU"/>
                    </w:rPr>
                  </w:pPr>
                  <w:r w:rsidRPr="006350CA">
                    <w:rPr>
                      <w:rFonts w:ascii="Tahoma" w:hAnsi="Tahoma" w:cs="Tahoma"/>
                      <w:sz w:val="22"/>
                      <w:szCs w:val="22"/>
                      <w:lang w:eastAsia="ru-RU"/>
                    </w:rPr>
                    <w:t>3,00</w:t>
                  </w:r>
                </w:p>
              </w:tc>
            </w:tr>
            <w:tr w:rsidR="00E1069D" w:rsidRPr="006350CA" w14:paraId="2400DE65" w14:textId="77777777" w:rsidTr="006350CA">
              <w:trPr>
                <w:trHeight w:val="300"/>
              </w:trPr>
              <w:tc>
                <w:tcPr>
                  <w:tcW w:w="4879" w:type="dxa"/>
                  <w:shd w:val="clear" w:color="000000" w:fill="FFFFFF"/>
                  <w:vAlign w:val="center"/>
                  <w:hideMark/>
                </w:tcPr>
                <w:p w14:paraId="28CB86CA" w14:textId="12FF2E3E" w:rsidR="00E1069D" w:rsidRPr="006350CA" w:rsidRDefault="00E1069D" w:rsidP="00D326D5">
                  <w:pPr>
                    <w:framePr w:hSpace="181" w:wrap="around" w:vAnchor="text" w:hAnchor="margin" w:y="1"/>
                    <w:suppressAutoHyphens w:val="0"/>
                    <w:rPr>
                      <w:rFonts w:ascii="Tahoma" w:hAnsi="Tahoma" w:cs="Tahoma"/>
                      <w:sz w:val="22"/>
                      <w:szCs w:val="22"/>
                      <w:lang w:eastAsia="ru-RU"/>
                    </w:rPr>
                  </w:pPr>
                  <w:r w:rsidRPr="006350CA">
                    <w:rPr>
                      <w:rFonts w:ascii="Tahoma" w:hAnsi="Tahoma" w:cs="Tahoma"/>
                      <w:sz w:val="22"/>
                      <w:szCs w:val="22"/>
                      <w:lang w:eastAsia="ru-RU"/>
                    </w:rPr>
                    <w:t>Демонтаж-монтаж водосточного желоба</w:t>
                  </w:r>
                </w:p>
              </w:tc>
              <w:tc>
                <w:tcPr>
                  <w:tcW w:w="711" w:type="dxa"/>
                  <w:shd w:val="clear" w:color="000000" w:fill="FFFFFF"/>
                  <w:noWrap/>
                  <w:vAlign w:val="center"/>
                  <w:hideMark/>
                </w:tcPr>
                <w:p w14:paraId="22FECCB3" w14:textId="77777777" w:rsidR="00E1069D" w:rsidRPr="006350CA" w:rsidRDefault="00E1069D" w:rsidP="00D326D5">
                  <w:pPr>
                    <w:framePr w:hSpace="181" w:wrap="around" w:vAnchor="text" w:hAnchor="margin" w:y="1"/>
                    <w:suppressAutoHyphens w:val="0"/>
                    <w:jc w:val="center"/>
                    <w:rPr>
                      <w:rFonts w:ascii="Tahoma" w:hAnsi="Tahoma" w:cs="Tahoma"/>
                      <w:sz w:val="22"/>
                      <w:szCs w:val="22"/>
                      <w:lang w:eastAsia="ru-RU"/>
                    </w:rPr>
                  </w:pPr>
                  <w:r w:rsidRPr="006350CA">
                    <w:rPr>
                      <w:rFonts w:ascii="Tahoma" w:hAnsi="Tahoma" w:cs="Tahoma"/>
                      <w:sz w:val="22"/>
                      <w:szCs w:val="22"/>
                      <w:lang w:eastAsia="ru-RU"/>
                    </w:rPr>
                    <w:t>м.п</w:t>
                  </w:r>
                </w:p>
              </w:tc>
              <w:tc>
                <w:tcPr>
                  <w:tcW w:w="1220" w:type="dxa"/>
                  <w:shd w:val="clear" w:color="000000" w:fill="FFFFFF"/>
                  <w:noWrap/>
                  <w:vAlign w:val="center"/>
                  <w:hideMark/>
                </w:tcPr>
                <w:p w14:paraId="23FFB649" w14:textId="77777777" w:rsidR="00E1069D" w:rsidRPr="006350CA" w:rsidRDefault="00E1069D" w:rsidP="00D326D5">
                  <w:pPr>
                    <w:framePr w:hSpace="181" w:wrap="around" w:vAnchor="text" w:hAnchor="margin" w:y="1"/>
                    <w:suppressAutoHyphens w:val="0"/>
                    <w:jc w:val="center"/>
                    <w:rPr>
                      <w:rFonts w:ascii="Tahoma" w:hAnsi="Tahoma" w:cs="Tahoma"/>
                      <w:sz w:val="22"/>
                      <w:szCs w:val="22"/>
                      <w:lang w:eastAsia="ru-RU"/>
                    </w:rPr>
                  </w:pPr>
                  <w:r w:rsidRPr="006350CA">
                    <w:rPr>
                      <w:rFonts w:ascii="Tahoma" w:hAnsi="Tahoma" w:cs="Tahoma"/>
                      <w:sz w:val="22"/>
                      <w:szCs w:val="22"/>
                      <w:lang w:eastAsia="ru-RU"/>
                    </w:rPr>
                    <w:t>7,00</w:t>
                  </w:r>
                </w:p>
              </w:tc>
            </w:tr>
            <w:tr w:rsidR="00E1069D" w:rsidRPr="006350CA" w14:paraId="4A7F21BB" w14:textId="77777777" w:rsidTr="006350CA">
              <w:trPr>
                <w:trHeight w:val="300"/>
              </w:trPr>
              <w:tc>
                <w:tcPr>
                  <w:tcW w:w="4879" w:type="dxa"/>
                  <w:shd w:val="clear" w:color="000000" w:fill="FFFFFF"/>
                  <w:vAlign w:val="center"/>
                  <w:hideMark/>
                </w:tcPr>
                <w:p w14:paraId="5060944B" w14:textId="2D23E8FD" w:rsidR="00E1069D" w:rsidRPr="006350CA" w:rsidRDefault="00E1069D" w:rsidP="00D326D5">
                  <w:pPr>
                    <w:framePr w:hSpace="181" w:wrap="around" w:vAnchor="text" w:hAnchor="margin" w:y="1"/>
                    <w:suppressAutoHyphens w:val="0"/>
                    <w:rPr>
                      <w:rFonts w:ascii="Tahoma" w:hAnsi="Tahoma" w:cs="Tahoma"/>
                      <w:sz w:val="22"/>
                      <w:szCs w:val="22"/>
                      <w:lang w:eastAsia="ru-RU"/>
                    </w:rPr>
                  </w:pPr>
                  <w:r w:rsidRPr="006350CA">
                    <w:rPr>
                      <w:rFonts w:ascii="Tahoma" w:hAnsi="Tahoma" w:cs="Tahoma"/>
                      <w:sz w:val="22"/>
                      <w:szCs w:val="22"/>
                      <w:lang w:eastAsia="ru-RU"/>
                    </w:rPr>
                    <w:t xml:space="preserve">Демонтаж существующего гидроизоляционного покрытия </w:t>
                  </w:r>
                </w:p>
              </w:tc>
              <w:tc>
                <w:tcPr>
                  <w:tcW w:w="711" w:type="dxa"/>
                  <w:shd w:val="clear" w:color="000000" w:fill="FFFFFF"/>
                  <w:noWrap/>
                  <w:vAlign w:val="center"/>
                  <w:hideMark/>
                </w:tcPr>
                <w:p w14:paraId="2425E5A7" w14:textId="77777777" w:rsidR="00E1069D" w:rsidRPr="006350CA" w:rsidRDefault="00E1069D" w:rsidP="00D326D5">
                  <w:pPr>
                    <w:framePr w:hSpace="181" w:wrap="around" w:vAnchor="text" w:hAnchor="margin" w:y="1"/>
                    <w:suppressAutoHyphens w:val="0"/>
                    <w:jc w:val="center"/>
                    <w:rPr>
                      <w:rFonts w:ascii="Tahoma" w:hAnsi="Tahoma" w:cs="Tahoma"/>
                      <w:sz w:val="22"/>
                      <w:szCs w:val="22"/>
                      <w:lang w:eastAsia="ru-RU"/>
                    </w:rPr>
                  </w:pPr>
                  <w:r w:rsidRPr="006350CA">
                    <w:rPr>
                      <w:rFonts w:ascii="Tahoma" w:hAnsi="Tahoma" w:cs="Tahoma"/>
                      <w:sz w:val="22"/>
                      <w:szCs w:val="22"/>
                      <w:lang w:eastAsia="ru-RU"/>
                    </w:rPr>
                    <w:t>м2</w:t>
                  </w:r>
                </w:p>
              </w:tc>
              <w:tc>
                <w:tcPr>
                  <w:tcW w:w="1220" w:type="dxa"/>
                  <w:shd w:val="clear" w:color="000000" w:fill="FFFFFF"/>
                  <w:noWrap/>
                  <w:vAlign w:val="center"/>
                  <w:hideMark/>
                </w:tcPr>
                <w:p w14:paraId="5CE7FA6D" w14:textId="77777777" w:rsidR="00E1069D" w:rsidRPr="006350CA" w:rsidRDefault="00E1069D" w:rsidP="00D326D5">
                  <w:pPr>
                    <w:framePr w:hSpace="181" w:wrap="around" w:vAnchor="text" w:hAnchor="margin" w:y="1"/>
                    <w:suppressAutoHyphens w:val="0"/>
                    <w:jc w:val="center"/>
                    <w:rPr>
                      <w:rFonts w:ascii="Tahoma" w:hAnsi="Tahoma" w:cs="Tahoma"/>
                      <w:sz w:val="22"/>
                      <w:szCs w:val="22"/>
                      <w:lang w:eastAsia="ru-RU"/>
                    </w:rPr>
                  </w:pPr>
                  <w:r w:rsidRPr="006350CA">
                    <w:rPr>
                      <w:rFonts w:ascii="Tahoma" w:hAnsi="Tahoma" w:cs="Tahoma"/>
                      <w:sz w:val="22"/>
                      <w:szCs w:val="22"/>
                      <w:lang w:eastAsia="ru-RU"/>
                    </w:rPr>
                    <w:t>70,00</w:t>
                  </w:r>
                </w:p>
              </w:tc>
            </w:tr>
            <w:tr w:rsidR="00E1069D" w:rsidRPr="006350CA" w14:paraId="1A63232D" w14:textId="77777777" w:rsidTr="006350CA">
              <w:trPr>
                <w:trHeight w:val="300"/>
              </w:trPr>
              <w:tc>
                <w:tcPr>
                  <w:tcW w:w="4879" w:type="dxa"/>
                  <w:shd w:val="clear" w:color="000000" w:fill="FFFFFF"/>
                  <w:vAlign w:val="center"/>
                  <w:hideMark/>
                </w:tcPr>
                <w:p w14:paraId="0A3DDFA0" w14:textId="57144980" w:rsidR="00E1069D" w:rsidRPr="006350CA" w:rsidRDefault="00E1069D" w:rsidP="00D326D5">
                  <w:pPr>
                    <w:framePr w:hSpace="181" w:wrap="around" w:vAnchor="text" w:hAnchor="margin" w:y="1"/>
                    <w:suppressAutoHyphens w:val="0"/>
                    <w:rPr>
                      <w:rFonts w:ascii="Tahoma" w:hAnsi="Tahoma" w:cs="Tahoma"/>
                      <w:sz w:val="22"/>
                      <w:szCs w:val="22"/>
                      <w:lang w:eastAsia="ru-RU"/>
                    </w:rPr>
                  </w:pPr>
                  <w:r w:rsidRPr="006350CA">
                    <w:rPr>
                      <w:rFonts w:ascii="Tahoma" w:hAnsi="Tahoma" w:cs="Tahoma"/>
                      <w:sz w:val="22"/>
                      <w:szCs w:val="22"/>
                      <w:lang w:eastAsia="ru-RU"/>
                    </w:rPr>
                    <w:t>Демонтаж-монтаж фанеры-основания участка ремонта толщиной 40 мм</w:t>
                  </w:r>
                </w:p>
              </w:tc>
              <w:tc>
                <w:tcPr>
                  <w:tcW w:w="711" w:type="dxa"/>
                  <w:shd w:val="clear" w:color="000000" w:fill="FFFFFF"/>
                  <w:noWrap/>
                  <w:vAlign w:val="center"/>
                  <w:hideMark/>
                </w:tcPr>
                <w:p w14:paraId="02B8A4B1" w14:textId="77777777" w:rsidR="00E1069D" w:rsidRPr="006350CA" w:rsidRDefault="00E1069D" w:rsidP="00D326D5">
                  <w:pPr>
                    <w:framePr w:hSpace="181" w:wrap="around" w:vAnchor="text" w:hAnchor="margin" w:y="1"/>
                    <w:suppressAutoHyphens w:val="0"/>
                    <w:jc w:val="center"/>
                    <w:rPr>
                      <w:rFonts w:ascii="Tahoma" w:hAnsi="Tahoma" w:cs="Tahoma"/>
                      <w:sz w:val="22"/>
                      <w:szCs w:val="22"/>
                      <w:lang w:eastAsia="ru-RU"/>
                    </w:rPr>
                  </w:pPr>
                  <w:r w:rsidRPr="006350CA">
                    <w:rPr>
                      <w:rFonts w:ascii="Tahoma" w:hAnsi="Tahoma" w:cs="Tahoma"/>
                      <w:sz w:val="22"/>
                      <w:szCs w:val="22"/>
                      <w:lang w:eastAsia="ru-RU"/>
                    </w:rPr>
                    <w:t>м2</w:t>
                  </w:r>
                </w:p>
              </w:tc>
              <w:tc>
                <w:tcPr>
                  <w:tcW w:w="1220" w:type="dxa"/>
                  <w:shd w:val="clear" w:color="000000" w:fill="FFFFFF"/>
                  <w:noWrap/>
                  <w:vAlign w:val="center"/>
                  <w:hideMark/>
                </w:tcPr>
                <w:p w14:paraId="0092CA2F" w14:textId="77777777" w:rsidR="00E1069D" w:rsidRPr="006350CA" w:rsidRDefault="00E1069D" w:rsidP="00D326D5">
                  <w:pPr>
                    <w:framePr w:hSpace="181" w:wrap="around" w:vAnchor="text" w:hAnchor="margin" w:y="1"/>
                    <w:suppressAutoHyphens w:val="0"/>
                    <w:jc w:val="center"/>
                    <w:rPr>
                      <w:rFonts w:ascii="Tahoma" w:hAnsi="Tahoma" w:cs="Tahoma"/>
                      <w:sz w:val="22"/>
                      <w:szCs w:val="22"/>
                      <w:lang w:eastAsia="ru-RU"/>
                    </w:rPr>
                  </w:pPr>
                  <w:r w:rsidRPr="006350CA">
                    <w:rPr>
                      <w:rFonts w:ascii="Tahoma" w:hAnsi="Tahoma" w:cs="Tahoma"/>
                      <w:sz w:val="22"/>
                      <w:szCs w:val="22"/>
                      <w:lang w:eastAsia="ru-RU"/>
                    </w:rPr>
                    <w:t>25,00</w:t>
                  </w:r>
                </w:p>
              </w:tc>
            </w:tr>
            <w:tr w:rsidR="00E1069D" w:rsidRPr="006350CA" w14:paraId="64D70B4A" w14:textId="77777777" w:rsidTr="006350CA">
              <w:trPr>
                <w:trHeight w:val="390"/>
              </w:trPr>
              <w:tc>
                <w:tcPr>
                  <w:tcW w:w="4879" w:type="dxa"/>
                  <w:shd w:val="clear" w:color="000000" w:fill="FFFFFF"/>
                  <w:vAlign w:val="center"/>
                  <w:hideMark/>
                </w:tcPr>
                <w:p w14:paraId="26BA812B" w14:textId="77777777" w:rsidR="00E1069D" w:rsidRPr="006350CA" w:rsidRDefault="00E1069D" w:rsidP="00D326D5">
                  <w:pPr>
                    <w:framePr w:hSpace="181" w:wrap="around" w:vAnchor="text" w:hAnchor="margin" w:y="1"/>
                    <w:suppressAutoHyphens w:val="0"/>
                    <w:rPr>
                      <w:rFonts w:ascii="Tahoma" w:hAnsi="Tahoma" w:cs="Tahoma"/>
                      <w:sz w:val="22"/>
                      <w:szCs w:val="22"/>
                      <w:lang w:eastAsia="ru-RU"/>
                    </w:rPr>
                  </w:pPr>
                  <w:r w:rsidRPr="006350CA">
                    <w:rPr>
                      <w:rFonts w:ascii="Tahoma" w:hAnsi="Tahoma" w:cs="Tahoma"/>
                      <w:sz w:val="22"/>
                      <w:szCs w:val="22"/>
                      <w:lang w:eastAsia="ru-RU"/>
                    </w:rPr>
                    <w:t>Устройство разделительного слоя</w:t>
                  </w:r>
                </w:p>
              </w:tc>
              <w:tc>
                <w:tcPr>
                  <w:tcW w:w="711" w:type="dxa"/>
                  <w:shd w:val="clear" w:color="000000" w:fill="FFFFFF"/>
                  <w:noWrap/>
                  <w:vAlign w:val="center"/>
                  <w:hideMark/>
                </w:tcPr>
                <w:p w14:paraId="5BFA1B18" w14:textId="77777777" w:rsidR="00E1069D" w:rsidRPr="006350CA" w:rsidRDefault="00E1069D" w:rsidP="00D326D5">
                  <w:pPr>
                    <w:framePr w:hSpace="181" w:wrap="around" w:vAnchor="text" w:hAnchor="margin" w:y="1"/>
                    <w:suppressAutoHyphens w:val="0"/>
                    <w:jc w:val="center"/>
                    <w:rPr>
                      <w:rFonts w:ascii="Tahoma" w:hAnsi="Tahoma" w:cs="Tahoma"/>
                      <w:sz w:val="22"/>
                      <w:szCs w:val="22"/>
                      <w:lang w:eastAsia="ru-RU"/>
                    </w:rPr>
                  </w:pPr>
                  <w:r w:rsidRPr="006350CA">
                    <w:rPr>
                      <w:rFonts w:ascii="Tahoma" w:hAnsi="Tahoma" w:cs="Tahoma"/>
                      <w:sz w:val="22"/>
                      <w:szCs w:val="22"/>
                      <w:lang w:eastAsia="ru-RU"/>
                    </w:rPr>
                    <w:t>м2</w:t>
                  </w:r>
                </w:p>
              </w:tc>
              <w:tc>
                <w:tcPr>
                  <w:tcW w:w="1220" w:type="dxa"/>
                  <w:shd w:val="clear" w:color="000000" w:fill="FFFFFF"/>
                  <w:noWrap/>
                  <w:vAlign w:val="center"/>
                  <w:hideMark/>
                </w:tcPr>
                <w:p w14:paraId="24EE4B9A" w14:textId="77777777" w:rsidR="00E1069D" w:rsidRPr="006350CA" w:rsidRDefault="00E1069D" w:rsidP="00D326D5">
                  <w:pPr>
                    <w:framePr w:hSpace="181" w:wrap="around" w:vAnchor="text" w:hAnchor="margin" w:y="1"/>
                    <w:suppressAutoHyphens w:val="0"/>
                    <w:jc w:val="center"/>
                    <w:rPr>
                      <w:rFonts w:ascii="Tahoma" w:hAnsi="Tahoma" w:cs="Tahoma"/>
                      <w:sz w:val="22"/>
                      <w:szCs w:val="22"/>
                      <w:lang w:eastAsia="ru-RU"/>
                    </w:rPr>
                  </w:pPr>
                  <w:r w:rsidRPr="006350CA">
                    <w:rPr>
                      <w:rFonts w:ascii="Tahoma" w:hAnsi="Tahoma" w:cs="Tahoma"/>
                      <w:sz w:val="22"/>
                      <w:szCs w:val="22"/>
                      <w:lang w:eastAsia="ru-RU"/>
                    </w:rPr>
                    <w:t>70,00</w:t>
                  </w:r>
                </w:p>
              </w:tc>
            </w:tr>
            <w:tr w:rsidR="00E1069D" w:rsidRPr="006350CA" w14:paraId="45D34734" w14:textId="77777777" w:rsidTr="006350CA">
              <w:trPr>
                <w:trHeight w:val="435"/>
              </w:trPr>
              <w:tc>
                <w:tcPr>
                  <w:tcW w:w="4879" w:type="dxa"/>
                  <w:shd w:val="clear" w:color="000000" w:fill="FFFFFF"/>
                  <w:vAlign w:val="center"/>
                  <w:hideMark/>
                </w:tcPr>
                <w:p w14:paraId="3F58E746" w14:textId="3354F2C7" w:rsidR="000002C0" w:rsidRPr="006350CA" w:rsidRDefault="00E1069D" w:rsidP="00D326D5">
                  <w:pPr>
                    <w:framePr w:hSpace="181" w:wrap="around" w:vAnchor="text" w:hAnchor="margin" w:y="1"/>
                    <w:suppressAutoHyphens w:val="0"/>
                    <w:rPr>
                      <w:rFonts w:ascii="Tahoma" w:hAnsi="Tahoma" w:cs="Tahoma"/>
                      <w:sz w:val="22"/>
                      <w:szCs w:val="22"/>
                      <w:lang w:eastAsia="ru-RU"/>
                    </w:rPr>
                  </w:pPr>
                  <w:r w:rsidRPr="006350CA">
                    <w:rPr>
                      <w:rFonts w:ascii="Tahoma" w:hAnsi="Tahoma" w:cs="Tahoma"/>
                      <w:sz w:val="22"/>
                      <w:szCs w:val="22"/>
                      <w:lang w:eastAsia="ru-RU"/>
                    </w:rPr>
                    <w:t xml:space="preserve">Устройство гидроизоляции /покрытие кровли из ПВХ </w:t>
                  </w:r>
                  <w:r w:rsidR="00D53279" w:rsidRPr="006350CA">
                    <w:rPr>
                      <w:rFonts w:ascii="Tahoma" w:hAnsi="Tahoma" w:cs="Tahoma"/>
                      <w:sz w:val="22"/>
                      <w:szCs w:val="22"/>
                      <w:lang w:eastAsia="ru-RU"/>
                    </w:rPr>
                    <w:t xml:space="preserve">мембраны)  </w:t>
                  </w:r>
                  <w:r w:rsidR="006350CA" w:rsidRPr="006350CA">
                    <w:rPr>
                      <w:rFonts w:ascii="Tahoma" w:hAnsi="Tahoma" w:cs="Tahoma"/>
                      <w:sz w:val="22"/>
                      <w:szCs w:val="22"/>
                      <w:lang w:eastAsia="ru-RU"/>
                    </w:rPr>
                    <w:t xml:space="preserve">                   </w:t>
                  </w:r>
                  <w:r w:rsidR="00677D5C">
                    <w:rPr>
                      <w:rFonts w:ascii="Tahoma" w:hAnsi="Tahoma" w:cs="Tahoma"/>
                      <w:sz w:val="22"/>
                      <w:szCs w:val="22"/>
                      <w:lang w:eastAsia="ru-RU"/>
                    </w:rPr>
                    <w:t xml:space="preserve"> </w:t>
                  </w:r>
                  <w:r w:rsidR="006350CA" w:rsidRPr="006350CA">
                    <w:rPr>
                      <w:rFonts w:ascii="Tahoma" w:hAnsi="Tahoma" w:cs="Tahoma"/>
                      <w:sz w:val="22"/>
                      <w:szCs w:val="22"/>
                      <w:lang w:eastAsia="ru-RU"/>
                    </w:rPr>
                    <w:t xml:space="preserve">  м2   70,00</w:t>
                  </w:r>
                  <w:r w:rsidR="000C4972">
                    <w:rPr>
                      <w:rFonts w:ascii="Tahoma" w:hAnsi="Tahoma" w:cs="Tahoma"/>
                      <w:sz w:val="22"/>
                      <w:szCs w:val="22"/>
                      <w:lang w:eastAsia="ru-RU"/>
                    </w:rPr>
                    <w:t xml:space="preserve"> Цвет покрытия кровель  -синий.</w:t>
                  </w:r>
                </w:p>
                <w:p w14:paraId="7CE6FCDC" w14:textId="3D719BCE" w:rsidR="003B6688" w:rsidRPr="006350CA" w:rsidRDefault="003B6688" w:rsidP="00D326D5">
                  <w:pPr>
                    <w:framePr w:hSpace="181" w:wrap="around" w:vAnchor="text" w:hAnchor="margin" w:y="1"/>
                    <w:suppressAutoHyphens w:val="0"/>
                    <w:rPr>
                      <w:rFonts w:ascii="Tahoma" w:hAnsi="Tahoma" w:cs="Tahoma"/>
                      <w:sz w:val="22"/>
                      <w:szCs w:val="22"/>
                      <w:lang w:eastAsia="ru-RU"/>
                    </w:rPr>
                  </w:pPr>
                  <w:r w:rsidRPr="006350CA">
                    <w:rPr>
                      <w:rFonts w:ascii="Tahoma" w:hAnsi="Tahoma" w:cs="Tahoma"/>
                      <w:sz w:val="22"/>
                      <w:szCs w:val="22"/>
                    </w:rPr>
                    <w:object w:dxaOrig="4320" w:dyaOrig="1883" w14:anchorId="494065BA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_x0000_i1025" type="#_x0000_t75" style="width:3in;height:132.75pt" o:ole="">
                        <v:imagedata r:id="rId8" o:title=""/>
                      </v:shape>
                      <o:OLEObject Type="Embed" ProgID="PBrush" ShapeID="_x0000_i1025" DrawAspect="Content" ObjectID="_1799576873" r:id="rId9"/>
                    </w:object>
                  </w:r>
                </w:p>
                <w:p w14:paraId="4C8333E8" w14:textId="4C693993" w:rsidR="00CA06DD" w:rsidRPr="006350CA" w:rsidRDefault="00CA06DD" w:rsidP="00D326D5">
                  <w:pPr>
                    <w:framePr w:hSpace="181" w:wrap="around" w:vAnchor="text" w:hAnchor="margin" w:y="1"/>
                    <w:suppressAutoHyphens w:val="0"/>
                    <w:rPr>
                      <w:rFonts w:ascii="Tahoma" w:hAnsi="Tahoma" w:cs="Tahoma"/>
                      <w:sz w:val="22"/>
                      <w:szCs w:val="22"/>
                      <w:lang w:eastAsia="ru-RU"/>
                    </w:rPr>
                  </w:pPr>
                </w:p>
              </w:tc>
              <w:tc>
                <w:tcPr>
                  <w:tcW w:w="711" w:type="dxa"/>
                  <w:shd w:val="clear" w:color="000000" w:fill="FFFFFF"/>
                  <w:noWrap/>
                  <w:vAlign w:val="center"/>
                </w:tcPr>
                <w:p w14:paraId="606B32D5" w14:textId="6B757006" w:rsidR="00E1069D" w:rsidRPr="006350CA" w:rsidRDefault="00E1069D" w:rsidP="00D326D5">
                  <w:pPr>
                    <w:framePr w:hSpace="181" w:wrap="around" w:vAnchor="text" w:hAnchor="margin" w:y="1"/>
                    <w:suppressAutoHyphens w:val="0"/>
                    <w:jc w:val="center"/>
                    <w:rPr>
                      <w:rFonts w:ascii="Tahoma" w:hAnsi="Tahoma" w:cs="Tahoma"/>
                      <w:sz w:val="22"/>
                      <w:szCs w:val="22"/>
                      <w:lang w:eastAsia="ru-RU"/>
                    </w:rPr>
                  </w:pPr>
                </w:p>
              </w:tc>
              <w:tc>
                <w:tcPr>
                  <w:tcW w:w="1220" w:type="dxa"/>
                  <w:shd w:val="clear" w:color="000000" w:fill="FFFFFF"/>
                  <w:noWrap/>
                  <w:vAlign w:val="center"/>
                </w:tcPr>
                <w:p w14:paraId="0B89F045" w14:textId="77777777" w:rsidR="003B6688" w:rsidRPr="006350CA" w:rsidRDefault="003B6688" w:rsidP="00D326D5">
                  <w:pPr>
                    <w:framePr w:hSpace="181" w:wrap="around" w:vAnchor="text" w:hAnchor="margin" w:y="1"/>
                    <w:suppressAutoHyphens w:val="0"/>
                    <w:jc w:val="center"/>
                    <w:rPr>
                      <w:rFonts w:ascii="Tahoma" w:hAnsi="Tahoma" w:cs="Tahoma"/>
                      <w:sz w:val="22"/>
                      <w:szCs w:val="22"/>
                      <w:lang w:eastAsia="ru-RU"/>
                    </w:rPr>
                  </w:pPr>
                </w:p>
              </w:tc>
            </w:tr>
          </w:tbl>
          <w:p w14:paraId="5944D9E2" w14:textId="2892BBE9" w:rsidR="00E1069D" w:rsidRPr="006350CA" w:rsidRDefault="00E1069D" w:rsidP="009E7C26">
            <w:pPr>
              <w:spacing w:before="60" w:line="240" w:lineRule="atLeast"/>
              <w:rPr>
                <w:rFonts w:ascii="Tahoma" w:hAnsi="Tahoma" w:cs="Tahoma"/>
                <w:sz w:val="22"/>
                <w:szCs w:val="22"/>
              </w:rPr>
            </w:pPr>
          </w:p>
        </w:tc>
      </w:tr>
      <w:tr w:rsidR="009E7C26" w:rsidRPr="006350CA" w14:paraId="1F15C2B5" w14:textId="77777777" w:rsidTr="00074B34">
        <w:trPr>
          <w:trHeight w:val="419"/>
        </w:trPr>
        <w:tc>
          <w:tcPr>
            <w:tcW w:w="5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3F6B2AA2" w14:textId="01AC1CE6" w:rsidR="009E7C26" w:rsidRPr="006350CA" w:rsidRDefault="009E7C26" w:rsidP="009E7C26">
            <w:pPr>
              <w:snapToGrid w:val="0"/>
              <w:spacing w:line="240" w:lineRule="atLeast"/>
              <w:jc w:val="center"/>
              <w:rPr>
                <w:rFonts w:ascii="Tahoma" w:hAnsi="Tahoma" w:cs="Tahoma"/>
                <w:sz w:val="22"/>
                <w:szCs w:val="22"/>
              </w:rPr>
            </w:pPr>
            <w:r w:rsidRPr="006350CA">
              <w:rPr>
                <w:rFonts w:ascii="Tahoma" w:hAnsi="Tahoma" w:cs="Tahoma"/>
                <w:sz w:val="22"/>
                <w:szCs w:val="22"/>
              </w:rPr>
              <w:t>6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0D4F5F8C" w14:textId="77777777" w:rsidR="009E7C26" w:rsidRPr="006350CA" w:rsidRDefault="009E7C26" w:rsidP="009E7C26">
            <w:pPr>
              <w:snapToGrid w:val="0"/>
              <w:spacing w:line="240" w:lineRule="atLeast"/>
              <w:ind w:left="152"/>
              <w:rPr>
                <w:rFonts w:ascii="Tahoma" w:hAnsi="Tahoma" w:cs="Tahoma"/>
                <w:color w:val="000000" w:themeColor="text1"/>
                <w:sz w:val="22"/>
                <w:szCs w:val="22"/>
              </w:rPr>
            </w:pPr>
            <w:r w:rsidRPr="006350CA">
              <w:rPr>
                <w:rFonts w:ascii="Tahoma" w:hAnsi="Tahoma" w:cs="Tahoma"/>
                <w:color w:val="000000" w:themeColor="text1"/>
                <w:sz w:val="22"/>
                <w:szCs w:val="22"/>
              </w:rPr>
              <w:t>Основные требования к производству работ</w:t>
            </w:r>
          </w:p>
        </w:tc>
        <w:tc>
          <w:tcPr>
            <w:tcW w:w="6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9113768" w14:textId="731D4C17" w:rsidR="009E7C26" w:rsidRPr="006350CA" w:rsidRDefault="009E7C26" w:rsidP="00C35A67">
            <w:pPr>
              <w:spacing w:line="120" w:lineRule="atLeast"/>
              <w:rPr>
                <w:rFonts w:ascii="Tahoma" w:hAnsi="Tahoma" w:cs="Tahoma"/>
                <w:sz w:val="22"/>
                <w:szCs w:val="22"/>
              </w:rPr>
            </w:pPr>
            <w:r w:rsidRPr="006350CA">
              <w:rPr>
                <w:rFonts w:ascii="Tahoma" w:hAnsi="Tahoma" w:cs="Tahoma"/>
                <w:sz w:val="22"/>
                <w:szCs w:val="22"/>
              </w:rPr>
              <w:t xml:space="preserve">Все работы ведутся в соответствии с нормативными актами на данный вид работ, действующими на территории Российской Федерации, в том числе:   </w:t>
            </w:r>
          </w:p>
          <w:p w14:paraId="7AD08C0C" w14:textId="1DABCDE3" w:rsidR="009E7C26" w:rsidRPr="006350CA" w:rsidRDefault="009E7C26" w:rsidP="00C35A67">
            <w:pPr>
              <w:spacing w:line="120" w:lineRule="atLeast"/>
              <w:rPr>
                <w:rFonts w:ascii="Tahoma" w:hAnsi="Tahoma" w:cs="Tahoma"/>
                <w:sz w:val="22"/>
                <w:szCs w:val="22"/>
              </w:rPr>
            </w:pPr>
            <w:r w:rsidRPr="006350CA">
              <w:rPr>
                <w:rFonts w:ascii="Tahoma" w:hAnsi="Tahoma" w:cs="Tahoma"/>
                <w:sz w:val="22"/>
                <w:szCs w:val="22"/>
              </w:rPr>
              <w:t>- СП 17.13330.2017 Кровли. Актуализированная редакция СНиП II-26-76 (с Изменениями N 1-4);</w:t>
            </w:r>
          </w:p>
          <w:p w14:paraId="0370129C" w14:textId="5FBE434E" w:rsidR="009E7C26" w:rsidRDefault="009E7C26" w:rsidP="00C35A67">
            <w:pPr>
              <w:spacing w:line="120" w:lineRule="atLeast"/>
              <w:rPr>
                <w:rFonts w:ascii="Tahoma" w:hAnsi="Tahoma" w:cs="Tahoma"/>
                <w:sz w:val="22"/>
                <w:szCs w:val="22"/>
              </w:rPr>
            </w:pPr>
            <w:r w:rsidRPr="006350CA">
              <w:rPr>
                <w:rFonts w:ascii="Tahoma" w:hAnsi="Tahoma" w:cs="Tahoma"/>
                <w:sz w:val="22"/>
                <w:szCs w:val="22"/>
              </w:rPr>
              <w:lastRenderedPageBreak/>
              <w:t xml:space="preserve">- </w:t>
            </w:r>
            <w:r w:rsidR="009D725C">
              <w:t xml:space="preserve"> </w:t>
            </w:r>
            <w:r w:rsidR="009D725C" w:rsidRPr="009D725C">
              <w:rPr>
                <w:rFonts w:ascii="Tahoma" w:hAnsi="Tahoma" w:cs="Tahoma"/>
                <w:sz w:val="22"/>
                <w:szCs w:val="22"/>
              </w:rPr>
              <w:t>СП 71.13330.2017 Изоляционные и отделочные покрытия. Актуализированная редакция СНиП 3.04.01-87 (с Изменениями N 1, 2)</w:t>
            </w:r>
          </w:p>
          <w:p w14:paraId="7EBD9744" w14:textId="2FEA9DD5" w:rsidR="00677D5C" w:rsidRPr="006350CA" w:rsidRDefault="00677D5C" w:rsidP="00C35A67">
            <w:pPr>
              <w:spacing w:line="120" w:lineRule="atLeast"/>
              <w:rPr>
                <w:rFonts w:ascii="Tahoma" w:hAnsi="Tahoma" w:cs="Tahoma"/>
                <w:sz w:val="22"/>
                <w:szCs w:val="22"/>
              </w:rPr>
            </w:pPr>
            <w:r>
              <w:rPr>
                <w:rFonts w:ascii="Tahoma" w:hAnsi="Tahoma" w:cs="Tahoma"/>
                <w:sz w:val="22"/>
                <w:szCs w:val="22"/>
              </w:rPr>
              <w:t xml:space="preserve">- </w:t>
            </w:r>
            <w:r w:rsidRPr="00677D5C">
              <w:rPr>
                <w:rFonts w:ascii="Tahoma" w:hAnsi="Tahoma" w:cs="Tahoma"/>
                <w:sz w:val="22"/>
                <w:szCs w:val="22"/>
              </w:rPr>
              <w:t>СП 48.13330.2019 Организация строительства СНиП 12-01-2004 (с Изменением N 1)</w:t>
            </w:r>
            <w:r w:rsidR="009D725C">
              <w:rPr>
                <w:rFonts w:ascii="Tahoma" w:hAnsi="Tahoma" w:cs="Tahoma"/>
                <w:sz w:val="22"/>
                <w:szCs w:val="22"/>
              </w:rPr>
              <w:t xml:space="preserve"> </w:t>
            </w:r>
          </w:p>
          <w:p w14:paraId="3732488B" w14:textId="7C78E583" w:rsidR="009E7C26" w:rsidRPr="004A08E2" w:rsidRDefault="009D725C" w:rsidP="00C35A67">
            <w:pPr>
              <w:spacing w:line="120" w:lineRule="atLeast"/>
              <w:rPr>
                <w:rFonts w:ascii="Tahoma" w:hAnsi="Tahoma" w:cs="Tahoma"/>
                <w:color w:val="000000"/>
                <w:sz w:val="22"/>
                <w:szCs w:val="22"/>
              </w:rPr>
            </w:pPr>
            <w:r>
              <w:rPr>
                <w:rFonts w:ascii="Tahoma" w:hAnsi="Tahoma" w:cs="Tahoma"/>
                <w:color w:val="000000"/>
                <w:sz w:val="22"/>
                <w:szCs w:val="22"/>
              </w:rPr>
              <w:t xml:space="preserve">- </w:t>
            </w:r>
            <w:r w:rsidR="00677D5C" w:rsidRPr="00677D5C">
              <w:rPr>
                <w:rFonts w:ascii="Tahoma" w:hAnsi="Tahoma" w:cs="Tahoma"/>
                <w:color w:val="000000"/>
                <w:sz w:val="22"/>
                <w:szCs w:val="22"/>
              </w:rPr>
              <w:t>"Безопасность труда в строительстве. Часть I. Общие требования"</w:t>
            </w:r>
            <w:r>
              <w:rPr>
                <w:rFonts w:ascii="Tahoma" w:hAnsi="Tahoma" w:cs="Tahoma"/>
                <w:color w:val="000000"/>
                <w:sz w:val="22"/>
                <w:szCs w:val="22"/>
              </w:rPr>
              <w:t xml:space="preserve"> </w:t>
            </w:r>
            <w:r w:rsidR="00677D5C" w:rsidRPr="00677D5C">
              <w:rPr>
                <w:rFonts w:ascii="Tahoma" w:hAnsi="Tahoma" w:cs="Tahoma"/>
                <w:color w:val="000000"/>
                <w:sz w:val="22"/>
                <w:szCs w:val="22"/>
              </w:rPr>
              <w:t>СНиП 12-03-2001 Безопасность труда в строительстве. Часть 1. Общие требования</w:t>
            </w:r>
            <w:r w:rsidR="009E7C26" w:rsidRPr="006350CA">
              <w:rPr>
                <w:rFonts w:ascii="Tahoma" w:hAnsi="Tahoma" w:cs="Tahoma"/>
                <w:color w:val="000000"/>
                <w:sz w:val="22"/>
                <w:szCs w:val="22"/>
              </w:rPr>
              <w:t>;</w:t>
            </w:r>
          </w:p>
        </w:tc>
      </w:tr>
      <w:tr w:rsidR="009E7C26" w:rsidRPr="006350CA" w14:paraId="19A22946" w14:textId="77777777" w:rsidTr="003C5A3B">
        <w:trPr>
          <w:trHeight w:val="641"/>
        </w:trPr>
        <w:tc>
          <w:tcPr>
            <w:tcW w:w="5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2BA6989C" w14:textId="3E63D679" w:rsidR="009E7C26" w:rsidRPr="006350CA" w:rsidRDefault="009E7C26" w:rsidP="009E7C26">
            <w:pPr>
              <w:snapToGrid w:val="0"/>
              <w:spacing w:line="240" w:lineRule="atLeast"/>
              <w:jc w:val="center"/>
              <w:rPr>
                <w:rFonts w:ascii="Tahoma" w:hAnsi="Tahoma" w:cs="Tahoma"/>
                <w:sz w:val="22"/>
                <w:szCs w:val="22"/>
              </w:rPr>
            </w:pPr>
            <w:r w:rsidRPr="006350CA">
              <w:rPr>
                <w:rFonts w:ascii="Tahoma" w:hAnsi="Tahoma" w:cs="Tahoma"/>
                <w:sz w:val="22"/>
                <w:szCs w:val="22"/>
              </w:rPr>
              <w:lastRenderedPageBreak/>
              <w:t>7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3139688C" w14:textId="5082E0A6" w:rsidR="009E7C26" w:rsidRPr="006350CA" w:rsidRDefault="009E7C26" w:rsidP="009E7C26">
            <w:pPr>
              <w:snapToGrid w:val="0"/>
              <w:spacing w:line="240" w:lineRule="atLeast"/>
              <w:ind w:left="152"/>
              <w:rPr>
                <w:rFonts w:ascii="Tahoma" w:hAnsi="Tahoma" w:cs="Tahoma"/>
                <w:color w:val="000000" w:themeColor="text1"/>
                <w:sz w:val="22"/>
                <w:szCs w:val="22"/>
              </w:rPr>
            </w:pPr>
            <w:r w:rsidRPr="006350CA">
              <w:rPr>
                <w:rFonts w:ascii="Tahoma" w:hAnsi="Tahoma" w:cs="Tahoma"/>
                <w:color w:val="000000" w:themeColor="text1"/>
                <w:sz w:val="22"/>
                <w:szCs w:val="22"/>
              </w:rPr>
              <w:t xml:space="preserve">Сроки </w:t>
            </w:r>
            <w:r w:rsidR="00CD5F4E" w:rsidRPr="006350CA">
              <w:rPr>
                <w:rFonts w:ascii="Tahoma" w:hAnsi="Tahoma" w:cs="Tahoma"/>
                <w:color w:val="000000" w:themeColor="text1"/>
                <w:sz w:val="22"/>
                <w:szCs w:val="22"/>
              </w:rPr>
              <w:t>выполнения работ</w:t>
            </w:r>
          </w:p>
        </w:tc>
        <w:tc>
          <w:tcPr>
            <w:tcW w:w="6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26C8E77" w14:textId="2F0F8346" w:rsidR="009E7C26" w:rsidRPr="006350CA" w:rsidRDefault="00D326D5" w:rsidP="009E7C26">
            <w:pPr>
              <w:spacing w:before="60" w:line="240" w:lineRule="atLeast"/>
              <w:rPr>
                <w:rFonts w:ascii="Tahoma" w:hAnsi="Tahoma" w:cs="Tahoma"/>
                <w:sz w:val="22"/>
                <w:szCs w:val="22"/>
              </w:rPr>
            </w:pPr>
            <w:r>
              <w:rPr>
                <w:rFonts w:ascii="Tahoma" w:hAnsi="Tahoma" w:cs="Tahoma"/>
                <w:sz w:val="22"/>
                <w:szCs w:val="22"/>
              </w:rPr>
              <w:t>До 20.05.2025г.</w:t>
            </w:r>
            <w:r w:rsidR="009E7C26" w:rsidRPr="006350CA">
              <w:rPr>
                <w:rFonts w:ascii="Tahoma" w:hAnsi="Tahoma" w:cs="Tahoma"/>
                <w:sz w:val="22"/>
                <w:szCs w:val="22"/>
              </w:rPr>
              <w:t xml:space="preserve"> </w:t>
            </w:r>
          </w:p>
        </w:tc>
      </w:tr>
      <w:tr w:rsidR="009E7C26" w:rsidRPr="006350CA" w14:paraId="29850313" w14:textId="77777777" w:rsidTr="0044564D">
        <w:trPr>
          <w:trHeight w:val="841"/>
        </w:trPr>
        <w:tc>
          <w:tcPr>
            <w:tcW w:w="5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5E8C2E2D" w14:textId="1CBED669" w:rsidR="009E7C26" w:rsidRPr="006350CA" w:rsidRDefault="00FD7AC6" w:rsidP="009E7C26">
            <w:pPr>
              <w:snapToGrid w:val="0"/>
              <w:spacing w:line="240" w:lineRule="atLeast"/>
              <w:jc w:val="center"/>
              <w:rPr>
                <w:rFonts w:ascii="Tahoma" w:hAnsi="Tahoma" w:cs="Tahoma"/>
                <w:sz w:val="22"/>
                <w:szCs w:val="22"/>
              </w:rPr>
            </w:pPr>
            <w:r w:rsidRPr="006350CA">
              <w:rPr>
                <w:rFonts w:ascii="Tahoma" w:hAnsi="Tahoma" w:cs="Tahoma"/>
                <w:sz w:val="22"/>
                <w:szCs w:val="22"/>
              </w:rPr>
              <w:t>8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42D4529C" w14:textId="77777777" w:rsidR="009E7C26" w:rsidRPr="006350CA" w:rsidRDefault="009E7C26" w:rsidP="009E7C26">
            <w:pPr>
              <w:snapToGrid w:val="0"/>
              <w:spacing w:line="240" w:lineRule="atLeast"/>
              <w:ind w:left="152"/>
              <w:rPr>
                <w:rFonts w:ascii="Tahoma" w:hAnsi="Tahoma" w:cs="Tahoma"/>
                <w:color w:val="000000" w:themeColor="text1"/>
                <w:sz w:val="22"/>
                <w:szCs w:val="22"/>
              </w:rPr>
            </w:pPr>
            <w:r w:rsidRPr="006350CA">
              <w:rPr>
                <w:rFonts w:ascii="Tahoma" w:hAnsi="Tahoma" w:cs="Tahoma"/>
                <w:color w:val="000000" w:themeColor="text1"/>
                <w:sz w:val="22"/>
                <w:szCs w:val="22"/>
              </w:rPr>
              <w:t>Требования к составу и оформлению документации</w:t>
            </w:r>
          </w:p>
        </w:tc>
        <w:tc>
          <w:tcPr>
            <w:tcW w:w="6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8342899" w14:textId="20A9201B" w:rsidR="009E7C26" w:rsidRPr="006350CA" w:rsidRDefault="009E7C26" w:rsidP="009E7C26">
            <w:pPr>
              <w:spacing w:after="60" w:line="240" w:lineRule="atLeast"/>
              <w:rPr>
                <w:rFonts w:ascii="Tahoma" w:hAnsi="Tahoma" w:cs="Tahoma"/>
                <w:sz w:val="22"/>
                <w:szCs w:val="22"/>
              </w:rPr>
            </w:pPr>
            <w:r w:rsidRPr="006350CA">
              <w:rPr>
                <w:rFonts w:ascii="Tahoma" w:hAnsi="Tahoma" w:cs="Tahoma"/>
                <w:sz w:val="22"/>
                <w:szCs w:val="22"/>
              </w:rPr>
              <w:t>- Сметную документацию составить согласно методики  по приказу Минстроя России № 421/пр. от 04.08.2020г, №557/пр от 07.07.2022г № 812/пр. от 21.12.2020г.(в ред.пр.№636/пр от 02.09.2021г. и №611/пр от 26.07.2022г.), №774/пр. от 11.12.2020г. в ПК «Гранд-Смета», с применением федеральной  сметной нормативной базы (ФЕР.);</w:t>
            </w:r>
          </w:p>
          <w:p w14:paraId="3C49C81C" w14:textId="1691E88D" w:rsidR="009E7C26" w:rsidRPr="006350CA" w:rsidRDefault="009E7C26" w:rsidP="009E7C26">
            <w:pPr>
              <w:spacing w:after="60" w:line="240" w:lineRule="atLeast"/>
              <w:rPr>
                <w:rFonts w:ascii="Tahoma" w:hAnsi="Tahoma" w:cs="Tahoma"/>
                <w:sz w:val="22"/>
                <w:szCs w:val="22"/>
              </w:rPr>
            </w:pPr>
            <w:r w:rsidRPr="006350CA">
              <w:rPr>
                <w:rFonts w:ascii="Tahoma" w:hAnsi="Tahoma" w:cs="Tahoma"/>
                <w:color w:val="000000" w:themeColor="text1"/>
                <w:sz w:val="22"/>
                <w:szCs w:val="22"/>
              </w:rPr>
              <w:t>-Предоставить сертификаты качества на используемые материалы.</w:t>
            </w:r>
          </w:p>
          <w:p w14:paraId="002F16A9" w14:textId="6CCBE1FF" w:rsidR="009E7C26" w:rsidRPr="006350CA" w:rsidRDefault="009E7C26" w:rsidP="009E7C26">
            <w:pPr>
              <w:pStyle w:val="a3"/>
              <w:tabs>
                <w:tab w:val="clear" w:pos="4153"/>
                <w:tab w:val="left" w:pos="14"/>
                <w:tab w:val="left" w:pos="474"/>
              </w:tabs>
              <w:spacing w:line="240" w:lineRule="atLeast"/>
              <w:ind w:left="14" w:right="94"/>
              <w:jc w:val="both"/>
              <w:rPr>
                <w:rFonts w:ascii="Tahoma" w:hAnsi="Tahoma" w:cs="Tahoma"/>
                <w:color w:val="000000" w:themeColor="text1"/>
                <w:sz w:val="22"/>
                <w:szCs w:val="22"/>
              </w:rPr>
            </w:pPr>
            <w:r w:rsidRPr="006350CA">
              <w:rPr>
                <w:rFonts w:ascii="Tahoma" w:hAnsi="Tahoma" w:cs="Tahoma"/>
                <w:color w:val="000000" w:themeColor="text1"/>
                <w:sz w:val="22"/>
                <w:szCs w:val="22"/>
              </w:rPr>
              <w:t xml:space="preserve">-Предоставить исполнительную документацию. </w:t>
            </w:r>
          </w:p>
        </w:tc>
      </w:tr>
      <w:tr w:rsidR="009E7C26" w:rsidRPr="006350CA" w14:paraId="14011BC8" w14:textId="77777777" w:rsidTr="003C5A3B">
        <w:trPr>
          <w:trHeight w:val="307"/>
        </w:trPr>
        <w:tc>
          <w:tcPr>
            <w:tcW w:w="5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6ED3B3C9" w14:textId="5186E7BA" w:rsidR="009E7C26" w:rsidRPr="006350CA" w:rsidRDefault="00FD7AC6" w:rsidP="009E7C26">
            <w:pPr>
              <w:snapToGrid w:val="0"/>
              <w:spacing w:line="240" w:lineRule="atLeast"/>
              <w:jc w:val="center"/>
              <w:rPr>
                <w:rFonts w:ascii="Tahoma" w:hAnsi="Tahoma" w:cs="Tahoma"/>
                <w:sz w:val="22"/>
                <w:szCs w:val="22"/>
              </w:rPr>
            </w:pPr>
            <w:r w:rsidRPr="006350CA">
              <w:rPr>
                <w:rFonts w:ascii="Tahoma" w:hAnsi="Tahoma" w:cs="Tahoma"/>
                <w:sz w:val="22"/>
                <w:szCs w:val="22"/>
              </w:rPr>
              <w:t>9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4AA523F9" w14:textId="77777777" w:rsidR="009E7C26" w:rsidRPr="006350CA" w:rsidRDefault="009E7C26" w:rsidP="009E7C26">
            <w:pPr>
              <w:snapToGrid w:val="0"/>
              <w:spacing w:line="240" w:lineRule="atLeast"/>
              <w:ind w:left="152"/>
              <w:rPr>
                <w:rFonts w:ascii="Tahoma" w:hAnsi="Tahoma" w:cs="Tahoma"/>
                <w:color w:val="000000" w:themeColor="text1"/>
                <w:sz w:val="22"/>
                <w:szCs w:val="22"/>
              </w:rPr>
            </w:pPr>
            <w:r w:rsidRPr="006350CA">
              <w:rPr>
                <w:rFonts w:ascii="Tahoma" w:hAnsi="Tahoma" w:cs="Tahoma"/>
                <w:color w:val="000000" w:themeColor="text1"/>
                <w:sz w:val="22"/>
                <w:szCs w:val="22"/>
              </w:rPr>
              <w:t>Порядок сдачи выполненных работ</w:t>
            </w:r>
          </w:p>
        </w:tc>
        <w:tc>
          <w:tcPr>
            <w:tcW w:w="6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C61EE56" w14:textId="6EC251B4" w:rsidR="009E7C26" w:rsidRPr="006350CA" w:rsidRDefault="009E7C26" w:rsidP="000F304E">
            <w:pPr>
              <w:tabs>
                <w:tab w:val="num" w:pos="335"/>
              </w:tabs>
              <w:snapToGrid w:val="0"/>
              <w:spacing w:line="240" w:lineRule="atLeast"/>
              <w:ind w:left="51" w:right="94" w:hanging="51"/>
              <w:jc w:val="both"/>
              <w:rPr>
                <w:rFonts w:ascii="Tahoma" w:hAnsi="Tahoma" w:cs="Tahoma"/>
                <w:color w:val="000000" w:themeColor="text1"/>
                <w:sz w:val="22"/>
                <w:szCs w:val="22"/>
              </w:rPr>
            </w:pPr>
            <w:r w:rsidRPr="006350CA">
              <w:rPr>
                <w:rFonts w:ascii="Tahoma" w:hAnsi="Tahoma" w:cs="Tahoma"/>
                <w:color w:val="000000" w:themeColor="text1"/>
                <w:sz w:val="22"/>
                <w:szCs w:val="22"/>
              </w:rPr>
              <w:t xml:space="preserve">В порядке, предусмотренном в договоре </w:t>
            </w:r>
          </w:p>
        </w:tc>
      </w:tr>
      <w:tr w:rsidR="009E7C26" w:rsidRPr="006350CA" w14:paraId="5F7D3A48" w14:textId="77777777" w:rsidTr="0045629B">
        <w:trPr>
          <w:trHeight w:val="307"/>
        </w:trPr>
        <w:tc>
          <w:tcPr>
            <w:tcW w:w="5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48B18B7C" w14:textId="086C6398" w:rsidR="009E7C26" w:rsidRPr="006350CA" w:rsidRDefault="00FD7AC6" w:rsidP="009E7C26">
            <w:pPr>
              <w:snapToGrid w:val="0"/>
              <w:spacing w:line="240" w:lineRule="atLeast"/>
              <w:jc w:val="center"/>
              <w:rPr>
                <w:rFonts w:ascii="Tahoma" w:hAnsi="Tahoma" w:cs="Tahoma"/>
                <w:sz w:val="22"/>
                <w:szCs w:val="22"/>
              </w:rPr>
            </w:pPr>
            <w:r w:rsidRPr="006350CA">
              <w:rPr>
                <w:rFonts w:ascii="Tahoma" w:hAnsi="Tahoma" w:cs="Tahoma"/>
                <w:sz w:val="22"/>
                <w:szCs w:val="22"/>
              </w:rPr>
              <w:t>10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5E40DE00" w14:textId="2095916E" w:rsidR="009E7C26" w:rsidRPr="006350CA" w:rsidRDefault="009E7C26" w:rsidP="009E7C26">
            <w:pPr>
              <w:snapToGrid w:val="0"/>
              <w:spacing w:line="240" w:lineRule="atLeast"/>
              <w:ind w:left="152"/>
              <w:rPr>
                <w:rFonts w:ascii="Tahoma" w:hAnsi="Tahoma" w:cs="Tahoma"/>
                <w:color w:val="000000" w:themeColor="text1"/>
                <w:sz w:val="22"/>
                <w:szCs w:val="22"/>
              </w:rPr>
            </w:pPr>
            <w:r w:rsidRPr="006350CA">
              <w:rPr>
                <w:rFonts w:ascii="Tahoma" w:hAnsi="Tahoma" w:cs="Tahoma"/>
                <w:sz w:val="22"/>
                <w:szCs w:val="22"/>
              </w:rPr>
              <w:t>Режим работы</w:t>
            </w:r>
          </w:p>
        </w:tc>
        <w:tc>
          <w:tcPr>
            <w:tcW w:w="6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918A8D" w14:textId="5E4E8E96" w:rsidR="009E7C26" w:rsidRPr="006350CA" w:rsidRDefault="009E7C26" w:rsidP="000F304E">
            <w:pPr>
              <w:tabs>
                <w:tab w:val="num" w:pos="335"/>
              </w:tabs>
              <w:snapToGrid w:val="0"/>
              <w:spacing w:line="240" w:lineRule="atLeast"/>
              <w:ind w:left="51" w:right="94" w:hanging="51"/>
              <w:jc w:val="both"/>
              <w:rPr>
                <w:rFonts w:ascii="Tahoma" w:hAnsi="Tahoma" w:cs="Tahoma"/>
                <w:color w:val="000000" w:themeColor="text1"/>
                <w:sz w:val="22"/>
                <w:szCs w:val="22"/>
              </w:rPr>
            </w:pPr>
            <w:r w:rsidRPr="006350CA">
              <w:rPr>
                <w:rFonts w:ascii="Tahoma" w:hAnsi="Tahoma" w:cs="Tahoma"/>
                <w:sz w:val="22"/>
                <w:szCs w:val="22"/>
              </w:rPr>
              <w:t>Обеспечить работу на объекте с продолжительностью рабочего дня с 9:00 до 18:00 пять дней в неделю. Изменение режима работы - по согласованию с Заказчиком.</w:t>
            </w:r>
          </w:p>
        </w:tc>
      </w:tr>
      <w:tr w:rsidR="009E7C26" w:rsidRPr="006350CA" w14:paraId="5D09436A" w14:textId="77777777" w:rsidTr="003C5A3B">
        <w:trPr>
          <w:trHeight w:val="252"/>
        </w:trPr>
        <w:tc>
          <w:tcPr>
            <w:tcW w:w="5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09938686" w14:textId="03F8FD2B" w:rsidR="009E7C26" w:rsidRPr="006350CA" w:rsidRDefault="009E7C26" w:rsidP="009E7C26">
            <w:pPr>
              <w:snapToGrid w:val="0"/>
              <w:spacing w:line="240" w:lineRule="atLeast"/>
              <w:rPr>
                <w:rFonts w:ascii="Tahoma" w:hAnsi="Tahoma" w:cs="Tahoma"/>
                <w:sz w:val="22"/>
                <w:szCs w:val="22"/>
              </w:rPr>
            </w:pPr>
            <w:r w:rsidRPr="006350CA">
              <w:rPr>
                <w:rFonts w:ascii="Tahoma" w:hAnsi="Tahoma" w:cs="Tahoma"/>
                <w:sz w:val="22"/>
                <w:szCs w:val="22"/>
              </w:rPr>
              <w:t xml:space="preserve">  1</w:t>
            </w:r>
            <w:r w:rsidR="00FD7AC6" w:rsidRPr="006350CA">
              <w:rPr>
                <w:rFonts w:ascii="Tahoma" w:hAnsi="Tahoma" w:cs="Tahoma"/>
                <w:sz w:val="22"/>
                <w:szCs w:val="22"/>
              </w:rPr>
              <w:t>1</w:t>
            </w:r>
          </w:p>
          <w:p w14:paraId="7B9C855D" w14:textId="77777777" w:rsidR="009E7C26" w:rsidRPr="006350CA" w:rsidRDefault="009E7C26" w:rsidP="009E7C26">
            <w:pPr>
              <w:snapToGrid w:val="0"/>
              <w:spacing w:line="240" w:lineRule="atLeast"/>
              <w:rPr>
                <w:rFonts w:ascii="Tahoma" w:hAnsi="Tahoma" w:cs="Tahoma"/>
                <w:sz w:val="22"/>
                <w:szCs w:val="22"/>
              </w:rPr>
            </w:pP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3EB533F3" w14:textId="7BC154A5" w:rsidR="009E7C26" w:rsidRPr="006350CA" w:rsidRDefault="009E7C26" w:rsidP="004A08E2">
            <w:pPr>
              <w:spacing w:before="60" w:after="60"/>
              <w:rPr>
                <w:rFonts w:ascii="Tahoma" w:hAnsi="Tahoma" w:cs="Tahoma"/>
                <w:sz w:val="22"/>
                <w:szCs w:val="22"/>
              </w:rPr>
            </w:pPr>
            <w:r w:rsidRPr="006350CA">
              <w:rPr>
                <w:rFonts w:ascii="Tahoma" w:hAnsi="Tahoma" w:cs="Tahoma"/>
                <w:sz w:val="22"/>
                <w:szCs w:val="22"/>
              </w:rPr>
              <w:t xml:space="preserve">  Гарантия</w:t>
            </w:r>
          </w:p>
        </w:tc>
        <w:tc>
          <w:tcPr>
            <w:tcW w:w="6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96D229" w14:textId="0FE47569" w:rsidR="009E7C26" w:rsidRPr="006350CA" w:rsidRDefault="009E7C26" w:rsidP="004A08E2">
            <w:pPr>
              <w:spacing w:before="100" w:beforeAutospacing="1" w:after="100" w:afterAutospacing="1"/>
              <w:rPr>
                <w:rFonts w:ascii="Tahoma" w:hAnsi="Tahoma" w:cs="Tahoma"/>
                <w:sz w:val="22"/>
                <w:szCs w:val="22"/>
              </w:rPr>
            </w:pPr>
            <w:r w:rsidRPr="006350CA">
              <w:rPr>
                <w:rFonts w:ascii="Tahoma" w:hAnsi="Tahoma" w:cs="Tahoma"/>
                <w:sz w:val="22"/>
                <w:szCs w:val="22"/>
              </w:rPr>
              <w:t xml:space="preserve">  Срок предоставления гарантий качества –</w:t>
            </w:r>
            <w:r w:rsidR="00600D32">
              <w:rPr>
                <w:rFonts w:ascii="Tahoma" w:hAnsi="Tahoma" w:cs="Tahoma"/>
                <w:sz w:val="22"/>
                <w:szCs w:val="22"/>
              </w:rPr>
              <w:t xml:space="preserve"> </w:t>
            </w:r>
            <w:r w:rsidRPr="006350CA">
              <w:rPr>
                <w:rFonts w:ascii="Tahoma" w:hAnsi="Tahoma" w:cs="Tahoma"/>
                <w:sz w:val="22"/>
                <w:szCs w:val="22"/>
              </w:rPr>
              <w:t>2 года.</w:t>
            </w:r>
          </w:p>
        </w:tc>
      </w:tr>
      <w:tr w:rsidR="009E7C26" w:rsidRPr="006350CA" w14:paraId="101098FD" w14:textId="77777777" w:rsidTr="003C5A3B">
        <w:trPr>
          <w:trHeight w:val="145"/>
        </w:trPr>
        <w:tc>
          <w:tcPr>
            <w:tcW w:w="5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476C0F27" w14:textId="5AB8F24E" w:rsidR="009E7C26" w:rsidRPr="006350CA" w:rsidRDefault="009E7C26" w:rsidP="009E7C26">
            <w:pPr>
              <w:snapToGrid w:val="0"/>
              <w:spacing w:line="240" w:lineRule="atLeast"/>
              <w:jc w:val="center"/>
              <w:rPr>
                <w:rFonts w:ascii="Tahoma" w:hAnsi="Tahoma" w:cs="Tahoma"/>
                <w:sz w:val="22"/>
                <w:szCs w:val="22"/>
              </w:rPr>
            </w:pPr>
            <w:r w:rsidRPr="006350CA">
              <w:rPr>
                <w:rFonts w:ascii="Tahoma" w:hAnsi="Tahoma" w:cs="Tahoma"/>
                <w:sz w:val="22"/>
                <w:szCs w:val="22"/>
              </w:rPr>
              <w:t>1</w:t>
            </w:r>
            <w:r w:rsidR="00FD7AC6" w:rsidRPr="006350CA">
              <w:rPr>
                <w:rFonts w:ascii="Tahoma" w:hAnsi="Tahoma" w:cs="Tahoma"/>
                <w:sz w:val="22"/>
                <w:szCs w:val="22"/>
              </w:rPr>
              <w:t>2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7CF0A68B" w14:textId="77777777" w:rsidR="009E7C26" w:rsidRPr="006350CA" w:rsidRDefault="009E7C26" w:rsidP="009E7C26">
            <w:pPr>
              <w:spacing w:before="60" w:after="60" w:line="240" w:lineRule="atLeast"/>
              <w:rPr>
                <w:rFonts w:ascii="Tahoma" w:hAnsi="Tahoma" w:cs="Tahoma"/>
                <w:sz w:val="22"/>
                <w:szCs w:val="22"/>
              </w:rPr>
            </w:pPr>
          </w:p>
          <w:p w14:paraId="178E1640" w14:textId="113714F8" w:rsidR="009E7C26" w:rsidRPr="006350CA" w:rsidRDefault="00C35A67" w:rsidP="009E7C26">
            <w:pPr>
              <w:spacing w:before="60" w:after="60" w:line="240" w:lineRule="atLeast"/>
              <w:rPr>
                <w:rFonts w:ascii="Tahoma" w:hAnsi="Tahoma" w:cs="Tahoma"/>
                <w:sz w:val="22"/>
                <w:szCs w:val="22"/>
              </w:rPr>
            </w:pPr>
            <w:r w:rsidRPr="006350CA">
              <w:rPr>
                <w:rFonts w:ascii="Tahoma" w:hAnsi="Tahoma" w:cs="Tahoma"/>
                <w:sz w:val="22"/>
                <w:szCs w:val="22"/>
              </w:rPr>
              <w:t xml:space="preserve">  </w:t>
            </w:r>
            <w:r w:rsidR="009E7C26" w:rsidRPr="006350CA">
              <w:rPr>
                <w:rFonts w:ascii="Tahoma" w:hAnsi="Tahoma" w:cs="Tahoma"/>
                <w:sz w:val="22"/>
                <w:szCs w:val="22"/>
              </w:rPr>
              <w:t>Особые условия</w:t>
            </w:r>
          </w:p>
        </w:tc>
        <w:tc>
          <w:tcPr>
            <w:tcW w:w="6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EB8442" w14:textId="4BEA1EE0" w:rsidR="00314D4D" w:rsidRPr="006350CA" w:rsidRDefault="009E7C26" w:rsidP="000F304E">
            <w:pPr>
              <w:spacing w:line="240" w:lineRule="atLeast"/>
              <w:rPr>
                <w:rFonts w:ascii="Tahoma" w:hAnsi="Tahoma" w:cs="Tahoma"/>
                <w:sz w:val="22"/>
                <w:szCs w:val="22"/>
              </w:rPr>
            </w:pPr>
            <w:r w:rsidRPr="006350CA">
              <w:rPr>
                <w:rFonts w:ascii="Tahoma" w:hAnsi="Tahoma" w:cs="Tahoma"/>
                <w:sz w:val="22"/>
                <w:szCs w:val="22"/>
              </w:rPr>
              <w:t>- Работы на объекте ОПО</w:t>
            </w:r>
            <w:r w:rsidR="00314D4D" w:rsidRPr="006350CA">
              <w:rPr>
                <w:rFonts w:ascii="Tahoma" w:hAnsi="Tahoma" w:cs="Tahoma"/>
                <w:sz w:val="22"/>
                <w:szCs w:val="22"/>
              </w:rPr>
              <w:t>;</w:t>
            </w:r>
          </w:p>
          <w:p w14:paraId="0E14DF3F" w14:textId="35F643B2" w:rsidR="009E7C26" w:rsidRPr="006350CA" w:rsidRDefault="00314D4D" w:rsidP="000F304E">
            <w:pPr>
              <w:spacing w:line="240" w:lineRule="atLeast"/>
              <w:rPr>
                <w:rFonts w:ascii="Tahoma" w:hAnsi="Tahoma" w:cs="Tahoma"/>
                <w:sz w:val="22"/>
                <w:szCs w:val="22"/>
              </w:rPr>
            </w:pPr>
            <w:r w:rsidRPr="006350CA">
              <w:rPr>
                <w:rFonts w:ascii="Tahoma" w:hAnsi="Tahoma" w:cs="Tahoma"/>
                <w:sz w:val="22"/>
                <w:szCs w:val="22"/>
              </w:rPr>
              <w:t>-</w:t>
            </w:r>
            <w:r w:rsidR="009E7C26" w:rsidRPr="006350CA">
              <w:rPr>
                <w:rFonts w:ascii="Tahoma" w:hAnsi="Tahoma" w:cs="Tahoma"/>
                <w:sz w:val="22"/>
                <w:szCs w:val="22"/>
              </w:rPr>
              <w:t xml:space="preserve"> </w:t>
            </w:r>
            <w:r w:rsidRPr="006350CA">
              <w:rPr>
                <w:rFonts w:ascii="Tahoma" w:hAnsi="Tahoma" w:cs="Tahoma"/>
                <w:sz w:val="22"/>
                <w:szCs w:val="22"/>
              </w:rPr>
              <w:t>разработать и согласовать с Заказчиком ППР;</w:t>
            </w:r>
          </w:p>
          <w:p w14:paraId="7C6DC3C4" w14:textId="7CED20AD" w:rsidR="00314D4D" w:rsidRPr="006350CA" w:rsidRDefault="00314D4D" w:rsidP="000F304E">
            <w:pPr>
              <w:spacing w:line="240" w:lineRule="atLeast"/>
              <w:rPr>
                <w:rFonts w:ascii="Tahoma" w:hAnsi="Tahoma" w:cs="Tahoma"/>
                <w:sz w:val="22"/>
                <w:szCs w:val="22"/>
              </w:rPr>
            </w:pPr>
            <w:r w:rsidRPr="006350CA">
              <w:rPr>
                <w:rFonts w:ascii="Tahoma" w:hAnsi="Tahoma" w:cs="Tahoma"/>
                <w:sz w:val="22"/>
                <w:szCs w:val="22"/>
              </w:rPr>
              <w:t>- не повреждать строительные конструкции, отделку здания и оборудование на кровле;</w:t>
            </w:r>
          </w:p>
          <w:p w14:paraId="40F848E0" w14:textId="45154A25" w:rsidR="009E7C26" w:rsidRPr="006350CA" w:rsidRDefault="009E7C26" w:rsidP="000F304E">
            <w:pPr>
              <w:spacing w:line="240" w:lineRule="atLeast"/>
              <w:rPr>
                <w:rFonts w:ascii="Tahoma" w:hAnsi="Tahoma" w:cs="Tahoma"/>
                <w:color w:val="000000"/>
                <w:sz w:val="22"/>
                <w:szCs w:val="22"/>
              </w:rPr>
            </w:pPr>
            <w:r w:rsidRPr="006350CA">
              <w:rPr>
                <w:rFonts w:ascii="Tahoma" w:hAnsi="Tahoma" w:cs="Tahoma"/>
                <w:sz w:val="22"/>
                <w:szCs w:val="22"/>
              </w:rPr>
              <w:t xml:space="preserve">- </w:t>
            </w:r>
            <w:r w:rsidR="00314D4D" w:rsidRPr="006350CA">
              <w:rPr>
                <w:rFonts w:ascii="Tahoma" w:hAnsi="Tahoma" w:cs="Tahoma"/>
                <w:sz w:val="22"/>
                <w:szCs w:val="22"/>
              </w:rPr>
              <w:t>о</w:t>
            </w:r>
            <w:r w:rsidRPr="006350CA">
              <w:rPr>
                <w:rFonts w:ascii="Tahoma" w:hAnsi="Tahoma" w:cs="Tahoma"/>
                <w:sz w:val="22"/>
                <w:szCs w:val="22"/>
              </w:rPr>
              <w:t>существлять постоянный контроль работ ответственным производителем работ (прораб, бригадир), аттестованным по программе охраны труда.</w:t>
            </w:r>
          </w:p>
        </w:tc>
      </w:tr>
    </w:tbl>
    <w:p w14:paraId="67C9CCB1" w14:textId="77777777" w:rsidR="00723B4D" w:rsidRPr="000002C0" w:rsidRDefault="00723B4D" w:rsidP="005E1A83">
      <w:pPr>
        <w:pStyle w:val="16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rPr>
          <w:rFonts w:ascii="Tahoma" w:hAnsi="Tahoma" w:cs="Tahoma"/>
          <w:spacing w:val="-3"/>
          <w:sz w:val="22"/>
          <w:szCs w:val="22"/>
        </w:rPr>
      </w:pPr>
    </w:p>
    <w:p w14:paraId="321CBEA0" w14:textId="77777777" w:rsidR="003B6688" w:rsidRDefault="003B6688" w:rsidP="00DB6A95">
      <w:pPr>
        <w:pStyle w:val="16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rPr>
          <w:rFonts w:ascii="Tahoma" w:hAnsi="Tahoma" w:cs="Tahoma"/>
          <w:spacing w:val="-3"/>
          <w:sz w:val="22"/>
          <w:szCs w:val="22"/>
        </w:rPr>
      </w:pPr>
    </w:p>
    <w:p w14:paraId="3F628E08" w14:textId="203E2F4B" w:rsidR="00DB6A95" w:rsidRDefault="007A6C3C" w:rsidP="00DB6A95">
      <w:pPr>
        <w:pStyle w:val="16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rPr>
          <w:rFonts w:ascii="Tahoma" w:hAnsi="Tahoma" w:cs="Tahoma"/>
          <w:spacing w:val="-3"/>
          <w:sz w:val="22"/>
          <w:szCs w:val="22"/>
        </w:rPr>
      </w:pPr>
      <w:r w:rsidRPr="000002C0">
        <w:rPr>
          <w:rFonts w:ascii="Tahoma" w:hAnsi="Tahoma" w:cs="Tahoma"/>
          <w:spacing w:val="-3"/>
          <w:sz w:val="22"/>
          <w:szCs w:val="22"/>
        </w:rPr>
        <w:t>Главный     инженер – начальник СТО   _____________________</w:t>
      </w:r>
      <w:r w:rsidR="006350CA">
        <w:rPr>
          <w:rFonts w:ascii="Tahoma" w:hAnsi="Tahoma" w:cs="Tahoma"/>
          <w:spacing w:val="-3"/>
          <w:sz w:val="22"/>
          <w:szCs w:val="22"/>
        </w:rPr>
        <w:t>О</w:t>
      </w:r>
      <w:r w:rsidRPr="000002C0">
        <w:rPr>
          <w:rFonts w:ascii="Tahoma" w:hAnsi="Tahoma" w:cs="Tahoma"/>
          <w:spacing w:val="-3"/>
          <w:sz w:val="22"/>
          <w:szCs w:val="22"/>
        </w:rPr>
        <w:t xml:space="preserve">.В. </w:t>
      </w:r>
      <w:r w:rsidR="006350CA">
        <w:rPr>
          <w:rFonts w:ascii="Tahoma" w:hAnsi="Tahoma" w:cs="Tahoma"/>
          <w:spacing w:val="-3"/>
          <w:sz w:val="22"/>
          <w:szCs w:val="22"/>
        </w:rPr>
        <w:t>Вебер</w:t>
      </w:r>
    </w:p>
    <w:p w14:paraId="4BD5584F" w14:textId="77777777" w:rsidR="006350CA" w:rsidRDefault="006350CA" w:rsidP="00DB6A95">
      <w:pPr>
        <w:pStyle w:val="16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rPr>
          <w:rFonts w:ascii="Tahoma" w:hAnsi="Tahoma" w:cs="Tahoma"/>
          <w:spacing w:val="-3"/>
          <w:sz w:val="22"/>
          <w:szCs w:val="22"/>
        </w:rPr>
      </w:pPr>
    </w:p>
    <w:p w14:paraId="51ED0538" w14:textId="25FF7BDD" w:rsidR="006350CA" w:rsidRPr="000002C0" w:rsidRDefault="006350CA" w:rsidP="00DB6A95">
      <w:pPr>
        <w:pStyle w:val="16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rPr>
          <w:rFonts w:ascii="Tahoma" w:hAnsi="Tahoma" w:cs="Tahoma"/>
          <w:spacing w:val="-3"/>
          <w:sz w:val="22"/>
          <w:szCs w:val="22"/>
        </w:rPr>
      </w:pPr>
      <w:r>
        <w:rPr>
          <w:rFonts w:ascii="Tahoma" w:hAnsi="Tahoma" w:cs="Tahoma"/>
          <w:spacing w:val="-3"/>
          <w:sz w:val="22"/>
          <w:szCs w:val="22"/>
        </w:rPr>
        <w:t>Начальник ОЭКДиА                               _____________________ И.Н. Шмелев</w:t>
      </w:r>
    </w:p>
    <w:p w14:paraId="2F97AAE5" w14:textId="77777777" w:rsidR="0052096B" w:rsidRPr="000002C0" w:rsidRDefault="0052096B" w:rsidP="005E1A83">
      <w:pPr>
        <w:pStyle w:val="16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rPr>
          <w:rFonts w:ascii="Tahoma" w:hAnsi="Tahoma" w:cs="Tahoma"/>
          <w:spacing w:val="-3"/>
          <w:sz w:val="22"/>
          <w:szCs w:val="22"/>
        </w:rPr>
      </w:pPr>
    </w:p>
    <w:p w14:paraId="16E61BBF" w14:textId="77777777" w:rsidR="009E7C26" w:rsidRDefault="009E7C26" w:rsidP="005E1A83">
      <w:pPr>
        <w:pStyle w:val="16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rPr>
          <w:rFonts w:ascii="Tahoma" w:hAnsi="Tahoma" w:cs="Tahoma"/>
          <w:spacing w:val="-3"/>
          <w:sz w:val="20"/>
        </w:rPr>
      </w:pPr>
    </w:p>
    <w:p w14:paraId="0A1B2E73" w14:textId="77777777" w:rsidR="009E7C26" w:rsidRDefault="009E7C26" w:rsidP="005E1A83">
      <w:pPr>
        <w:pStyle w:val="16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rPr>
          <w:rFonts w:ascii="Tahoma" w:hAnsi="Tahoma" w:cs="Tahoma"/>
          <w:spacing w:val="-3"/>
          <w:sz w:val="20"/>
        </w:rPr>
      </w:pPr>
    </w:p>
    <w:p w14:paraId="3665FD43" w14:textId="77777777" w:rsidR="009E7C26" w:rsidRDefault="009E7C26" w:rsidP="005E1A83">
      <w:pPr>
        <w:pStyle w:val="16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rPr>
          <w:rFonts w:ascii="Tahoma" w:hAnsi="Tahoma" w:cs="Tahoma"/>
          <w:spacing w:val="-3"/>
          <w:sz w:val="20"/>
        </w:rPr>
      </w:pPr>
    </w:p>
    <w:p w14:paraId="1DFC452B" w14:textId="77777777" w:rsidR="009E7C26" w:rsidRDefault="009E7C26" w:rsidP="005E1A83">
      <w:pPr>
        <w:pStyle w:val="16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rPr>
          <w:rFonts w:ascii="Tahoma" w:hAnsi="Tahoma" w:cs="Tahoma"/>
          <w:spacing w:val="-3"/>
          <w:sz w:val="20"/>
        </w:rPr>
      </w:pPr>
    </w:p>
    <w:p w14:paraId="10690486" w14:textId="77777777" w:rsidR="009E7C26" w:rsidRDefault="009E7C26" w:rsidP="005E1A83">
      <w:pPr>
        <w:pStyle w:val="16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rPr>
          <w:rFonts w:ascii="Tahoma" w:hAnsi="Tahoma" w:cs="Tahoma"/>
          <w:spacing w:val="-3"/>
          <w:sz w:val="20"/>
        </w:rPr>
      </w:pPr>
    </w:p>
    <w:p w14:paraId="36B30BE9" w14:textId="77777777" w:rsidR="00C651C0" w:rsidRDefault="00C651C0" w:rsidP="005E1A83">
      <w:pPr>
        <w:pStyle w:val="16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rPr>
          <w:rFonts w:ascii="Tahoma" w:hAnsi="Tahoma" w:cs="Tahoma"/>
          <w:spacing w:val="-3"/>
          <w:sz w:val="20"/>
        </w:rPr>
      </w:pPr>
    </w:p>
    <w:p w14:paraId="671696CE" w14:textId="77777777" w:rsidR="00C651C0" w:rsidRDefault="00C651C0" w:rsidP="005E1A83">
      <w:pPr>
        <w:pStyle w:val="16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rPr>
          <w:rFonts w:ascii="Tahoma" w:hAnsi="Tahoma" w:cs="Tahoma"/>
          <w:spacing w:val="-3"/>
          <w:sz w:val="20"/>
        </w:rPr>
      </w:pPr>
    </w:p>
    <w:p w14:paraId="039525B0" w14:textId="77777777" w:rsidR="00C651C0" w:rsidRDefault="00C651C0" w:rsidP="005E1A83">
      <w:pPr>
        <w:pStyle w:val="16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rPr>
          <w:rFonts w:ascii="Tahoma" w:hAnsi="Tahoma" w:cs="Tahoma"/>
          <w:spacing w:val="-3"/>
          <w:sz w:val="20"/>
        </w:rPr>
      </w:pPr>
    </w:p>
    <w:p w14:paraId="4495FA67" w14:textId="77777777" w:rsidR="00C651C0" w:rsidRDefault="00C651C0" w:rsidP="005E1A83">
      <w:pPr>
        <w:pStyle w:val="16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rPr>
          <w:rFonts w:ascii="Tahoma" w:hAnsi="Tahoma" w:cs="Tahoma"/>
          <w:spacing w:val="-3"/>
          <w:sz w:val="20"/>
        </w:rPr>
      </w:pPr>
    </w:p>
    <w:p w14:paraId="2628ED4D" w14:textId="1505CA3E" w:rsidR="00723B4D" w:rsidRPr="0059545A" w:rsidRDefault="00D644D8" w:rsidP="005E1A83">
      <w:pPr>
        <w:pStyle w:val="16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rPr>
          <w:rFonts w:ascii="Tahoma" w:hAnsi="Tahoma" w:cs="Tahoma"/>
          <w:spacing w:val="-3"/>
          <w:sz w:val="20"/>
        </w:rPr>
      </w:pPr>
      <w:r w:rsidRPr="0059545A">
        <w:rPr>
          <w:rFonts w:ascii="Tahoma" w:hAnsi="Tahoma" w:cs="Tahoma"/>
          <w:spacing w:val="-3"/>
          <w:sz w:val="20"/>
        </w:rPr>
        <w:t>Исп:</w:t>
      </w:r>
      <w:r w:rsidR="00C651C0">
        <w:rPr>
          <w:rFonts w:ascii="Tahoma" w:hAnsi="Tahoma" w:cs="Tahoma"/>
          <w:spacing w:val="-3"/>
          <w:sz w:val="20"/>
        </w:rPr>
        <w:t xml:space="preserve"> Гл. специалист</w:t>
      </w:r>
    </w:p>
    <w:p w14:paraId="0B2470C0" w14:textId="77777777" w:rsidR="001A36E5" w:rsidRPr="0059545A" w:rsidRDefault="001A36E5" w:rsidP="001A36E5">
      <w:pPr>
        <w:pStyle w:val="16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rPr>
          <w:rFonts w:ascii="Tahoma" w:hAnsi="Tahoma" w:cs="Tahoma"/>
          <w:spacing w:val="-3"/>
          <w:sz w:val="20"/>
        </w:rPr>
      </w:pPr>
      <w:r w:rsidRPr="0059545A">
        <w:rPr>
          <w:rFonts w:ascii="Tahoma" w:hAnsi="Tahoma" w:cs="Tahoma"/>
          <w:spacing w:val="-3"/>
          <w:sz w:val="20"/>
        </w:rPr>
        <w:t>Пакулова Т.Н.</w:t>
      </w:r>
    </w:p>
    <w:p w14:paraId="5A8783CA" w14:textId="1BC058B7" w:rsidR="003D6F7A" w:rsidRPr="0059545A" w:rsidRDefault="001A36E5" w:rsidP="005E1A83">
      <w:pPr>
        <w:pStyle w:val="16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rPr>
          <w:rFonts w:ascii="Tahoma" w:hAnsi="Tahoma" w:cs="Tahoma"/>
          <w:spacing w:val="-3"/>
          <w:sz w:val="18"/>
          <w:szCs w:val="18"/>
        </w:rPr>
      </w:pPr>
      <w:r w:rsidRPr="0059545A">
        <w:rPr>
          <w:rFonts w:ascii="Tahoma" w:hAnsi="Tahoma" w:cs="Tahoma"/>
          <w:spacing w:val="-3"/>
          <w:sz w:val="18"/>
          <w:szCs w:val="18"/>
        </w:rPr>
        <w:t>т: 256 86 8</w:t>
      </w:r>
      <w:r w:rsidR="0059545A" w:rsidRPr="0059545A">
        <w:rPr>
          <w:rFonts w:ascii="Tahoma" w:hAnsi="Tahoma" w:cs="Tahoma"/>
          <w:spacing w:val="-3"/>
          <w:sz w:val="18"/>
          <w:szCs w:val="18"/>
        </w:rPr>
        <w:t>2</w:t>
      </w:r>
    </w:p>
    <w:sectPr w:rsidR="003D6F7A" w:rsidRPr="0059545A" w:rsidSect="00C300B9">
      <w:pgSz w:w="11906" w:h="16838"/>
      <w:pgMar w:top="993" w:right="566" w:bottom="568" w:left="1134" w:header="0" w:footer="850" w:gutter="0"/>
      <w:cols w:space="708"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93D01E8" w14:textId="77777777" w:rsidR="0072125E" w:rsidRDefault="0072125E" w:rsidP="003D6F7A">
      <w:r>
        <w:separator/>
      </w:r>
    </w:p>
  </w:endnote>
  <w:endnote w:type="continuationSeparator" w:id="0">
    <w:p w14:paraId="6685E528" w14:textId="77777777" w:rsidR="0072125E" w:rsidRDefault="0072125E" w:rsidP="003D6F7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ヒラギノ角ゴ Pro W3">
    <w:altName w:val="MS PMincho"/>
    <w:charset w:val="00"/>
    <w:family w:val="roman"/>
    <w:pitch w:val="default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8BDBCE2" w14:textId="77777777" w:rsidR="0072125E" w:rsidRDefault="0072125E" w:rsidP="003D6F7A">
      <w:r>
        <w:separator/>
      </w:r>
    </w:p>
  </w:footnote>
  <w:footnote w:type="continuationSeparator" w:id="0">
    <w:p w14:paraId="72D53B28" w14:textId="77777777" w:rsidR="0072125E" w:rsidRDefault="0072125E" w:rsidP="003D6F7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0000001"/>
    <w:multiLevelType w:val="multilevel"/>
    <w:tmpl w:val="00000001"/>
    <w:lvl w:ilvl="0">
      <w:start w:val="1"/>
      <w:numFmt w:val="decimal"/>
      <w:pStyle w:val="1"/>
      <w:lvlText w:val="%1"/>
      <w:lvlJc w:val="left"/>
      <w:pPr>
        <w:tabs>
          <w:tab w:val="num" w:pos="432"/>
        </w:tabs>
        <w:ind w:left="432" w:hanging="432"/>
      </w:pPr>
    </w:lvl>
    <w:lvl w:ilvl="1">
      <w:start w:val="1"/>
      <w:numFmt w:val="decimal"/>
      <w:pStyle w:val="2"/>
      <w:lvlText w:val="%1.%2"/>
      <w:lvlJc w:val="left"/>
      <w:pPr>
        <w:tabs>
          <w:tab w:val="num" w:pos="576"/>
        </w:tabs>
        <w:ind w:left="576" w:hanging="576"/>
      </w:pPr>
    </w:lvl>
    <w:lvl w:ilvl="2">
      <w:start w:val="1"/>
      <w:numFmt w:val="decimal"/>
      <w:pStyle w:val="3"/>
      <w:lvlText w:val="%1.%2.%3"/>
      <w:lvlJc w:val="left"/>
      <w:pPr>
        <w:tabs>
          <w:tab w:val="num" w:pos="720"/>
        </w:tabs>
        <w:ind w:left="720" w:hanging="720"/>
      </w:pPr>
    </w:lvl>
    <w:lvl w:ilvl="3">
      <w:start w:val="1"/>
      <w:numFmt w:val="decimal"/>
      <w:pStyle w:val="4"/>
      <w:lvlText w:val="%1.%2.%3.%4"/>
      <w:lvlJc w:val="left"/>
      <w:pPr>
        <w:tabs>
          <w:tab w:val="num" w:pos="864"/>
        </w:tabs>
        <w:ind w:left="864" w:hanging="864"/>
      </w:pPr>
    </w:lvl>
    <w:lvl w:ilvl="4">
      <w:start w:val="1"/>
      <w:numFmt w:val="decimal"/>
      <w:pStyle w:val="5"/>
      <w:lvlText w:val="%1.%2.%3.%4.%5"/>
      <w:lvlJc w:val="left"/>
      <w:pPr>
        <w:tabs>
          <w:tab w:val="num" w:pos="1008"/>
        </w:tabs>
        <w:ind w:left="1008" w:hanging="1008"/>
      </w:pPr>
    </w:lvl>
    <w:lvl w:ilvl="5">
      <w:start w:val="1"/>
      <w:numFmt w:val="decimal"/>
      <w:pStyle w:val="6"/>
      <w:lvlText w:val="%1.%2.%3.%4.%5.%6"/>
      <w:lvlJc w:val="left"/>
      <w:pPr>
        <w:tabs>
          <w:tab w:val="num" w:pos="1152"/>
        </w:tabs>
        <w:ind w:left="1152" w:hanging="1152"/>
      </w:pPr>
    </w:lvl>
    <w:lvl w:ilvl="6">
      <w:start w:val="1"/>
      <w:numFmt w:val="decimal"/>
      <w:pStyle w:val="7"/>
      <w:lvlText w:val="%1.%2.%3.%4.%5.%6.%7"/>
      <w:lvlJc w:val="left"/>
      <w:pPr>
        <w:tabs>
          <w:tab w:val="num" w:pos="1296"/>
        </w:tabs>
        <w:ind w:left="1296" w:hanging="1296"/>
      </w:pPr>
    </w:lvl>
    <w:lvl w:ilvl="7">
      <w:start w:val="1"/>
      <w:numFmt w:val="decimal"/>
      <w:pStyle w:val="8"/>
      <w:lvlText w:val="%1.%2.%3.%4.%5.%6.%7.%8"/>
      <w:lvlJc w:val="left"/>
      <w:pPr>
        <w:tabs>
          <w:tab w:val="num" w:pos="1440"/>
        </w:tabs>
        <w:ind w:left="1440" w:hanging="1440"/>
      </w:pPr>
    </w:lvl>
    <w:lvl w:ilvl="8">
      <w:start w:val="1"/>
      <w:numFmt w:val="decimal"/>
      <w:pStyle w:val="9"/>
      <w:lvlText w:val="%1.%2.%3.%4.%5.%6.%7.%8.%9"/>
      <w:lvlJc w:val="left"/>
      <w:pPr>
        <w:tabs>
          <w:tab w:val="num" w:pos="1584"/>
        </w:tabs>
        <w:ind w:left="1584" w:hanging="1584"/>
      </w:pPr>
    </w:lvl>
  </w:abstractNum>
  <w:abstractNum w:abstractNumId="1" w15:restartNumberingAfterBreak="0">
    <w:nsid w:val="00000002"/>
    <w:multiLevelType w:val="multilevel"/>
    <w:tmpl w:val="00000002"/>
    <w:name w:val="WW8Num2"/>
    <w:lvl w:ilvl="0">
      <w:start w:val="2"/>
      <w:numFmt w:val="decimal"/>
      <w:lvlText w:val="%1."/>
      <w:lvlJc w:val="left"/>
      <w:pPr>
        <w:tabs>
          <w:tab w:val="num" w:pos="435"/>
        </w:tabs>
        <w:ind w:left="435" w:hanging="435"/>
      </w:pPr>
    </w:lvl>
    <w:lvl w:ilvl="1">
      <w:start w:val="1"/>
      <w:numFmt w:val="bullet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</w:lvl>
    <w:lvl w:ilvl="3">
      <w:start w:val="1"/>
      <w:numFmt w:val="decimal"/>
      <w:lvlText w:val="%1.%2.%3.%4."/>
      <w:lvlJc w:val="left"/>
      <w:pPr>
        <w:tabs>
          <w:tab w:val="num" w:pos="1080"/>
        </w:tabs>
        <w:ind w:left="1080" w:hanging="1080"/>
      </w:p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</w:lvl>
    <w:lvl w:ilvl="5">
      <w:start w:val="1"/>
      <w:numFmt w:val="decimal"/>
      <w:lvlText w:val="%1.%2.%3.%4.%5.%6."/>
      <w:lvlJc w:val="left"/>
      <w:pPr>
        <w:tabs>
          <w:tab w:val="num" w:pos="1440"/>
        </w:tabs>
        <w:ind w:left="1440" w:hanging="1440"/>
      </w:pPr>
    </w:lvl>
    <w:lvl w:ilvl="6">
      <w:start w:val="1"/>
      <w:numFmt w:val="decimal"/>
      <w:lvlText w:val="%1.%2.%3.%4.%5.%6.%7."/>
      <w:lvlJc w:val="left"/>
      <w:pPr>
        <w:tabs>
          <w:tab w:val="num" w:pos="1800"/>
        </w:tabs>
        <w:ind w:left="1800" w:hanging="1800"/>
      </w:pPr>
    </w:lvl>
    <w:lvl w:ilvl="7">
      <w:start w:val="1"/>
      <w:numFmt w:val="decimal"/>
      <w:lvlText w:val="%1.%2.%3.%4.%5.%6.%7.%8."/>
      <w:lvlJc w:val="left"/>
      <w:pPr>
        <w:tabs>
          <w:tab w:val="num" w:pos="1800"/>
        </w:tabs>
        <w:ind w:left="1800" w:hanging="1800"/>
      </w:pPr>
    </w:lvl>
    <w:lvl w:ilvl="8">
      <w:start w:val="1"/>
      <w:numFmt w:val="decimal"/>
      <w:lvlText w:val="%1.%2.%3.%4.%5.%6.%7.%8.%9."/>
      <w:lvlJc w:val="left"/>
      <w:pPr>
        <w:tabs>
          <w:tab w:val="num" w:pos="2160"/>
        </w:tabs>
        <w:ind w:left="2160" w:hanging="2160"/>
      </w:pPr>
    </w:lvl>
  </w:abstractNum>
  <w:abstractNum w:abstractNumId="2" w15:restartNumberingAfterBreak="0">
    <w:nsid w:val="00000003"/>
    <w:multiLevelType w:val="multilevel"/>
    <w:tmpl w:val="00000003"/>
    <w:name w:val="WW8Num3"/>
    <w:lvl w:ilvl="0">
      <w:start w:val="2"/>
      <w:numFmt w:val="decimal"/>
      <w:lvlText w:val="%1."/>
      <w:lvlJc w:val="left"/>
      <w:pPr>
        <w:tabs>
          <w:tab w:val="num" w:pos="435"/>
        </w:tabs>
        <w:ind w:left="435" w:hanging="435"/>
      </w:pPr>
    </w:lvl>
    <w:lvl w:ilvl="1">
      <w:start w:val="1"/>
      <w:numFmt w:val="bullet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</w:lvl>
    <w:lvl w:ilvl="3">
      <w:start w:val="1"/>
      <w:numFmt w:val="decimal"/>
      <w:lvlText w:val="%1.%2.%3.%4."/>
      <w:lvlJc w:val="left"/>
      <w:pPr>
        <w:tabs>
          <w:tab w:val="num" w:pos="1080"/>
        </w:tabs>
        <w:ind w:left="1080" w:hanging="1080"/>
      </w:p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</w:lvl>
    <w:lvl w:ilvl="5">
      <w:start w:val="1"/>
      <w:numFmt w:val="decimal"/>
      <w:lvlText w:val="%1.%2.%3.%4.%5.%6."/>
      <w:lvlJc w:val="left"/>
      <w:pPr>
        <w:tabs>
          <w:tab w:val="num" w:pos="1440"/>
        </w:tabs>
        <w:ind w:left="1440" w:hanging="1440"/>
      </w:pPr>
    </w:lvl>
    <w:lvl w:ilvl="6">
      <w:start w:val="1"/>
      <w:numFmt w:val="decimal"/>
      <w:lvlText w:val="%1.%2.%3.%4.%5.%6.%7."/>
      <w:lvlJc w:val="left"/>
      <w:pPr>
        <w:tabs>
          <w:tab w:val="num" w:pos="1800"/>
        </w:tabs>
        <w:ind w:left="1800" w:hanging="1800"/>
      </w:pPr>
    </w:lvl>
    <w:lvl w:ilvl="7">
      <w:start w:val="1"/>
      <w:numFmt w:val="decimal"/>
      <w:lvlText w:val="%1.%2.%3.%4.%5.%6.%7.%8."/>
      <w:lvlJc w:val="left"/>
      <w:pPr>
        <w:tabs>
          <w:tab w:val="num" w:pos="1800"/>
        </w:tabs>
        <w:ind w:left="1800" w:hanging="1800"/>
      </w:pPr>
    </w:lvl>
    <w:lvl w:ilvl="8">
      <w:start w:val="1"/>
      <w:numFmt w:val="decimal"/>
      <w:lvlText w:val="%1.%2.%3.%4.%5.%6.%7.%8.%9."/>
      <w:lvlJc w:val="left"/>
      <w:pPr>
        <w:tabs>
          <w:tab w:val="num" w:pos="2160"/>
        </w:tabs>
        <w:ind w:left="2160" w:hanging="2160"/>
      </w:pPr>
    </w:lvl>
  </w:abstractNum>
  <w:abstractNum w:abstractNumId="3" w15:restartNumberingAfterBreak="0">
    <w:nsid w:val="00000004"/>
    <w:multiLevelType w:val="singleLevel"/>
    <w:tmpl w:val="00000004"/>
    <w:name w:val="WW8Num4"/>
    <w:lvl w:ilvl="0">
      <w:start w:val="1"/>
      <w:numFmt w:val="decimal"/>
      <w:lvlText w:val="12.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00000005"/>
    <w:multiLevelType w:val="multilevel"/>
    <w:tmpl w:val="00000005"/>
    <w:name w:val="WW8Num5"/>
    <w:lvl w:ilvl="0">
      <w:start w:val="2"/>
      <w:numFmt w:val="decimal"/>
      <w:lvlText w:val="%1."/>
      <w:lvlJc w:val="left"/>
      <w:pPr>
        <w:tabs>
          <w:tab w:val="num" w:pos="435"/>
        </w:tabs>
        <w:ind w:left="435" w:hanging="435"/>
      </w:pPr>
    </w:lvl>
    <w:lvl w:ilvl="1">
      <w:start w:val="1"/>
      <w:numFmt w:val="bullet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</w:lvl>
    <w:lvl w:ilvl="3">
      <w:start w:val="1"/>
      <w:numFmt w:val="decimal"/>
      <w:lvlText w:val="%1.%2.%3.%4."/>
      <w:lvlJc w:val="left"/>
      <w:pPr>
        <w:tabs>
          <w:tab w:val="num" w:pos="1080"/>
        </w:tabs>
        <w:ind w:left="1080" w:hanging="1080"/>
      </w:p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</w:lvl>
    <w:lvl w:ilvl="5">
      <w:start w:val="1"/>
      <w:numFmt w:val="decimal"/>
      <w:lvlText w:val="%1.%2.%3.%4.%5.%6."/>
      <w:lvlJc w:val="left"/>
      <w:pPr>
        <w:tabs>
          <w:tab w:val="num" w:pos="1440"/>
        </w:tabs>
        <w:ind w:left="1440" w:hanging="1440"/>
      </w:pPr>
    </w:lvl>
    <w:lvl w:ilvl="6">
      <w:start w:val="1"/>
      <w:numFmt w:val="decimal"/>
      <w:lvlText w:val="%1.%2.%3.%4.%5.%6.%7."/>
      <w:lvlJc w:val="left"/>
      <w:pPr>
        <w:tabs>
          <w:tab w:val="num" w:pos="1800"/>
        </w:tabs>
        <w:ind w:left="1800" w:hanging="1800"/>
      </w:pPr>
    </w:lvl>
    <w:lvl w:ilvl="7">
      <w:start w:val="1"/>
      <w:numFmt w:val="decimal"/>
      <w:lvlText w:val="%1.%2.%3.%4.%5.%6.%7.%8."/>
      <w:lvlJc w:val="left"/>
      <w:pPr>
        <w:tabs>
          <w:tab w:val="num" w:pos="1800"/>
        </w:tabs>
        <w:ind w:left="1800" w:hanging="1800"/>
      </w:pPr>
    </w:lvl>
    <w:lvl w:ilvl="8">
      <w:start w:val="1"/>
      <w:numFmt w:val="decimal"/>
      <w:lvlText w:val="%1.%2.%3.%4.%5.%6.%7.%8.%9."/>
      <w:lvlJc w:val="left"/>
      <w:pPr>
        <w:tabs>
          <w:tab w:val="num" w:pos="2160"/>
        </w:tabs>
        <w:ind w:left="2160" w:hanging="2160"/>
      </w:pPr>
    </w:lvl>
  </w:abstractNum>
  <w:abstractNum w:abstractNumId="5" w15:restartNumberingAfterBreak="0">
    <w:nsid w:val="00000006"/>
    <w:multiLevelType w:val="singleLevel"/>
    <w:tmpl w:val="00000006"/>
    <w:name w:val="WW8Num6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  <w:rPr>
        <w:rFonts w:ascii="Arial" w:hAnsi="Arial" w:cs="Arial"/>
        <w:b w:val="0"/>
      </w:rPr>
    </w:lvl>
  </w:abstractNum>
  <w:abstractNum w:abstractNumId="6" w15:restartNumberingAfterBreak="0">
    <w:nsid w:val="00000007"/>
    <w:multiLevelType w:val="multilevel"/>
    <w:tmpl w:val="00000007"/>
    <w:name w:val="WW8Num7"/>
    <w:lvl w:ilvl="0">
      <w:start w:val="2"/>
      <w:numFmt w:val="decimal"/>
      <w:lvlText w:val="%1."/>
      <w:lvlJc w:val="left"/>
      <w:pPr>
        <w:tabs>
          <w:tab w:val="num" w:pos="435"/>
        </w:tabs>
        <w:ind w:left="435" w:hanging="435"/>
      </w:pPr>
    </w:lvl>
    <w:lvl w:ilvl="1">
      <w:start w:val="1"/>
      <w:numFmt w:val="bullet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</w:lvl>
    <w:lvl w:ilvl="3">
      <w:start w:val="1"/>
      <w:numFmt w:val="decimal"/>
      <w:lvlText w:val="%1.%2.%3.%4."/>
      <w:lvlJc w:val="left"/>
      <w:pPr>
        <w:tabs>
          <w:tab w:val="num" w:pos="1080"/>
        </w:tabs>
        <w:ind w:left="1080" w:hanging="1080"/>
      </w:p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</w:lvl>
    <w:lvl w:ilvl="5">
      <w:start w:val="1"/>
      <w:numFmt w:val="decimal"/>
      <w:lvlText w:val="%1.%2.%3.%4.%5.%6."/>
      <w:lvlJc w:val="left"/>
      <w:pPr>
        <w:tabs>
          <w:tab w:val="num" w:pos="1440"/>
        </w:tabs>
        <w:ind w:left="1440" w:hanging="1440"/>
      </w:pPr>
    </w:lvl>
    <w:lvl w:ilvl="6">
      <w:start w:val="1"/>
      <w:numFmt w:val="decimal"/>
      <w:lvlText w:val="%1.%2.%3.%4.%5.%6.%7."/>
      <w:lvlJc w:val="left"/>
      <w:pPr>
        <w:tabs>
          <w:tab w:val="num" w:pos="1800"/>
        </w:tabs>
        <w:ind w:left="1800" w:hanging="1800"/>
      </w:pPr>
    </w:lvl>
    <w:lvl w:ilvl="7">
      <w:start w:val="1"/>
      <w:numFmt w:val="decimal"/>
      <w:lvlText w:val="%1.%2.%3.%4.%5.%6.%7.%8."/>
      <w:lvlJc w:val="left"/>
      <w:pPr>
        <w:tabs>
          <w:tab w:val="num" w:pos="1800"/>
        </w:tabs>
        <w:ind w:left="1800" w:hanging="1800"/>
      </w:pPr>
    </w:lvl>
    <w:lvl w:ilvl="8">
      <w:start w:val="1"/>
      <w:numFmt w:val="decimal"/>
      <w:lvlText w:val="%1.%2.%3.%4.%5.%6.%7.%8.%9."/>
      <w:lvlJc w:val="left"/>
      <w:pPr>
        <w:tabs>
          <w:tab w:val="num" w:pos="2160"/>
        </w:tabs>
        <w:ind w:left="2160" w:hanging="2160"/>
      </w:pPr>
    </w:lvl>
  </w:abstractNum>
  <w:abstractNum w:abstractNumId="7" w15:restartNumberingAfterBreak="0">
    <w:nsid w:val="00000008"/>
    <w:multiLevelType w:val="multilevel"/>
    <w:tmpl w:val="00000008"/>
    <w:name w:val="WW8Num8"/>
    <w:lvl w:ilvl="0">
      <w:start w:val="2"/>
      <w:numFmt w:val="decimal"/>
      <w:lvlText w:val="%1."/>
      <w:lvlJc w:val="left"/>
      <w:pPr>
        <w:tabs>
          <w:tab w:val="num" w:pos="435"/>
        </w:tabs>
        <w:ind w:left="435" w:hanging="435"/>
      </w:pPr>
    </w:lvl>
    <w:lvl w:ilvl="1">
      <w:start w:val="1"/>
      <w:numFmt w:val="bullet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</w:lvl>
    <w:lvl w:ilvl="3">
      <w:start w:val="1"/>
      <w:numFmt w:val="decimal"/>
      <w:lvlText w:val="%1.%2.%3.%4."/>
      <w:lvlJc w:val="left"/>
      <w:pPr>
        <w:tabs>
          <w:tab w:val="num" w:pos="1080"/>
        </w:tabs>
        <w:ind w:left="1080" w:hanging="1080"/>
      </w:p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</w:lvl>
    <w:lvl w:ilvl="5">
      <w:start w:val="1"/>
      <w:numFmt w:val="decimal"/>
      <w:lvlText w:val="%1.%2.%3.%4.%5.%6."/>
      <w:lvlJc w:val="left"/>
      <w:pPr>
        <w:tabs>
          <w:tab w:val="num" w:pos="1440"/>
        </w:tabs>
        <w:ind w:left="1440" w:hanging="1440"/>
      </w:pPr>
    </w:lvl>
    <w:lvl w:ilvl="6">
      <w:start w:val="1"/>
      <w:numFmt w:val="decimal"/>
      <w:lvlText w:val="%1.%2.%3.%4.%5.%6.%7."/>
      <w:lvlJc w:val="left"/>
      <w:pPr>
        <w:tabs>
          <w:tab w:val="num" w:pos="1800"/>
        </w:tabs>
        <w:ind w:left="1800" w:hanging="1800"/>
      </w:pPr>
    </w:lvl>
    <w:lvl w:ilvl="7">
      <w:start w:val="1"/>
      <w:numFmt w:val="decimal"/>
      <w:lvlText w:val="%1.%2.%3.%4.%5.%6.%7.%8."/>
      <w:lvlJc w:val="left"/>
      <w:pPr>
        <w:tabs>
          <w:tab w:val="num" w:pos="1800"/>
        </w:tabs>
        <w:ind w:left="1800" w:hanging="1800"/>
      </w:pPr>
    </w:lvl>
    <w:lvl w:ilvl="8">
      <w:start w:val="1"/>
      <w:numFmt w:val="decimal"/>
      <w:lvlText w:val="%1.%2.%3.%4.%5.%6.%7.%8.%9."/>
      <w:lvlJc w:val="left"/>
      <w:pPr>
        <w:tabs>
          <w:tab w:val="num" w:pos="2160"/>
        </w:tabs>
        <w:ind w:left="2160" w:hanging="2160"/>
      </w:pPr>
    </w:lvl>
  </w:abstractNum>
  <w:abstractNum w:abstractNumId="8" w15:restartNumberingAfterBreak="0">
    <w:nsid w:val="00000009"/>
    <w:multiLevelType w:val="multilevel"/>
    <w:tmpl w:val="00000009"/>
    <w:name w:val="WW8Num9"/>
    <w:lvl w:ilvl="0">
      <w:start w:val="2"/>
      <w:numFmt w:val="decimal"/>
      <w:lvlText w:val="%1."/>
      <w:lvlJc w:val="left"/>
      <w:pPr>
        <w:tabs>
          <w:tab w:val="num" w:pos="435"/>
        </w:tabs>
        <w:ind w:left="435" w:hanging="435"/>
      </w:pPr>
    </w:lvl>
    <w:lvl w:ilvl="1">
      <w:start w:val="1"/>
      <w:numFmt w:val="bullet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</w:lvl>
    <w:lvl w:ilvl="3">
      <w:start w:val="1"/>
      <w:numFmt w:val="decimal"/>
      <w:lvlText w:val="%1.%2.%3.%4."/>
      <w:lvlJc w:val="left"/>
      <w:pPr>
        <w:tabs>
          <w:tab w:val="num" w:pos="1080"/>
        </w:tabs>
        <w:ind w:left="1080" w:hanging="1080"/>
      </w:p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</w:lvl>
    <w:lvl w:ilvl="5">
      <w:start w:val="1"/>
      <w:numFmt w:val="decimal"/>
      <w:lvlText w:val="%1.%2.%3.%4.%5.%6."/>
      <w:lvlJc w:val="left"/>
      <w:pPr>
        <w:tabs>
          <w:tab w:val="num" w:pos="1440"/>
        </w:tabs>
        <w:ind w:left="1440" w:hanging="1440"/>
      </w:pPr>
    </w:lvl>
    <w:lvl w:ilvl="6">
      <w:start w:val="1"/>
      <w:numFmt w:val="decimal"/>
      <w:lvlText w:val="%1.%2.%3.%4.%5.%6.%7."/>
      <w:lvlJc w:val="left"/>
      <w:pPr>
        <w:tabs>
          <w:tab w:val="num" w:pos="1800"/>
        </w:tabs>
        <w:ind w:left="1800" w:hanging="1800"/>
      </w:pPr>
    </w:lvl>
    <w:lvl w:ilvl="7">
      <w:start w:val="1"/>
      <w:numFmt w:val="decimal"/>
      <w:lvlText w:val="%1.%2.%3.%4.%5.%6.%7.%8."/>
      <w:lvlJc w:val="left"/>
      <w:pPr>
        <w:tabs>
          <w:tab w:val="num" w:pos="1800"/>
        </w:tabs>
        <w:ind w:left="1800" w:hanging="1800"/>
      </w:pPr>
    </w:lvl>
    <w:lvl w:ilvl="8">
      <w:start w:val="1"/>
      <w:numFmt w:val="decimal"/>
      <w:lvlText w:val="%1.%2.%3.%4.%5.%6.%7.%8.%9."/>
      <w:lvlJc w:val="left"/>
      <w:pPr>
        <w:tabs>
          <w:tab w:val="num" w:pos="2160"/>
        </w:tabs>
        <w:ind w:left="2160" w:hanging="2160"/>
      </w:pPr>
    </w:lvl>
  </w:abstractNum>
  <w:abstractNum w:abstractNumId="9" w15:restartNumberingAfterBreak="0">
    <w:nsid w:val="0000000A"/>
    <w:multiLevelType w:val="multilevel"/>
    <w:tmpl w:val="0000000A"/>
    <w:name w:val="WW8Num10"/>
    <w:lvl w:ilvl="0">
      <w:start w:val="2"/>
      <w:numFmt w:val="decimal"/>
      <w:lvlText w:val="%1."/>
      <w:lvlJc w:val="left"/>
      <w:pPr>
        <w:tabs>
          <w:tab w:val="num" w:pos="435"/>
        </w:tabs>
        <w:ind w:left="435" w:hanging="435"/>
      </w:pPr>
    </w:lvl>
    <w:lvl w:ilvl="1">
      <w:start w:val="1"/>
      <w:numFmt w:val="bullet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</w:lvl>
    <w:lvl w:ilvl="3">
      <w:start w:val="1"/>
      <w:numFmt w:val="decimal"/>
      <w:lvlText w:val="%1.%2.%3.%4."/>
      <w:lvlJc w:val="left"/>
      <w:pPr>
        <w:tabs>
          <w:tab w:val="num" w:pos="1080"/>
        </w:tabs>
        <w:ind w:left="1080" w:hanging="1080"/>
      </w:p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</w:lvl>
    <w:lvl w:ilvl="5">
      <w:start w:val="1"/>
      <w:numFmt w:val="decimal"/>
      <w:lvlText w:val="%1.%2.%3.%4.%5.%6."/>
      <w:lvlJc w:val="left"/>
      <w:pPr>
        <w:tabs>
          <w:tab w:val="num" w:pos="1440"/>
        </w:tabs>
        <w:ind w:left="1440" w:hanging="1440"/>
      </w:pPr>
    </w:lvl>
    <w:lvl w:ilvl="6">
      <w:start w:val="1"/>
      <w:numFmt w:val="decimal"/>
      <w:lvlText w:val="%1.%2.%3.%4.%5.%6.%7."/>
      <w:lvlJc w:val="left"/>
      <w:pPr>
        <w:tabs>
          <w:tab w:val="num" w:pos="1800"/>
        </w:tabs>
        <w:ind w:left="1800" w:hanging="1800"/>
      </w:pPr>
    </w:lvl>
    <w:lvl w:ilvl="7">
      <w:start w:val="1"/>
      <w:numFmt w:val="decimal"/>
      <w:lvlText w:val="%1.%2.%3.%4.%5.%6.%7.%8."/>
      <w:lvlJc w:val="left"/>
      <w:pPr>
        <w:tabs>
          <w:tab w:val="num" w:pos="1800"/>
        </w:tabs>
        <w:ind w:left="1800" w:hanging="1800"/>
      </w:pPr>
    </w:lvl>
    <w:lvl w:ilvl="8">
      <w:start w:val="1"/>
      <w:numFmt w:val="decimal"/>
      <w:lvlText w:val="%1.%2.%3.%4.%5.%6.%7.%8.%9."/>
      <w:lvlJc w:val="left"/>
      <w:pPr>
        <w:tabs>
          <w:tab w:val="num" w:pos="2160"/>
        </w:tabs>
        <w:ind w:left="2160" w:hanging="2160"/>
      </w:pPr>
    </w:lvl>
  </w:abstractNum>
  <w:abstractNum w:abstractNumId="10" w15:restartNumberingAfterBreak="0">
    <w:nsid w:val="0000000B"/>
    <w:multiLevelType w:val="multilevel"/>
    <w:tmpl w:val="8A52CE96"/>
    <w:name w:val="WW8Num11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2."/>
      <w:lvlJc w:val="left"/>
      <w:pPr>
        <w:tabs>
          <w:tab w:val="num" w:pos="360"/>
        </w:tabs>
        <w:ind w:left="360" w:hanging="360"/>
      </w:p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</w:lvl>
    <w:lvl w:ilvl="3">
      <w:start w:val="1"/>
      <w:numFmt w:val="decimal"/>
      <w:lvlText w:val="%1.%2.%3.%4."/>
      <w:lvlJc w:val="left"/>
      <w:pPr>
        <w:tabs>
          <w:tab w:val="num" w:pos="1080"/>
        </w:tabs>
        <w:ind w:left="1080" w:hanging="1080"/>
      </w:p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</w:lvl>
    <w:lvl w:ilvl="5">
      <w:start w:val="1"/>
      <w:numFmt w:val="decimal"/>
      <w:lvlText w:val="%1.%2.%3.%4.%5.%6."/>
      <w:lvlJc w:val="left"/>
      <w:pPr>
        <w:tabs>
          <w:tab w:val="num" w:pos="1440"/>
        </w:tabs>
        <w:ind w:left="1440" w:hanging="1440"/>
      </w:pPr>
    </w:lvl>
    <w:lvl w:ilvl="6">
      <w:start w:val="1"/>
      <w:numFmt w:val="decimal"/>
      <w:lvlText w:val="%1.%2.%3.%4.%5.%6.%7."/>
      <w:lvlJc w:val="left"/>
      <w:pPr>
        <w:tabs>
          <w:tab w:val="num" w:pos="1800"/>
        </w:tabs>
        <w:ind w:left="1800" w:hanging="1800"/>
      </w:pPr>
    </w:lvl>
    <w:lvl w:ilvl="7">
      <w:start w:val="1"/>
      <w:numFmt w:val="decimal"/>
      <w:lvlText w:val="%1.%2.%3.%4.%5.%6.%7.%8."/>
      <w:lvlJc w:val="left"/>
      <w:pPr>
        <w:tabs>
          <w:tab w:val="num" w:pos="1800"/>
        </w:tabs>
        <w:ind w:left="1800" w:hanging="1800"/>
      </w:pPr>
    </w:lvl>
    <w:lvl w:ilvl="8">
      <w:start w:val="1"/>
      <w:numFmt w:val="decimal"/>
      <w:lvlText w:val="%1.%2.%3.%4.%5.%6.%7.%8.%9."/>
      <w:lvlJc w:val="left"/>
      <w:pPr>
        <w:tabs>
          <w:tab w:val="num" w:pos="2160"/>
        </w:tabs>
        <w:ind w:left="2160" w:hanging="2160"/>
      </w:pPr>
    </w:lvl>
  </w:abstractNum>
  <w:abstractNum w:abstractNumId="11" w15:restartNumberingAfterBreak="0">
    <w:nsid w:val="0000000C"/>
    <w:multiLevelType w:val="multilevel"/>
    <w:tmpl w:val="0000000C"/>
    <w:name w:val="WW8Num12"/>
    <w:lvl w:ilvl="0">
      <w:start w:val="1"/>
      <w:numFmt w:val="decimal"/>
      <w:lvlText w:val="%1."/>
      <w:lvlJc w:val="center"/>
      <w:pPr>
        <w:tabs>
          <w:tab w:val="num" w:pos="0"/>
        </w:tabs>
        <w:ind w:left="0" w:firstLine="288"/>
      </w:pPr>
    </w:lvl>
    <w:lvl w:ilvl="1">
      <w:start w:val="1"/>
      <w:numFmt w:val="decimal"/>
      <w:lvlText w:val="%1.%2."/>
      <w:lvlJc w:val="left"/>
      <w:pPr>
        <w:tabs>
          <w:tab w:val="num" w:pos="17"/>
        </w:tabs>
        <w:ind w:left="17" w:firstLine="360"/>
      </w:pPr>
    </w:lvl>
    <w:lvl w:ilvl="2">
      <w:start w:val="1"/>
      <w:numFmt w:val="decimal"/>
      <w:lvlText w:val="%1.%2.%3."/>
      <w:lvlJc w:val="left"/>
      <w:pPr>
        <w:tabs>
          <w:tab w:val="num" w:pos="1224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728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232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736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24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744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320"/>
        </w:tabs>
        <w:ind w:left="4320" w:hanging="1440"/>
      </w:pPr>
    </w:lvl>
  </w:abstractNum>
  <w:abstractNum w:abstractNumId="12" w15:restartNumberingAfterBreak="0">
    <w:nsid w:val="0000000D"/>
    <w:multiLevelType w:val="multilevel"/>
    <w:tmpl w:val="0000000D"/>
    <w:name w:val="WW8Num13"/>
    <w:lvl w:ilvl="0">
      <w:start w:val="2"/>
      <w:numFmt w:val="decimal"/>
      <w:lvlText w:val="%1."/>
      <w:lvlJc w:val="left"/>
      <w:pPr>
        <w:tabs>
          <w:tab w:val="num" w:pos="435"/>
        </w:tabs>
        <w:ind w:left="435" w:hanging="435"/>
      </w:pPr>
    </w:lvl>
    <w:lvl w:ilvl="1">
      <w:start w:val="1"/>
      <w:numFmt w:val="bullet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</w:lvl>
    <w:lvl w:ilvl="3">
      <w:start w:val="1"/>
      <w:numFmt w:val="decimal"/>
      <w:lvlText w:val="%1.%2.%3.%4."/>
      <w:lvlJc w:val="left"/>
      <w:pPr>
        <w:tabs>
          <w:tab w:val="num" w:pos="1080"/>
        </w:tabs>
        <w:ind w:left="1080" w:hanging="1080"/>
      </w:p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</w:lvl>
    <w:lvl w:ilvl="5">
      <w:start w:val="1"/>
      <w:numFmt w:val="decimal"/>
      <w:lvlText w:val="%1.%2.%3.%4.%5.%6."/>
      <w:lvlJc w:val="left"/>
      <w:pPr>
        <w:tabs>
          <w:tab w:val="num" w:pos="1440"/>
        </w:tabs>
        <w:ind w:left="1440" w:hanging="1440"/>
      </w:pPr>
    </w:lvl>
    <w:lvl w:ilvl="6">
      <w:start w:val="1"/>
      <w:numFmt w:val="decimal"/>
      <w:lvlText w:val="%1.%2.%3.%4.%5.%6.%7."/>
      <w:lvlJc w:val="left"/>
      <w:pPr>
        <w:tabs>
          <w:tab w:val="num" w:pos="1800"/>
        </w:tabs>
        <w:ind w:left="1800" w:hanging="1800"/>
      </w:pPr>
    </w:lvl>
    <w:lvl w:ilvl="7">
      <w:start w:val="1"/>
      <w:numFmt w:val="decimal"/>
      <w:lvlText w:val="%1.%2.%3.%4.%5.%6.%7.%8."/>
      <w:lvlJc w:val="left"/>
      <w:pPr>
        <w:tabs>
          <w:tab w:val="num" w:pos="1800"/>
        </w:tabs>
        <w:ind w:left="1800" w:hanging="1800"/>
      </w:pPr>
    </w:lvl>
    <w:lvl w:ilvl="8">
      <w:start w:val="1"/>
      <w:numFmt w:val="decimal"/>
      <w:lvlText w:val="%1.%2.%3.%4.%5.%6.%7.%8.%9."/>
      <w:lvlJc w:val="left"/>
      <w:pPr>
        <w:tabs>
          <w:tab w:val="num" w:pos="2160"/>
        </w:tabs>
        <w:ind w:left="2160" w:hanging="2160"/>
      </w:pPr>
    </w:lvl>
  </w:abstractNum>
  <w:abstractNum w:abstractNumId="13" w15:restartNumberingAfterBreak="0">
    <w:nsid w:val="0000000E"/>
    <w:multiLevelType w:val="multilevel"/>
    <w:tmpl w:val="0000000E"/>
    <w:name w:val="WW8Num14"/>
    <w:lvl w:ilvl="0">
      <w:start w:val="2"/>
      <w:numFmt w:val="decimal"/>
      <w:lvlText w:val="%1."/>
      <w:lvlJc w:val="left"/>
      <w:pPr>
        <w:tabs>
          <w:tab w:val="num" w:pos="435"/>
        </w:tabs>
        <w:ind w:left="435" w:hanging="435"/>
      </w:pPr>
    </w:lvl>
    <w:lvl w:ilvl="1">
      <w:start w:val="1"/>
      <w:numFmt w:val="bullet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</w:lvl>
    <w:lvl w:ilvl="3">
      <w:start w:val="1"/>
      <w:numFmt w:val="decimal"/>
      <w:lvlText w:val="%1.%2.%3.%4."/>
      <w:lvlJc w:val="left"/>
      <w:pPr>
        <w:tabs>
          <w:tab w:val="num" w:pos="1080"/>
        </w:tabs>
        <w:ind w:left="1080" w:hanging="1080"/>
      </w:p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</w:lvl>
    <w:lvl w:ilvl="5">
      <w:start w:val="1"/>
      <w:numFmt w:val="decimal"/>
      <w:lvlText w:val="%1.%2.%3.%4.%5.%6."/>
      <w:lvlJc w:val="left"/>
      <w:pPr>
        <w:tabs>
          <w:tab w:val="num" w:pos="1440"/>
        </w:tabs>
        <w:ind w:left="1440" w:hanging="1440"/>
      </w:pPr>
    </w:lvl>
    <w:lvl w:ilvl="6">
      <w:start w:val="1"/>
      <w:numFmt w:val="decimal"/>
      <w:lvlText w:val="%1.%2.%3.%4.%5.%6.%7."/>
      <w:lvlJc w:val="left"/>
      <w:pPr>
        <w:tabs>
          <w:tab w:val="num" w:pos="1800"/>
        </w:tabs>
        <w:ind w:left="1800" w:hanging="1800"/>
      </w:pPr>
    </w:lvl>
    <w:lvl w:ilvl="7">
      <w:start w:val="1"/>
      <w:numFmt w:val="decimal"/>
      <w:lvlText w:val="%1.%2.%3.%4.%5.%6.%7.%8."/>
      <w:lvlJc w:val="left"/>
      <w:pPr>
        <w:tabs>
          <w:tab w:val="num" w:pos="1800"/>
        </w:tabs>
        <w:ind w:left="1800" w:hanging="1800"/>
      </w:pPr>
    </w:lvl>
    <w:lvl w:ilvl="8">
      <w:start w:val="1"/>
      <w:numFmt w:val="decimal"/>
      <w:lvlText w:val="%1.%2.%3.%4.%5.%6.%7.%8.%9."/>
      <w:lvlJc w:val="left"/>
      <w:pPr>
        <w:tabs>
          <w:tab w:val="num" w:pos="2160"/>
        </w:tabs>
        <w:ind w:left="2160" w:hanging="2160"/>
      </w:pPr>
    </w:lvl>
  </w:abstractNum>
  <w:abstractNum w:abstractNumId="14" w15:restartNumberingAfterBreak="0">
    <w:nsid w:val="0000000F"/>
    <w:multiLevelType w:val="singleLevel"/>
    <w:tmpl w:val="0000000F"/>
    <w:name w:val="WW8Num15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5" w15:restartNumberingAfterBreak="0">
    <w:nsid w:val="00000010"/>
    <w:multiLevelType w:val="multilevel"/>
    <w:tmpl w:val="00000010"/>
    <w:name w:val="WW8Num16"/>
    <w:lvl w:ilvl="0">
      <w:start w:val="2"/>
      <w:numFmt w:val="decimal"/>
      <w:lvlText w:val="%1."/>
      <w:lvlJc w:val="left"/>
      <w:pPr>
        <w:tabs>
          <w:tab w:val="num" w:pos="435"/>
        </w:tabs>
        <w:ind w:left="435" w:hanging="435"/>
      </w:pPr>
    </w:lvl>
    <w:lvl w:ilvl="1">
      <w:start w:val="1"/>
      <w:numFmt w:val="bullet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</w:lvl>
    <w:lvl w:ilvl="3">
      <w:start w:val="1"/>
      <w:numFmt w:val="decimal"/>
      <w:lvlText w:val="%1.%2.%3.%4."/>
      <w:lvlJc w:val="left"/>
      <w:pPr>
        <w:tabs>
          <w:tab w:val="num" w:pos="1080"/>
        </w:tabs>
        <w:ind w:left="1080" w:hanging="1080"/>
      </w:p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</w:lvl>
    <w:lvl w:ilvl="5">
      <w:start w:val="1"/>
      <w:numFmt w:val="decimal"/>
      <w:lvlText w:val="%1.%2.%3.%4.%5.%6."/>
      <w:lvlJc w:val="left"/>
      <w:pPr>
        <w:tabs>
          <w:tab w:val="num" w:pos="1440"/>
        </w:tabs>
        <w:ind w:left="1440" w:hanging="1440"/>
      </w:pPr>
    </w:lvl>
    <w:lvl w:ilvl="6">
      <w:start w:val="1"/>
      <w:numFmt w:val="decimal"/>
      <w:lvlText w:val="%1.%2.%3.%4.%5.%6.%7."/>
      <w:lvlJc w:val="left"/>
      <w:pPr>
        <w:tabs>
          <w:tab w:val="num" w:pos="1800"/>
        </w:tabs>
        <w:ind w:left="1800" w:hanging="1800"/>
      </w:pPr>
    </w:lvl>
    <w:lvl w:ilvl="7">
      <w:start w:val="1"/>
      <w:numFmt w:val="decimal"/>
      <w:lvlText w:val="%1.%2.%3.%4.%5.%6.%7.%8."/>
      <w:lvlJc w:val="left"/>
      <w:pPr>
        <w:tabs>
          <w:tab w:val="num" w:pos="1800"/>
        </w:tabs>
        <w:ind w:left="1800" w:hanging="1800"/>
      </w:pPr>
    </w:lvl>
    <w:lvl w:ilvl="8">
      <w:start w:val="1"/>
      <w:numFmt w:val="decimal"/>
      <w:lvlText w:val="%1.%2.%3.%4.%5.%6.%7.%8.%9."/>
      <w:lvlJc w:val="left"/>
      <w:pPr>
        <w:tabs>
          <w:tab w:val="num" w:pos="2160"/>
        </w:tabs>
        <w:ind w:left="2160" w:hanging="2160"/>
      </w:pPr>
    </w:lvl>
  </w:abstractNum>
  <w:abstractNum w:abstractNumId="16" w15:restartNumberingAfterBreak="0">
    <w:nsid w:val="00000011"/>
    <w:multiLevelType w:val="multilevel"/>
    <w:tmpl w:val="00000011"/>
    <w:name w:val="WW8Num17"/>
    <w:lvl w:ilvl="0">
      <w:start w:val="2"/>
      <w:numFmt w:val="decimal"/>
      <w:lvlText w:val="%1."/>
      <w:lvlJc w:val="left"/>
      <w:pPr>
        <w:tabs>
          <w:tab w:val="num" w:pos="435"/>
        </w:tabs>
        <w:ind w:left="435" w:hanging="435"/>
      </w:pPr>
    </w:lvl>
    <w:lvl w:ilvl="1">
      <w:start w:val="1"/>
      <w:numFmt w:val="bullet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cs="Courier New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</w:lvl>
    <w:lvl w:ilvl="3">
      <w:start w:val="1"/>
      <w:numFmt w:val="decimal"/>
      <w:lvlText w:val="%1.%2.%3.%4."/>
      <w:lvlJc w:val="left"/>
      <w:pPr>
        <w:tabs>
          <w:tab w:val="num" w:pos="1080"/>
        </w:tabs>
        <w:ind w:left="1080" w:hanging="1080"/>
      </w:p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</w:lvl>
    <w:lvl w:ilvl="5">
      <w:start w:val="1"/>
      <w:numFmt w:val="decimal"/>
      <w:lvlText w:val="%1.%2.%3.%4.%5.%6."/>
      <w:lvlJc w:val="left"/>
      <w:pPr>
        <w:tabs>
          <w:tab w:val="num" w:pos="1440"/>
        </w:tabs>
        <w:ind w:left="1440" w:hanging="1440"/>
      </w:pPr>
    </w:lvl>
    <w:lvl w:ilvl="6">
      <w:start w:val="1"/>
      <w:numFmt w:val="decimal"/>
      <w:lvlText w:val="%1.%2.%3.%4.%5.%6.%7."/>
      <w:lvlJc w:val="left"/>
      <w:pPr>
        <w:tabs>
          <w:tab w:val="num" w:pos="1800"/>
        </w:tabs>
        <w:ind w:left="1800" w:hanging="1800"/>
      </w:pPr>
    </w:lvl>
    <w:lvl w:ilvl="7">
      <w:start w:val="1"/>
      <w:numFmt w:val="decimal"/>
      <w:lvlText w:val="%1.%2.%3.%4.%5.%6.%7.%8."/>
      <w:lvlJc w:val="left"/>
      <w:pPr>
        <w:tabs>
          <w:tab w:val="num" w:pos="1800"/>
        </w:tabs>
        <w:ind w:left="1800" w:hanging="1800"/>
      </w:pPr>
    </w:lvl>
    <w:lvl w:ilvl="8">
      <w:start w:val="1"/>
      <w:numFmt w:val="decimal"/>
      <w:lvlText w:val="%1.%2.%3.%4.%5.%6.%7.%8.%9."/>
      <w:lvlJc w:val="left"/>
      <w:pPr>
        <w:tabs>
          <w:tab w:val="num" w:pos="2160"/>
        </w:tabs>
        <w:ind w:left="2160" w:hanging="2160"/>
      </w:pPr>
    </w:lvl>
  </w:abstractNum>
  <w:abstractNum w:abstractNumId="17" w15:restartNumberingAfterBreak="0">
    <w:nsid w:val="00000012"/>
    <w:multiLevelType w:val="singleLevel"/>
    <w:tmpl w:val="00000012"/>
    <w:name w:val="WW8Num18"/>
    <w:lvl w:ilvl="0">
      <w:start w:val="1"/>
      <w:numFmt w:val="bullet"/>
      <w:lvlText w:val="−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/>
      </w:rPr>
    </w:lvl>
  </w:abstractNum>
  <w:abstractNum w:abstractNumId="18" w15:restartNumberingAfterBreak="0">
    <w:nsid w:val="00000013"/>
    <w:multiLevelType w:val="multilevel"/>
    <w:tmpl w:val="00000013"/>
    <w:name w:val="WW8Num19"/>
    <w:lvl w:ilvl="0">
      <w:start w:val="2"/>
      <w:numFmt w:val="decimal"/>
      <w:lvlText w:val="%1."/>
      <w:lvlJc w:val="left"/>
      <w:pPr>
        <w:tabs>
          <w:tab w:val="num" w:pos="435"/>
        </w:tabs>
        <w:ind w:left="435" w:hanging="435"/>
      </w:pPr>
    </w:lvl>
    <w:lvl w:ilvl="1">
      <w:start w:val="1"/>
      <w:numFmt w:val="bullet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</w:lvl>
    <w:lvl w:ilvl="3">
      <w:start w:val="1"/>
      <w:numFmt w:val="decimal"/>
      <w:lvlText w:val="%1.%2.%3.%4."/>
      <w:lvlJc w:val="left"/>
      <w:pPr>
        <w:tabs>
          <w:tab w:val="num" w:pos="1080"/>
        </w:tabs>
        <w:ind w:left="1080" w:hanging="1080"/>
      </w:p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</w:lvl>
    <w:lvl w:ilvl="5">
      <w:start w:val="1"/>
      <w:numFmt w:val="decimal"/>
      <w:lvlText w:val="%1.%2.%3.%4.%5.%6."/>
      <w:lvlJc w:val="left"/>
      <w:pPr>
        <w:tabs>
          <w:tab w:val="num" w:pos="1440"/>
        </w:tabs>
        <w:ind w:left="1440" w:hanging="1440"/>
      </w:pPr>
    </w:lvl>
    <w:lvl w:ilvl="6">
      <w:start w:val="1"/>
      <w:numFmt w:val="decimal"/>
      <w:lvlText w:val="%1.%2.%3.%4.%5.%6.%7."/>
      <w:lvlJc w:val="left"/>
      <w:pPr>
        <w:tabs>
          <w:tab w:val="num" w:pos="1800"/>
        </w:tabs>
        <w:ind w:left="1800" w:hanging="1800"/>
      </w:pPr>
    </w:lvl>
    <w:lvl w:ilvl="7">
      <w:start w:val="1"/>
      <w:numFmt w:val="decimal"/>
      <w:lvlText w:val="%1.%2.%3.%4.%5.%6.%7.%8."/>
      <w:lvlJc w:val="left"/>
      <w:pPr>
        <w:tabs>
          <w:tab w:val="num" w:pos="1800"/>
        </w:tabs>
        <w:ind w:left="1800" w:hanging="1800"/>
      </w:pPr>
    </w:lvl>
    <w:lvl w:ilvl="8">
      <w:start w:val="1"/>
      <w:numFmt w:val="decimal"/>
      <w:lvlText w:val="%1.%2.%3.%4.%5.%6.%7.%8.%9."/>
      <w:lvlJc w:val="left"/>
      <w:pPr>
        <w:tabs>
          <w:tab w:val="num" w:pos="2160"/>
        </w:tabs>
        <w:ind w:left="2160" w:hanging="2160"/>
      </w:pPr>
    </w:lvl>
  </w:abstractNum>
  <w:abstractNum w:abstractNumId="19" w15:restartNumberingAfterBreak="0">
    <w:nsid w:val="00000014"/>
    <w:multiLevelType w:val="multilevel"/>
    <w:tmpl w:val="00000014"/>
    <w:name w:val="WW8Num20"/>
    <w:lvl w:ilvl="0">
      <w:start w:val="2"/>
      <w:numFmt w:val="decimal"/>
      <w:lvlText w:val="%1."/>
      <w:lvlJc w:val="left"/>
      <w:pPr>
        <w:tabs>
          <w:tab w:val="num" w:pos="435"/>
        </w:tabs>
        <w:ind w:left="435" w:hanging="435"/>
      </w:pPr>
    </w:lvl>
    <w:lvl w:ilvl="1">
      <w:start w:val="1"/>
      <w:numFmt w:val="bullet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</w:lvl>
    <w:lvl w:ilvl="3">
      <w:start w:val="1"/>
      <w:numFmt w:val="decimal"/>
      <w:lvlText w:val="%1.%2.%3.%4."/>
      <w:lvlJc w:val="left"/>
      <w:pPr>
        <w:tabs>
          <w:tab w:val="num" w:pos="1080"/>
        </w:tabs>
        <w:ind w:left="1080" w:hanging="1080"/>
      </w:p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</w:lvl>
    <w:lvl w:ilvl="5">
      <w:start w:val="1"/>
      <w:numFmt w:val="decimal"/>
      <w:lvlText w:val="%1.%2.%3.%4.%5.%6."/>
      <w:lvlJc w:val="left"/>
      <w:pPr>
        <w:tabs>
          <w:tab w:val="num" w:pos="1440"/>
        </w:tabs>
        <w:ind w:left="1440" w:hanging="1440"/>
      </w:pPr>
    </w:lvl>
    <w:lvl w:ilvl="6">
      <w:start w:val="1"/>
      <w:numFmt w:val="decimal"/>
      <w:lvlText w:val="%1.%2.%3.%4.%5.%6.%7."/>
      <w:lvlJc w:val="left"/>
      <w:pPr>
        <w:tabs>
          <w:tab w:val="num" w:pos="1800"/>
        </w:tabs>
        <w:ind w:left="1800" w:hanging="1800"/>
      </w:pPr>
    </w:lvl>
    <w:lvl w:ilvl="7">
      <w:start w:val="1"/>
      <w:numFmt w:val="decimal"/>
      <w:lvlText w:val="%1.%2.%3.%4.%5.%6.%7.%8."/>
      <w:lvlJc w:val="left"/>
      <w:pPr>
        <w:tabs>
          <w:tab w:val="num" w:pos="1800"/>
        </w:tabs>
        <w:ind w:left="1800" w:hanging="1800"/>
      </w:pPr>
    </w:lvl>
    <w:lvl w:ilvl="8">
      <w:start w:val="1"/>
      <w:numFmt w:val="decimal"/>
      <w:lvlText w:val="%1.%2.%3.%4.%5.%6.%7.%8.%9."/>
      <w:lvlJc w:val="left"/>
      <w:pPr>
        <w:tabs>
          <w:tab w:val="num" w:pos="2160"/>
        </w:tabs>
        <w:ind w:left="2160" w:hanging="2160"/>
      </w:pPr>
    </w:lvl>
  </w:abstractNum>
  <w:abstractNum w:abstractNumId="20" w15:restartNumberingAfterBreak="0">
    <w:nsid w:val="00000015"/>
    <w:multiLevelType w:val="multilevel"/>
    <w:tmpl w:val="00000015"/>
    <w:name w:val="WW8Num21"/>
    <w:lvl w:ilvl="0">
      <w:start w:val="1"/>
      <w:numFmt w:val="decimal"/>
      <w:lvlText w:val="%1."/>
      <w:lvlJc w:val="left"/>
      <w:pPr>
        <w:tabs>
          <w:tab w:val="num" w:pos="435"/>
        </w:tabs>
        <w:ind w:left="435" w:hanging="435"/>
      </w:pPr>
    </w:lvl>
    <w:lvl w:ilvl="1">
      <w:start w:val="1"/>
      <w:numFmt w:val="bullet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</w:lvl>
    <w:lvl w:ilvl="3">
      <w:start w:val="1"/>
      <w:numFmt w:val="decimal"/>
      <w:lvlText w:val="%1.%2.%3.%4."/>
      <w:lvlJc w:val="left"/>
      <w:pPr>
        <w:tabs>
          <w:tab w:val="num" w:pos="1080"/>
        </w:tabs>
        <w:ind w:left="1080" w:hanging="1080"/>
      </w:p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</w:lvl>
    <w:lvl w:ilvl="5">
      <w:start w:val="1"/>
      <w:numFmt w:val="decimal"/>
      <w:lvlText w:val="%1.%2.%3.%4.%5.%6."/>
      <w:lvlJc w:val="left"/>
      <w:pPr>
        <w:tabs>
          <w:tab w:val="num" w:pos="1440"/>
        </w:tabs>
        <w:ind w:left="1440" w:hanging="1440"/>
      </w:pPr>
    </w:lvl>
    <w:lvl w:ilvl="6">
      <w:start w:val="1"/>
      <w:numFmt w:val="decimal"/>
      <w:lvlText w:val="%1.%2.%3.%4.%5.%6.%7."/>
      <w:lvlJc w:val="left"/>
      <w:pPr>
        <w:tabs>
          <w:tab w:val="num" w:pos="1800"/>
        </w:tabs>
        <w:ind w:left="1800" w:hanging="1800"/>
      </w:pPr>
    </w:lvl>
    <w:lvl w:ilvl="7">
      <w:start w:val="1"/>
      <w:numFmt w:val="decimal"/>
      <w:lvlText w:val="%1.%2.%3.%4.%5.%6.%7.%8."/>
      <w:lvlJc w:val="left"/>
      <w:pPr>
        <w:tabs>
          <w:tab w:val="num" w:pos="1800"/>
        </w:tabs>
        <w:ind w:left="1800" w:hanging="1800"/>
      </w:pPr>
    </w:lvl>
    <w:lvl w:ilvl="8">
      <w:start w:val="1"/>
      <w:numFmt w:val="decimal"/>
      <w:lvlText w:val="%1.%2.%3.%4.%5.%6.%7.%8.%9."/>
      <w:lvlJc w:val="left"/>
      <w:pPr>
        <w:tabs>
          <w:tab w:val="num" w:pos="2160"/>
        </w:tabs>
        <w:ind w:left="2160" w:hanging="2160"/>
      </w:pPr>
    </w:lvl>
  </w:abstractNum>
  <w:abstractNum w:abstractNumId="21" w15:restartNumberingAfterBreak="0">
    <w:nsid w:val="00000016"/>
    <w:multiLevelType w:val="multilevel"/>
    <w:tmpl w:val="00000016"/>
    <w:name w:val="WW8Num22"/>
    <w:lvl w:ilvl="0">
      <w:start w:val="2"/>
      <w:numFmt w:val="decimal"/>
      <w:lvlText w:val="%1."/>
      <w:lvlJc w:val="left"/>
      <w:pPr>
        <w:tabs>
          <w:tab w:val="num" w:pos="435"/>
        </w:tabs>
        <w:ind w:left="435" w:hanging="435"/>
      </w:pPr>
    </w:lvl>
    <w:lvl w:ilvl="1">
      <w:start w:val="1"/>
      <w:numFmt w:val="bullet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</w:lvl>
    <w:lvl w:ilvl="3">
      <w:start w:val="1"/>
      <w:numFmt w:val="decimal"/>
      <w:lvlText w:val="%1.%2.%3.%4."/>
      <w:lvlJc w:val="left"/>
      <w:pPr>
        <w:tabs>
          <w:tab w:val="num" w:pos="1080"/>
        </w:tabs>
        <w:ind w:left="1080" w:hanging="1080"/>
      </w:p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</w:lvl>
    <w:lvl w:ilvl="5">
      <w:start w:val="1"/>
      <w:numFmt w:val="decimal"/>
      <w:lvlText w:val="%1.%2.%3.%4.%5.%6."/>
      <w:lvlJc w:val="left"/>
      <w:pPr>
        <w:tabs>
          <w:tab w:val="num" w:pos="1440"/>
        </w:tabs>
        <w:ind w:left="1440" w:hanging="1440"/>
      </w:pPr>
    </w:lvl>
    <w:lvl w:ilvl="6">
      <w:start w:val="1"/>
      <w:numFmt w:val="decimal"/>
      <w:lvlText w:val="%1.%2.%3.%4.%5.%6.%7."/>
      <w:lvlJc w:val="left"/>
      <w:pPr>
        <w:tabs>
          <w:tab w:val="num" w:pos="1800"/>
        </w:tabs>
        <w:ind w:left="1800" w:hanging="1800"/>
      </w:pPr>
    </w:lvl>
    <w:lvl w:ilvl="7">
      <w:start w:val="1"/>
      <w:numFmt w:val="decimal"/>
      <w:lvlText w:val="%1.%2.%3.%4.%5.%6.%7.%8."/>
      <w:lvlJc w:val="left"/>
      <w:pPr>
        <w:tabs>
          <w:tab w:val="num" w:pos="1800"/>
        </w:tabs>
        <w:ind w:left="1800" w:hanging="1800"/>
      </w:pPr>
    </w:lvl>
    <w:lvl w:ilvl="8">
      <w:start w:val="1"/>
      <w:numFmt w:val="decimal"/>
      <w:lvlText w:val="%1.%2.%3.%4.%5.%6.%7.%8.%9."/>
      <w:lvlJc w:val="left"/>
      <w:pPr>
        <w:tabs>
          <w:tab w:val="num" w:pos="2160"/>
        </w:tabs>
        <w:ind w:left="2160" w:hanging="2160"/>
      </w:pPr>
    </w:lvl>
  </w:abstractNum>
  <w:abstractNum w:abstractNumId="22" w15:restartNumberingAfterBreak="0">
    <w:nsid w:val="00000017"/>
    <w:multiLevelType w:val="multilevel"/>
    <w:tmpl w:val="00000017"/>
    <w:name w:val="WW8Num23"/>
    <w:lvl w:ilvl="0">
      <w:start w:val="2"/>
      <w:numFmt w:val="decimal"/>
      <w:lvlText w:val="%1."/>
      <w:lvlJc w:val="left"/>
      <w:pPr>
        <w:tabs>
          <w:tab w:val="num" w:pos="435"/>
        </w:tabs>
        <w:ind w:left="435" w:hanging="435"/>
      </w:pPr>
    </w:lvl>
    <w:lvl w:ilvl="1">
      <w:start w:val="1"/>
      <w:numFmt w:val="bullet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</w:lvl>
    <w:lvl w:ilvl="3">
      <w:start w:val="1"/>
      <w:numFmt w:val="decimal"/>
      <w:lvlText w:val="%1.%2.%3.%4."/>
      <w:lvlJc w:val="left"/>
      <w:pPr>
        <w:tabs>
          <w:tab w:val="num" w:pos="1080"/>
        </w:tabs>
        <w:ind w:left="1080" w:hanging="1080"/>
      </w:p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</w:lvl>
    <w:lvl w:ilvl="5">
      <w:start w:val="1"/>
      <w:numFmt w:val="decimal"/>
      <w:lvlText w:val="%1.%2.%3.%4.%5.%6."/>
      <w:lvlJc w:val="left"/>
      <w:pPr>
        <w:tabs>
          <w:tab w:val="num" w:pos="1440"/>
        </w:tabs>
        <w:ind w:left="1440" w:hanging="1440"/>
      </w:pPr>
    </w:lvl>
    <w:lvl w:ilvl="6">
      <w:start w:val="1"/>
      <w:numFmt w:val="decimal"/>
      <w:lvlText w:val="%1.%2.%3.%4.%5.%6.%7."/>
      <w:lvlJc w:val="left"/>
      <w:pPr>
        <w:tabs>
          <w:tab w:val="num" w:pos="1800"/>
        </w:tabs>
        <w:ind w:left="1800" w:hanging="1800"/>
      </w:pPr>
    </w:lvl>
    <w:lvl w:ilvl="7">
      <w:start w:val="1"/>
      <w:numFmt w:val="decimal"/>
      <w:lvlText w:val="%1.%2.%3.%4.%5.%6.%7.%8."/>
      <w:lvlJc w:val="left"/>
      <w:pPr>
        <w:tabs>
          <w:tab w:val="num" w:pos="1800"/>
        </w:tabs>
        <w:ind w:left="1800" w:hanging="1800"/>
      </w:pPr>
    </w:lvl>
    <w:lvl w:ilvl="8">
      <w:start w:val="1"/>
      <w:numFmt w:val="decimal"/>
      <w:lvlText w:val="%1.%2.%3.%4.%5.%6.%7.%8.%9."/>
      <w:lvlJc w:val="left"/>
      <w:pPr>
        <w:tabs>
          <w:tab w:val="num" w:pos="2160"/>
        </w:tabs>
        <w:ind w:left="2160" w:hanging="2160"/>
      </w:pPr>
    </w:lvl>
  </w:abstractNum>
  <w:abstractNum w:abstractNumId="23" w15:restartNumberingAfterBreak="0">
    <w:nsid w:val="00000018"/>
    <w:multiLevelType w:val="multilevel"/>
    <w:tmpl w:val="00000018"/>
    <w:name w:val="WW8Num24"/>
    <w:lvl w:ilvl="0">
      <w:start w:val="2"/>
      <w:numFmt w:val="decimal"/>
      <w:lvlText w:val="%1."/>
      <w:lvlJc w:val="left"/>
      <w:pPr>
        <w:tabs>
          <w:tab w:val="num" w:pos="435"/>
        </w:tabs>
        <w:ind w:left="435" w:hanging="435"/>
      </w:pPr>
    </w:lvl>
    <w:lvl w:ilvl="1">
      <w:start w:val="1"/>
      <w:numFmt w:val="bullet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</w:lvl>
    <w:lvl w:ilvl="3">
      <w:start w:val="1"/>
      <w:numFmt w:val="decimal"/>
      <w:lvlText w:val="%1.%2.%3.%4."/>
      <w:lvlJc w:val="left"/>
      <w:pPr>
        <w:tabs>
          <w:tab w:val="num" w:pos="1080"/>
        </w:tabs>
        <w:ind w:left="1080" w:hanging="1080"/>
      </w:p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</w:lvl>
    <w:lvl w:ilvl="5">
      <w:start w:val="1"/>
      <w:numFmt w:val="decimal"/>
      <w:lvlText w:val="%1.%2.%3.%4.%5.%6."/>
      <w:lvlJc w:val="left"/>
      <w:pPr>
        <w:tabs>
          <w:tab w:val="num" w:pos="1440"/>
        </w:tabs>
        <w:ind w:left="1440" w:hanging="1440"/>
      </w:pPr>
    </w:lvl>
    <w:lvl w:ilvl="6">
      <w:start w:val="1"/>
      <w:numFmt w:val="decimal"/>
      <w:lvlText w:val="%1.%2.%3.%4.%5.%6.%7."/>
      <w:lvlJc w:val="left"/>
      <w:pPr>
        <w:tabs>
          <w:tab w:val="num" w:pos="1800"/>
        </w:tabs>
        <w:ind w:left="1800" w:hanging="1800"/>
      </w:pPr>
    </w:lvl>
    <w:lvl w:ilvl="7">
      <w:start w:val="1"/>
      <w:numFmt w:val="decimal"/>
      <w:lvlText w:val="%1.%2.%3.%4.%5.%6.%7.%8."/>
      <w:lvlJc w:val="left"/>
      <w:pPr>
        <w:tabs>
          <w:tab w:val="num" w:pos="1800"/>
        </w:tabs>
        <w:ind w:left="1800" w:hanging="1800"/>
      </w:pPr>
    </w:lvl>
    <w:lvl w:ilvl="8">
      <w:start w:val="1"/>
      <w:numFmt w:val="decimal"/>
      <w:lvlText w:val="%1.%2.%3.%4.%5.%6.%7.%8.%9."/>
      <w:lvlJc w:val="left"/>
      <w:pPr>
        <w:tabs>
          <w:tab w:val="num" w:pos="2160"/>
        </w:tabs>
        <w:ind w:left="2160" w:hanging="2160"/>
      </w:pPr>
    </w:lvl>
  </w:abstractNum>
  <w:abstractNum w:abstractNumId="24" w15:restartNumberingAfterBreak="0">
    <w:nsid w:val="00000019"/>
    <w:multiLevelType w:val="multilevel"/>
    <w:tmpl w:val="00000019"/>
    <w:name w:val="WW8Num25"/>
    <w:lvl w:ilvl="0">
      <w:start w:val="2"/>
      <w:numFmt w:val="decimal"/>
      <w:lvlText w:val="%1."/>
      <w:lvlJc w:val="left"/>
      <w:pPr>
        <w:tabs>
          <w:tab w:val="num" w:pos="435"/>
        </w:tabs>
        <w:ind w:left="435" w:hanging="435"/>
      </w:pPr>
    </w:lvl>
    <w:lvl w:ilvl="1">
      <w:start w:val="1"/>
      <w:numFmt w:val="bullet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</w:lvl>
    <w:lvl w:ilvl="3">
      <w:start w:val="1"/>
      <w:numFmt w:val="decimal"/>
      <w:lvlText w:val="%1.%2.%3.%4."/>
      <w:lvlJc w:val="left"/>
      <w:pPr>
        <w:tabs>
          <w:tab w:val="num" w:pos="1080"/>
        </w:tabs>
        <w:ind w:left="1080" w:hanging="1080"/>
      </w:p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</w:lvl>
    <w:lvl w:ilvl="5">
      <w:start w:val="1"/>
      <w:numFmt w:val="decimal"/>
      <w:lvlText w:val="%1.%2.%3.%4.%5.%6."/>
      <w:lvlJc w:val="left"/>
      <w:pPr>
        <w:tabs>
          <w:tab w:val="num" w:pos="1440"/>
        </w:tabs>
        <w:ind w:left="1440" w:hanging="1440"/>
      </w:pPr>
    </w:lvl>
    <w:lvl w:ilvl="6">
      <w:start w:val="1"/>
      <w:numFmt w:val="decimal"/>
      <w:lvlText w:val="%1.%2.%3.%4.%5.%6.%7."/>
      <w:lvlJc w:val="left"/>
      <w:pPr>
        <w:tabs>
          <w:tab w:val="num" w:pos="1800"/>
        </w:tabs>
        <w:ind w:left="1800" w:hanging="1800"/>
      </w:pPr>
    </w:lvl>
    <w:lvl w:ilvl="7">
      <w:start w:val="1"/>
      <w:numFmt w:val="decimal"/>
      <w:lvlText w:val="%1.%2.%3.%4.%5.%6.%7.%8."/>
      <w:lvlJc w:val="left"/>
      <w:pPr>
        <w:tabs>
          <w:tab w:val="num" w:pos="1800"/>
        </w:tabs>
        <w:ind w:left="1800" w:hanging="1800"/>
      </w:pPr>
    </w:lvl>
    <w:lvl w:ilvl="8">
      <w:start w:val="1"/>
      <w:numFmt w:val="decimal"/>
      <w:lvlText w:val="%1.%2.%3.%4.%5.%6.%7.%8.%9."/>
      <w:lvlJc w:val="left"/>
      <w:pPr>
        <w:tabs>
          <w:tab w:val="num" w:pos="2160"/>
        </w:tabs>
        <w:ind w:left="2160" w:hanging="2160"/>
      </w:pPr>
    </w:lvl>
  </w:abstractNum>
  <w:abstractNum w:abstractNumId="25" w15:restartNumberingAfterBreak="0">
    <w:nsid w:val="0000001A"/>
    <w:multiLevelType w:val="multilevel"/>
    <w:tmpl w:val="0000001A"/>
    <w:name w:val="WW8Num26"/>
    <w:lvl w:ilvl="0">
      <w:start w:val="2"/>
      <w:numFmt w:val="decimal"/>
      <w:lvlText w:val="%1."/>
      <w:lvlJc w:val="left"/>
      <w:pPr>
        <w:tabs>
          <w:tab w:val="num" w:pos="435"/>
        </w:tabs>
        <w:ind w:left="435" w:hanging="435"/>
      </w:pPr>
    </w:lvl>
    <w:lvl w:ilvl="1">
      <w:start w:val="1"/>
      <w:numFmt w:val="bullet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</w:lvl>
    <w:lvl w:ilvl="3">
      <w:start w:val="1"/>
      <w:numFmt w:val="decimal"/>
      <w:lvlText w:val="%1.%2.%3.%4."/>
      <w:lvlJc w:val="left"/>
      <w:pPr>
        <w:tabs>
          <w:tab w:val="num" w:pos="1080"/>
        </w:tabs>
        <w:ind w:left="1080" w:hanging="1080"/>
      </w:p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</w:lvl>
    <w:lvl w:ilvl="5">
      <w:start w:val="1"/>
      <w:numFmt w:val="decimal"/>
      <w:lvlText w:val="%1.%2.%3.%4.%5.%6."/>
      <w:lvlJc w:val="left"/>
      <w:pPr>
        <w:tabs>
          <w:tab w:val="num" w:pos="1440"/>
        </w:tabs>
        <w:ind w:left="1440" w:hanging="1440"/>
      </w:pPr>
    </w:lvl>
    <w:lvl w:ilvl="6">
      <w:start w:val="1"/>
      <w:numFmt w:val="decimal"/>
      <w:lvlText w:val="%1.%2.%3.%4.%5.%6.%7."/>
      <w:lvlJc w:val="left"/>
      <w:pPr>
        <w:tabs>
          <w:tab w:val="num" w:pos="1800"/>
        </w:tabs>
        <w:ind w:left="1800" w:hanging="1800"/>
      </w:pPr>
    </w:lvl>
    <w:lvl w:ilvl="7">
      <w:start w:val="1"/>
      <w:numFmt w:val="decimal"/>
      <w:lvlText w:val="%1.%2.%3.%4.%5.%6.%7.%8."/>
      <w:lvlJc w:val="left"/>
      <w:pPr>
        <w:tabs>
          <w:tab w:val="num" w:pos="1800"/>
        </w:tabs>
        <w:ind w:left="1800" w:hanging="1800"/>
      </w:pPr>
    </w:lvl>
    <w:lvl w:ilvl="8">
      <w:start w:val="1"/>
      <w:numFmt w:val="decimal"/>
      <w:lvlText w:val="%1.%2.%3.%4.%5.%6.%7.%8.%9."/>
      <w:lvlJc w:val="left"/>
      <w:pPr>
        <w:tabs>
          <w:tab w:val="num" w:pos="2160"/>
        </w:tabs>
        <w:ind w:left="2160" w:hanging="2160"/>
      </w:pPr>
    </w:lvl>
  </w:abstractNum>
  <w:abstractNum w:abstractNumId="26" w15:restartNumberingAfterBreak="0">
    <w:nsid w:val="0000001B"/>
    <w:multiLevelType w:val="singleLevel"/>
    <w:tmpl w:val="0000001B"/>
    <w:name w:val="WW8Num27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Arial" w:hAnsi="Arial" w:cs="Arial"/>
      </w:rPr>
    </w:lvl>
  </w:abstractNum>
  <w:abstractNum w:abstractNumId="27" w15:restartNumberingAfterBreak="0">
    <w:nsid w:val="0000001C"/>
    <w:multiLevelType w:val="singleLevel"/>
    <w:tmpl w:val="0000001C"/>
    <w:name w:val="WW8Num28"/>
    <w:lvl w:ilvl="0">
      <w:start w:val="1"/>
      <w:numFmt w:val="decimal"/>
      <w:lvlText w:val="%1."/>
      <w:lvlJc w:val="center"/>
      <w:pPr>
        <w:tabs>
          <w:tab w:val="num" w:pos="720"/>
        </w:tabs>
        <w:ind w:left="720" w:hanging="360"/>
      </w:pPr>
      <w:rPr>
        <w:rFonts w:ascii="Arial" w:hAnsi="Arial" w:cs="Arial"/>
        <w:b w:val="0"/>
        <w:color w:val="auto"/>
        <w:sz w:val="24"/>
        <w:szCs w:val="24"/>
      </w:rPr>
    </w:lvl>
  </w:abstractNum>
  <w:abstractNum w:abstractNumId="28" w15:restartNumberingAfterBreak="0">
    <w:nsid w:val="0000001D"/>
    <w:multiLevelType w:val="multilevel"/>
    <w:tmpl w:val="0000001D"/>
    <w:name w:val="WW8Num29"/>
    <w:lvl w:ilvl="0">
      <w:start w:val="2"/>
      <w:numFmt w:val="decimal"/>
      <w:lvlText w:val="%1."/>
      <w:lvlJc w:val="left"/>
      <w:pPr>
        <w:tabs>
          <w:tab w:val="num" w:pos="435"/>
        </w:tabs>
        <w:ind w:left="435" w:hanging="435"/>
      </w:pPr>
    </w:lvl>
    <w:lvl w:ilvl="1">
      <w:start w:val="1"/>
      <w:numFmt w:val="bullet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</w:lvl>
    <w:lvl w:ilvl="3">
      <w:start w:val="1"/>
      <w:numFmt w:val="decimal"/>
      <w:lvlText w:val="%1.%2.%3.%4."/>
      <w:lvlJc w:val="left"/>
      <w:pPr>
        <w:tabs>
          <w:tab w:val="num" w:pos="1080"/>
        </w:tabs>
        <w:ind w:left="1080" w:hanging="1080"/>
      </w:p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</w:lvl>
    <w:lvl w:ilvl="5">
      <w:start w:val="1"/>
      <w:numFmt w:val="decimal"/>
      <w:lvlText w:val="%1.%2.%3.%4.%5.%6."/>
      <w:lvlJc w:val="left"/>
      <w:pPr>
        <w:tabs>
          <w:tab w:val="num" w:pos="1440"/>
        </w:tabs>
        <w:ind w:left="1440" w:hanging="1440"/>
      </w:pPr>
    </w:lvl>
    <w:lvl w:ilvl="6">
      <w:start w:val="1"/>
      <w:numFmt w:val="decimal"/>
      <w:lvlText w:val="%1.%2.%3.%4.%5.%6.%7."/>
      <w:lvlJc w:val="left"/>
      <w:pPr>
        <w:tabs>
          <w:tab w:val="num" w:pos="1800"/>
        </w:tabs>
        <w:ind w:left="1800" w:hanging="1800"/>
      </w:pPr>
    </w:lvl>
    <w:lvl w:ilvl="7">
      <w:start w:val="1"/>
      <w:numFmt w:val="decimal"/>
      <w:lvlText w:val="%1.%2.%3.%4.%5.%6.%7.%8."/>
      <w:lvlJc w:val="left"/>
      <w:pPr>
        <w:tabs>
          <w:tab w:val="num" w:pos="1800"/>
        </w:tabs>
        <w:ind w:left="1800" w:hanging="1800"/>
      </w:pPr>
    </w:lvl>
    <w:lvl w:ilvl="8">
      <w:start w:val="1"/>
      <w:numFmt w:val="decimal"/>
      <w:lvlText w:val="%1.%2.%3.%4.%5.%6.%7.%8.%9."/>
      <w:lvlJc w:val="left"/>
      <w:pPr>
        <w:tabs>
          <w:tab w:val="num" w:pos="2160"/>
        </w:tabs>
        <w:ind w:left="2160" w:hanging="2160"/>
      </w:pPr>
    </w:lvl>
  </w:abstractNum>
  <w:abstractNum w:abstractNumId="29" w15:restartNumberingAfterBreak="0">
    <w:nsid w:val="0000001E"/>
    <w:multiLevelType w:val="multilevel"/>
    <w:tmpl w:val="0000001E"/>
    <w:name w:val="WW8Num30"/>
    <w:lvl w:ilvl="0">
      <w:start w:val="2"/>
      <w:numFmt w:val="decimal"/>
      <w:lvlText w:val="%1."/>
      <w:lvlJc w:val="left"/>
      <w:pPr>
        <w:tabs>
          <w:tab w:val="num" w:pos="435"/>
        </w:tabs>
        <w:ind w:left="435" w:hanging="435"/>
      </w:pPr>
    </w:lvl>
    <w:lvl w:ilvl="1">
      <w:start w:val="1"/>
      <w:numFmt w:val="bullet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</w:lvl>
    <w:lvl w:ilvl="3">
      <w:start w:val="1"/>
      <w:numFmt w:val="decimal"/>
      <w:lvlText w:val="%1.%2.%3.%4."/>
      <w:lvlJc w:val="left"/>
      <w:pPr>
        <w:tabs>
          <w:tab w:val="num" w:pos="1080"/>
        </w:tabs>
        <w:ind w:left="1080" w:hanging="1080"/>
      </w:p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</w:lvl>
    <w:lvl w:ilvl="5">
      <w:start w:val="1"/>
      <w:numFmt w:val="decimal"/>
      <w:lvlText w:val="%1.%2.%3.%4.%5.%6."/>
      <w:lvlJc w:val="left"/>
      <w:pPr>
        <w:tabs>
          <w:tab w:val="num" w:pos="1440"/>
        </w:tabs>
        <w:ind w:left="1440" w:hanging="1440"/>
      </w:pPr>
    </w:lvl>
    <w:lvl w:ilvl="6">
      <w:start w:val="1"/>
      <w:numFmt w:val="decimal"/>
      <w:lvlText w:val="%1.%2.%3.%4.%5.%6.%7."/>
      <w:lvlJc w:val="left"/>
      <w:pPr>
        <w:tabs>
          <w:tab w:val="num" w:pos="1800"/>
        </w:tabs>
        <w:ind w:left="1800" w:hanging="1800"/>
      </w:pPr>
    </w:lvl>
    <w:lvl w:ilvl="7">
      <w:start w:val="1"/>
      <w:numFmt w:val="decimal"/>
      <w:lvlText w:val="%1.%2.%3.%4.%5.%6.%7.%8."/>
      <w:lvlJc w:val="left"/>
      <w:pPr>
        <w:tabs>
          <w:tab w:val="num" w:pos="1800"/>
        </w:tabs>
        <w:ind w:left="1800" w:hanging="1800"/>
      </w:pPr>
    </w:lvl>
    <w:lvl w:ilvl="8">
      <w:start w:val="1"/>
      <w:numFmt w:val="decimal"/>
      <w:lvlText w:val="%1.%2.%3.%4.%5.%6.%7.%8.%9."/>
      <w:lvlJc w:val="left"/>
      <w:pPr>
        <w:tabs>
          <w:tab w:val="num" w:pos="2160"/>
        </w:tabs>
        <w:ind w:left="2160" w:hanging="2160"/>
      </w:pPr>
    </w:lvl>
  </w:abstractNum>
  <w:abstractNum w:abstractNumId="30" w15:restartNumberingAfterBreak="0">
    <w:nsid w:val="008C1BAB"/>
    <w:multiLevelType w:val="multilevel"/>
    <w:tmpl w:val="3C120A5A"/>
    <w:lvl w:ilvl="0">
      <w:start w:val="1"/>
      <w:numFmt w:val="decimal"/>
      <w:lvlText w:val="%1."/>
      <w:lvlJc w:val="left"/>
      <w:pPr>
        <w:ind w:left="705" w:hanging="540"/>
      </w:pPr>
      <w:rPr>
        <w:rFonts w:ascii="Times New Roman" w:eastAsia="Times New Roman" w:hAnsi="Times New Roman" w:cs="Times New Roman"/>
        <w:b/>
      </w:rPr>
    </w:lvl>
    <w:lvl w:ilvl="1">
      <w:start w:val="1"/>
      <w:numFmt w:val="decimal"/>
      <w:isLgl/>
      <w:lvlText w:val="%1.%2."/>
      <w:lvlJc w:val="left"/>
      <w:pPr>
        <w:ind w:left="1065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965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505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405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945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845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5385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6285" w:hanging="1800"/>
      </w:pPr>
      <w:rPr>
        <w:rFonts w:hint="default"/>
      </w:rPr>
    </w:lvl>
  </w:abstractNum>
  <w:abstractNum w:abstractNumId="31" w15:restartNumberingAfterBreak="0">
    <w:nsid w:val="026752B8"/>
    <w:multiLevelType w:val="multilevel"/>
    <w:tmpl w:val="3C120A5A"/>
    <w:lvl w:ilvl="0">
      <w:start w:val="1"/>
      <w:numFmt w:val="decimal"/>
      <w:lvlText w:val="%1."/>
      <w:lvlJc w:val="left"/>
      <w:pPr>
        <w:ind w:left="705" w:hanging="540"/>
      </w:pPr>
      <w:rPr>
        <w:rFonts w:ascii="Times New Roman" w:eastAsia="Times New Roman" w:hAnsi="Times New Roman" w:cs="Times New Roman"/>
        <w:b/>
      </w:rPr>
    </w:lvl>
    <w:lvl w:ilvl="1">
      <w:start w:val="1"/>
      <w:numFmt w:val="decimal"/>
      <w:isLgl/>
      <w:lvlText w:val="%1.%2."/>
      <w:lvlJc w:val="left"/>
      <w:pPr>
        <w:ind w:left="1065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965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505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405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945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845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5385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6285" w:hanging="1800"/>
      </w:pPr>
      <w:rPr>
        <w:rFonts w:hint="default"/>
      </w:rPr>
    </w:lvl>
  </w:abstractNum>
  <w:abstractNum w:abstractNumId="32" w15:restartNumberingAfterBreak="0">
    <w:nsid w:val="02BB6196"/>
    <w:multiLevelType w:val="hybridMultilevel"/>
    <w:tmpl w:val="EBFE323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07E05927"/>
    <w:multiLevelType w:val="hybridMultilevel"/>
    <w:tmpl w:val="807224C8"/>
    <w:lvl w:ilvl="0" w:tplc="5F605404">
      <w:start w:val="1"/>
      <w:numFmt w:val="decimal"/>
      <w:lvlText w:val="%1."/>
      <w:lvlJc w:val="left"/>
      <w:pPr>
        <w:ind w:left="52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45" w:hanging="360"/>
      </w:pPr>
    </w:lvl>
    <w:lvl w:ilvl="2" w:tplc="0419001B" w:tentative="1">
      <w:start w:val="1"/>
      <w:numFmt w:val="lowerRoman"/>
      <w:lvlText w:val="%3."/>
      <w:lvlJc w:val="right"/>
      <w:pPr>
        <w:ind w:left="1965" w:hanging="180"/>
      </w:pPr>
    </w:lvl>
    <w:lvl w:ilvl="3" w:tplc="0419000F" w:tentative="1">
      <w:start w:val="1"/>
      <w:numFmt w:val="decimal"/>
      <w:lvlText w:val="%4."/>
      <w:lvlJc w:val="left"/>
      <w:pPr>
        <w:ind w:left="2685" w:hanging="360"/>
      </w:pPr>
    </w:lvl>
    <w:lvl w:ilvl="4" w:tplc="04190019" w:tentative="1">
      <w:start w:val="1"/>
      <w:numFmt w:val="lowerLetter"/>
      <w:lvlText w:val="%5."/>
      <w:lvlJc w:val="left"/>
      <w:pPr>
        <w:ind w:left="3405" w:hanging="360"/>
      </w:pPr>
    </w:lvl>
    <w:lvl w:ilvl="5" w:tplc="0419001B" w:tentative="1">
      <w:start w:val="1"/>
      <w:numFmt w:val="lowerRoman"/>
      <w:lvlText w:val="%6."/>
      <w:lvlJc w:val="right"/>
      <w:pPr>
        <w:ind w:left="4125" w:hanging="180"/>
      </w:pPr>
    </w:lvl>
    <w:lvl w:ilvl="6" w:tplc="0419000F" w:tentative="1">
      <w:start w:val="1"/>
      <w:numFmt w:val="decimal"/>
      <w:lvlText w:val="%7."/>
      <w:lvlJc w:val="left"/>
      <w:pPr>
        <w:ind w:left="4845" w:hanging="360"/>
      </w:pPr>
    </w:lvl>
    <w:lvl w:ilvl="7" w:tplc="04190019" w:tentative="1">
      <w:start w:val="1"/>
      <w:numFmt w:val="lowerLetter"/>
      <w:lvlText w:val="%8."/>
      <w:lvlJc w:val="left"/>
      <w:pPr>
        <w:ind w:left="5565" w:hanging="360"/>
      </w:pPr>
    </w:lvl>
    <w:lvl w:ilvl="8" w:tplc="0419001B" w:tentative="1">
      <w:start w:val="1"/>
      <w:numFmt w:val="lowerRoman"/>
      <w:lvlText w:val="%9."/>
      <w:lvlJc w:val="right"/>
      <w:pPr>
        <w:ind w:left="6285" w:hanging="180"/>
      </w:pPr>
    </w:lvl>
  </w:abstractNum>
  <w:abstractNum w:abstractNumId="34" w15:restartNumberingAfterBreak="0">
    <w:nsid w:val="0AA04218"/>
    <w:multiLevelType w:val="hybridMultilevel"/>
    <w:tmpl w:val="B2C6F660"/>
    <w:lvl w:ilvl="0" w:tplc="0D1C6BA2">
      <w:start w:val="1"/>
      <w:numFmt w:val="decimal"/>
      <w:lvlText w:val="%1."/>
      <w:lvlJc w:val="left"/>
      <w:pPr>
        <w:ind w:left="54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68" w:hanging="360"/>
      </w:pPr>
    </w:lvl>
    <w:lvl w:ilvl="2" w:tplc="0419001B" w:tentative="1">
      <w:start w:val="1"/>
      <w:numFmt w:val="lowerRoman"/>
      <w:lvlText w:val="%3."/>
      <w:lvlJc w:val="right"/>
      <w:pPr>
        <w:ind w:left="1988" w:hanging="180"/>
      </w:pPr>
    </w:lvl>
    <w:lvl w:ilvl="3" w:tplc="0419000F" w:tentative="1">
      <w:start w:val="1"/>
      <w:numFmt w:val="decimal"/>
      <w:lvlText w:val="%4."/>
      <w:lvlJc w:val="left"/>
      <w:pPr>
        <w:ind w:left="2708" w:hanging="360"/>
      </w:pPr>
    </w:lvl>
    <w:lvl w:ilvl="4" w:tplc="04190019" w:tentative="1">
      <w:start w:val="1"/>
      <w:numFmt w:val="lowerLetter"/>
      <w:lvlText w:val="%5."/>
      <w:lvlJc w:val="left"/>
      <w:pPr>
        <w:ind w:left="3428" w:hanging="360"/>
      </w:pPr>
    </w:lvl>
    <w:lvl w:ilvl="5" w:tplc="0419001B" w:tentative="1">
      <w:start w:val="1"/>
      <w:numFmt w:val="lowerRoman"/>
      <w:lvlText w:val="%6."/>
      <w:lvlJc w:val="right"/>
      <w:pPr>
        <w:ind w:left="4148" w:hanging="180"/>
      </w:pPr>
    </w:lvl>
    <w:lvl w:ilvl="6" w:tplc="0419000F" w:tentative="1">
      <w:start w:val="1"/>
      <w:numFmt w:val="decimal"/>
      <w:lvlText w:val="%7."/>
      <w:lvlJc w:val="left"/>
      <w:pPr>
        <w:ind w:left="4868" w:hanging="360"/>
      </w:pPr>
    </w:lvl>
    <w:lvl w:ilvl="7" w:tplc="04190019" w:tentative="1">
      <w:start w:val="1"/>
      <w:numFmt w:val="lowerLetter"/>
      <w:lvlText w:val="%8."/>
      <w:lvlJc w:val="left"/>
      <w:pPr>
        <w:ind w:left="5588" w:hanging="360"/>
      </w:pPr>
    </w:lvl>
    <w:lvl w:ilvl="8" w:tplc="0419001B" w:tentative="1">
      <w:start w:val="1"/>
      <w:numFmt w:val="lowerRoman"/>
      <w:lvlText w:val="%9."/>
      <w:lvlJc w:val="right"/>
      <w:pPr>
        <w:ind w:left="6308" w:hanging="180"/>
      </w:pPr>
    </w:lvl>
  </w:abstractNum>
  <w:abstractNum w:abstractNumId="35" w15:restartNumberingAfterBreak="0">
    <w:nsid w:val="0B2B1F76"/>
    <w:multiLevelType w:val="hybridMultilevel"/>
    <w:tmpl w:val="DECE43B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11BE49FD"/>
    <w:multiLevelType w:val="hybridMultilevel"/>
    <w:tmpl w:val="F26E0EF4"/>
    <w:lvl w:ilvl="0" w:tplc="2892EF56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7" w15:restartNumberingAfterBreak="0">
    <w:nsid w:val="12D4026C"/>
    <w:multiLevelType w:val="hybridMultilevel"/>
    <w:tmpl w:val="E8D865C8"/>
    <w:lvl w:ilvl="0" w:tplc="0419000F">
      <w:start w:val="1"/>
      <w:numFmt w:val="decimal"/>
      <w:lvlText w:val="%1."/>
      <w:lvlJc w:val="left"/>
      <w:pPr>
        <w:tabs>
          <w:tab w:val="num" w:pos="741"/>
        </w:tabs>
        <w:ind w:left="74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61"/>
        </w:tabs>
        <w:ind w:left="1461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81"/>
        </w:tabs>
        <w:ind w:left="2181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901"/>
        </w:tabs>
        <w:ind w:left="2901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21"/>
        </w:tabs>
        <w:ind w:left="3621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41"/>
        </w:tabs>
        <w:ind w:left="4341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61"/>
        </w:tabs>
        <w:ind w:left="5061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81"/>
        </w:tabs>
        <w:ind w:left="5781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501"/>
        </w:tabs>
        <w:ind w:left="6501" w:hanging="180"/>
      </w:pPr>
    </w:lvl>
  </w:abstractNum>
  <w:abstractNum w:abstractNumId="38" w15:restartNumberingAfterBreak="0">
    <w:nsid w:val="14B054C7"/>
    <w:multiLevelType w:val="hybridMultilevel"/>
    <w:tmpl w:val="E542D41E"/>
    <w:lvl w:ilvl="0" w:tplc="FCC479E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18355B50"/>
    <w:multiLevelType w:val="hybridMultilevel"/>
    <w:tmpl w:val="1B5032B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23C73BED"/>
    <w:multiLevelType w:val="hybridMultilevel"/>
    <w:tmpl w:val="609CD614"/>
    <w:lvl w:ilvl="0" w:tplc="04190001">
      <w:start w:val="1"/>
      <w:numFmt w:val="bullet"/>
      <w:lvlText w:val=""/>
      <w:lvlJc w:val="left"/>
      <w:pPr>
        <w:ind w:left="155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7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9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1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3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5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7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9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10" w:hanging="360"/>
      </w:pPr>
      <w:rPr>
        <w:rFonts w:ascii="Wingdings" w:hAnsi="Wingdings" w:hint="default"/>
      </w:rPr>
    </w:lvl>
  </w:abstractNum>
  <w:abstractNum w:abstractNumId="41" w15:restartNumberingAfterBreak="0">
    <w:nsid w:val="2CCA00AB"/>
    <w:multiLevelType w:val="hybridMultilevel"/>
    <w:tmpl w:val="78B095C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2EC27A60"/>
    <w:multiLevelType w:val="multilevel"/>
    <w:tmpl w:val="4B4E75B6"/>
    <w:lvl w:ilvl="0">
      <w:start w:val="1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3" w15:restartNumberingAfterBreak="0">
    <w:nsid w:val="2EC879EA"/>
    <w:multiLevelType w:val="hybridMultilevel"/>
    <w:tmpl w:val="E8D865C8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4" w15:restartNumberingAfterBreak="0">
    <w:nsid w:val="35FA6EB1"/>
    <w:multiLevelType w:val="hybridMultilevel"/>
    <w:tmpl w:val="CD22086E"/>
    <w:lvl w:ilvl="0" w:tplc="0419000F">
      <w:start w:val="1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 w15:restartNumberingAfterBreak="0">
    <w:nsid w:val="3C4145E7"/>
    <w:multiLevelType w:val="hybridMultilevel"/>
    <w:tmpl w:val="D1822352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6" w15:restartNumberingAfterBreak="0">
    <w:nsid w:val="56293B47"/>
    <w:multiLevelType w:val="hybridMultilevel"/>
    <w:tmpl w:val="6096D7DC"/>
    <w:lvl w:ilvl="0" w:tplc="0419000F">
      <w:start w:val="1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 w15:restartNumberingAfterBreak="0">
    <w:nsid w:val="58463599"/>
    <w:multiLevelType w:val="hybridMultilevel"/>
    <w:tmpl w:val="D3E467F0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48" w15:restartNumberingAfterBreak="0">
    <w:nsid w:val="586907A6"/>
    <w:multiLevelType w:val="hybridMultilevel"/>
    <w:tmpl w:val="BEB017B6"/>
    <w:lvl w:ilvl="0" w:tplc="E08E3F44">
      <w:start w:val="1"/>
      <w:numFmt w:val="decimal"/>
      <w:lvlText w:val="%1."/>
      <w:lvlJc w:val="left"/>
      <w:pPr>
        <w:ind w:left="525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245" w:hanging="360"/>
      </w:pPr>
    </w:lvl>
    <w:lvl w:ilvl="2" w:tplc="0419001B" w:tentative="1">
      <w:start w:val="1"/>
      <w:numFmt w:val="lowerRoman"/>
      <w:lvlText w:val="%3."/>
      <w:lvlJc w:val="right"/>
      <w:pPr>
        <w:ind w:left="1965" w:hanging="180"/>
      </w:pPr>
    </w:lvl>
    <w:lvl w:ilvl="3" w:tplc="0419000F" w:tentative="1">
      <w:start w:val="1"/>
      <w:numFmt w:val="decimal"/>
      <w:lvlText w:val="%4."/>
      <w:lvlJc w:val="left"/>
      <w:pPr>
        <w:ind w:left="2685" w:hanging="360"/>
      </w:pPr>
    </w:lvl>
    <w:lvl w:ilvl="4" w:tplc="04190019" w:tentative="1">
      <w:start w:val="1"/>
      <w:numFmt w:val="lowerLetter"/>
      <w:lvlText w:val="%5."/>
      <w:lvlJc w:val="left"/>
      <w:pPr>
        <w:ind w:left="3405" w:hanging="360"/>
      </w:pPr>
    </w:lvl>
    <w:lvl w:ilvl="5" w:tplc="0419001B" w:tentative="1">
      <w:start w:val="1"/>
      <w:numFmt w:val="lowerRoman"/>
      <w:lvlText w:val="%6."/>
      <w:lvlJc w:val="right"/>
      <w:pPr>
        <w:ind w:left="4125" w:hanging="180"/>
      </w:pPr>
    </w:lvl>
    <w:lvl w:ilvl="6" w:tplc="0419000F" w:tentative="1">
      <w:start w:val="1"/>
      <w:numFmt w:val="decimal"/>
      <w:lvlText w:val="%7."/>
      <w:lvlJc w:val="left"/>
      <w:pPr>
        <w:ind w:left="4845" w:hanging="360"/>
      </w:pPr>
    </w:lvl>
    <w:lvl w:ilvl="7" w:tplc="04190019" w:tentative="1">
      <w:start w:val="1"/>
      <w:numFmt w:val="lowerLetter"/>
      <w:lvlText w:val="%8."/>
      <w:lvlJc w:val="left"/>
      <w:pPr>
        <w:ind w:left="5565" w:hanging="360"/>
      </w:pPr>
    </w:lvl>
    <w:lvl w:ilvl="8" w:tplc="0419001B" w:tentative="1">
      <w:start w:val="1"/>
      <w:numFmt w:val="lowerRoman"/>
      <w:lvlText w:val="%9."/>
      <w:lvlJc w:val="right"/>
      <w:pPr>
        <w:ind w:left="6285" w:hanging="180"/>
      </w:pPr>
    </w:lvl>
  </w:abstractNum>
  <w:abstractNum w:abstractNumId="49" w15:restartNumberingAfterBreak="0">
    <w:nsid w:val="5FC01D6E"/>
    <w:multiLevelType w:val="hybridMultilevel"/>
    <w:tmpl w:val="D3DA096E"/>
    <w:lvl w:ilvl="0" w:tplc="5F605404">
      <w:start w:val="1"/>
      <w:numFmt w:val="decimal"/>
      <w:lvlText w:val="%1."/>
      <w:lvlJc w:val="left"/>
      <w:pPr>
        <w:ind w:left="52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45" w:hanging="360"/>
      </w:pPr>
    </w:lvl>
    <w:lvl w:ilvl="2" w:tplc="0419001B" w:tentative="1">
      <w:start w:val="1"/>
      <w:numFmt w:val="lowerRoman"/>
      <w:lvlText w:val="%3."/>
      <w:lvlJc w:val="right"/>
      <w:pPr>
        <w:ind w:left="1965" w:hanging="180"/>
      </w:pPr>
    </w:lvl>
    <w:lvl w:ilvl="3" w:tplc="0419000F" w:tentative="1">
      <w:start w:val="1"/>
      <w:numFmt w:val="decimal"/>
      <w:lvlText w:val="%4."/>
      <w:lvlJc w:val="left"/>
      <w:pPr>
        <w:ind w:left="2685" w:hanging="360"/>
      </w:pPr>
    </w:lvl>
    <w:lvl w:ilvl="4" w:tplc="04190019" w:tentative="1">
      <w:start w:val="1"/>
      <w:numFmt w:val="lowerLetter"/>
      <w:lvlText w:val="%5."/>
      <w:lvlJc w:val="left"/>
      <w:pPr>
        <w:ind w:left="3405" w:hanging="360"/>
      </w:pPr>
    </w:lvl>
    <w:lvl w:ilvl="5" w:tplc="0419001B" w:tentative="1">
      <w:start w:val="1"/>
      <w:numFmt w:val="lowerRoman"/>
      <w:lvlText w:val="%6."/>
      <w:lvlJc w:val="right"/>
      <w:pPr>
        <w:ind w:left="4125" w:hanging="180"/>
      </w:pPr>
    </w:lvl>
    <w:lvl w:ilvl="6" w:tplc="0419000F" w:tentative="1">
      <w:start w:val="1"/>
      <w:numFmt w:val="decimal"/>
      <w:lvlText w:val="%7."/>
      <w:lvlJc w:val="left"/>
      <w:pPr>
        <w:ind w:left="4845" w:hanging="360"/>
      </w:pPr>
    </w:lvl>
    <w:lvl w:ilvl="7" w:tplc="04190019" w:tentative="1">
      <w:start w:val="1"/>
      <w:numFmt w:val="lowerLetter"/>
      <w:lvlText w:val="%8."/>
      <w:lvlJc w:val="left"/>
      <w:pPr>
        <w:ind w:left="5565" w:hanging="360"/>
      </w:pPr>
    </w:lvl>
    <w:lvl w:ilvl="8" w:tplc="0419001B" w:tentative="1">
      <w:start w:val="1"/>
      <w:numFmt w:val="lowerRoman"/>
      <w:lvlText w:val="%9."/>
      <w:lvlJc w:val="right"/>
      <w:pPr>
        <w:ind w:left="6285" w:hanging="180"/>
      </w:pPr>
    </w:lvl>
  </w:abstractNum>
  <w:abstractNum w:abstractNumId="50" w15:restartNumberingAfterBreak="0">
    <w:nsid w:val="6A435364"/>
    <w:multiLevelType w:val="hybridMultilevel"/>
    <w:tmpl w:val="B3E6212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 w15:restartNumberingAfterBreak="0">
    <w:nsid w:val="6A6569F9"/>
    <w:multiLevelType w:val="hybridMultilevel"/>
    <w:tmpl w:val="9B9065CC"/>
    <w:name w:val="WW8Num11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2" w15:restartNumberingAfterBreak="0">
    <w:nsid w:val="6E9F19B9"/>
    <w:multiLevelType w:val="hybridMultilevel"/>
    <w:tmpl w:val="D45E9A4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3" w15:restartNumberingAfterBreak="0">
    <w:nsid w:val="709B3D4C"/>
    <w:multiLevelType w:val="hybridMultilevel"/>
    <w:tmpl w:val="8A6499F0"/>
    <w:name w:val="WW8Num113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4" w15:restartNumberingAfterBreak="0">
    <w:nsid w:val="790E5D49"/>
    <w:multiLevelType w:val="hybridMultilevel"/>
    <w:tmpl w:val="268E66C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5" w15:restartNumberingAfterBreak="0">
    <w:nsid w:val="7A4F6CE8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num w:numId="1" w16cid:durableId="195965408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 w16cid:durableId="929239650">
    <w:abstractNumId w:val="27"/>
    <w:lvlOverride w:ilvl="0">
      <w:startOverride w:val="1"/>
    </w:lvlOverride>
  </w:num>
  <w:num w:numId="3" w16cid:durableId="1550796406">
    <w:abstractNumId w:val="14"/>
    <w:lvlOverride w:ilvl="0">
      <w:startOverride w:val="1"/>
    </w:lvlOverride>
  </w:num>
  <w:num w:numId="4" w16cid:durableId="1395740842">
    <w:abstractNumId w:val="17"/>
  </w:num>
  <w:num w:numId="5" w16cid:durableId="1990818588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 w16cid:durableId="855384012">
    <w:abstractNumId w:val="52"/>
  </w:num>
  <w:num w:numId="7" w16cid:durableId="1256941843">
    <w:abstractNumId w:val="54"/>
  </w:num>
  <w:num w:numId="8" w16cid:durableId="475146523">
    <w:abstractNumId w:val="43"/>
  </w:num>
  <w:num w:numId="9" w16cid:durableId="1256934331">
    <w:abstractNumId w:val="42"/>
  </w:num>
  <w:num w:numId="10" w16cid:durableId="429358171">
    <w:abstractNumId w:val="38"/>
  </w:num>
  <w:num w:numId="11" w16cid:durableId="1462112155">
    <w:abstractNumId w:val="55"/>
  </w:num>
  <w:num w:numId="12" w16cid:durableId="931818281">
    <w:abstractNumId w:val="36"/>
  </w:num>
  <w:num w:numId="13" w16cid:durableId="146867416">
    <w:abstractNumId w:val="41"/>
  </w:num>
  <w:num w:numId="14" w16cid:durableId="2007319158">
    <w:abstractNumId w:val="32"/>
  </w:num>
  <w:num w:numId="15" w16cid:durableId="403769481">
    <w:abstractNumId w:val="47"/>
  </w:num>
  <w:num w:numId="16" w16cid:durableId="302664168">
    <w:abstractNumId w:val="39"/>
  </w:num>
  <w:num w:numId="17" w16cid:durableId="1107044746">
    <w:abstractNumId w:val="37"/>
  </w:num>
  <w:num w:numId="18" w16cid:durableId="258803665">
    <w:abstractNumId w:val="50"/>
  </w:num>
  <w:num w:numId="19" w16cid:durableId="1735466620">
    <w:abstractNumId w:val="40"/>
  </w:num>
  <w:num w:numId="20" w16cid:durableId="1728724934">
    <w:abstractNumId w:val="45"/>
  </w:num>
  <w:num w:numId="21" w16cid:durableId="547883092">
    <w:abstractNumId w:val="35"/>
  </w:num>
  <w:num w:numId="22" w16cid:durableId="1655991137">
    <w:abstractNumId w:val="34"/>
  </w:num>
  <w:num w:numId="23" w16cid:durableId="502476636">
    <w:abstractNumId w:val="44"/>
  </w:num>
  <w:num w:numId="24" w16cid:durableId="120460326">
    <w:abstractNumId w:val="46"/>
  </w:num>
  <w:num w:numId="25" w16cid:durableId="868178379">
    <w:abstractNumId w:val="48"/>
  </w:num>
  <w:num w:numId="26" w16cid:durableId="734473155">
    <w:abstractNumId w:val="30"/>
  </w:num>
  <w:num w:numId="27" w16cid:durableId="110394045">
    <w:abstractNumId w:val="33"/>
  </w:num>
  <w:num w:numId="28" w16cid:durableId="1945916226">
    <w:abstractNumId w:val="49"/>
  </w:num>
  <w:num w:numId="29" w16cid:durableId="301859827">
    <w:abstractNumId w:val="31"/>
  </w:num>
  <w:numIdMacAtCleanup w:val="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9"/>
  <w:drawingGridHorizontalSpacing w:val="14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0E250C"/>
    <w:rsid w:val="000002C0"/>
    <w:rsid w:val="000053F7"/>
    <w:rsid w:val="00005CA6"/>
    <w:rsid w:val="00010AF7"/>
    <w:rsid w:val="00015B00"/>
    <w:rsid w:val="00016F04"/>
    <w:rsid w:val="00017665"/>
    <w:rsid w:val="00020D2C"/>
    <w:rsid w:val="00027C0B"/>
    <w:rsid w:val="00027D31"/>
    <w:rsid w:val="00031035"/>
    <w:rsid w:val="00034F09"/>
    <w:rsid w:val="000357C9"/>
    <w:rsid w:val="0003627B"/>
    <w:rsid w:val="00037650"/>
    <w:rsid w:val="000435D9"/>
    <w:rsid w:val="00043B73"/>
    <w:rsid w:val="000519AE"/>
    <w:rsid w:val="00052358"/>
    <w:rsid w:val="00054CB7"/>
    <w:rsid w:val="00062414"/>
    <w:rsid w:val="00064FB6"/>
    <w:rsid w:val="00065D67"/>
    <w:rsid w:val="00070ED9"/>
    <w:rsid w:val="00072FDD"/>
    <w:rsid w:val="00074B34"/>
    <w:rsid w:val="000762BD"/>
    <w:rsid w:val="00076709"/>
    <w:rsid w:val="0007743B"/>
    <w:rsid w:val="00083D31"/>
    <w:rsid w:val="00090079"/>
    <w:rsid w:val="000927EC"/>
    <w:rsid w:val="000936C6"/>
    <w:rsid w:val="00093F9B"/>
    <w:rsid w:val="0009444A"/>
    <w:rsid w:val="00095F6A"/>
    <w:rsid w:val="000A0956"/>
    <w:rsid w:val="000A20EE"/>
    <w:rsid w:val="000A2C70"/>
    <w:rsid w:val="000A5BE0"/>
    <w:rsid w:val="000A5C62"/>
    <w:rsid w:val="000A7B74"/>
    <w:rsid w:val="000A7E17"/>
    <w:rsid w:val="000B3A13"/>
    <w:rsid w:val="000B3F6D"/>
    <w:rsid w:val="000B4EE4"/>
    <w:rsid w:val="000C3871"/>
    <w:rsid w:val="000C38A3"/>
    <w:rsid w:val="000C4972"/>
    <w:rsid w:val="000D411B"/>
    <w:rsid w:val="000D5A95"/>
    <w:rsid w:val="000D5DB8"/>
    <w:rsid w:val="000D6582"/>
    <w:rsid w:val="000E250C"/>
    <w:rsid w:val="000F1F6E"/>
    <w:rsid w:val="000F304E"/>
    <w:rsid w:val="000F6280"/>
    <w:rsid w:val="000F79C4"/>
    <w:rsid w:val="00101265"/>
    <w:rsid w:val="001018CC"/>
    <w:rsid w:val="00104034"/>
    <w:rsid w:val="00104DFE"/>
    <w:rsid w:val="00111C25"/>
    <w:rsid w:val="0012163C"/>
    <w:rsid w:val="0012446A"/>
    <w:rsid w:val="00127C78"/>
    <w:rsid w:val="001327C3"/>
    <w:rsid w:val="00133521"/>
    <w:rsid w:val="00137A7C"/>
    <w:rsid w:val="00142FC0"/>
    <w:rsid w:val="00143407"/>
    <w:rsid w:val="0014428C"/>
    <w:rsid w:val="001459E7"/>
    <w:rsid w:val="00146A6B"/>
    <w:rsid w:val="00147698"/>
    <w:rsid w:val="00150402"/>
    <w:rsid w:val="001510AC"/>
    <w:rsid w:val="00151B06"/>
    <w:rsid w:val="001551A5"/>
    <w:rsid w:val="001552F4"/>
    <w:rsid w:val="001602EC"/>
    <w:rsid w:val="001606F3"/>
    <w:rsid w:val="0016488D"/>
    <w:rsid w:val="001726C9"/>
    <w:rsid w:val="00182C67"/>
    <w:rsid w:val="00183F80"/>
    <w:rsid w:val="0018454B"/>
    <w:rsid w:val="00191B79"/>
    <w:rsid w:val="00193D90"/>
    <w:rsid w:val="00193DED"/>
    <w:rsid w:val="001975AC"/>
    <w:rsid w:val="001A01E2"/>
    <w:rsid w:val="001A14FB"/>
    <w:rsid w:val="001A36E5"/>
    <w:rsid w:val="001A3D6C"/>
    <w:rsid w:val="001A7A35"/>
    <w:rsid w:val="001B05A7"/>
    <w:rsid w:val="001B31B8"/>
    <w:rsid w:val="001B3B08"/>
    <w:rsid w:val="001B404E"/>
    <w:rsid w:val="001B59AB"/>
    <w:rsid w:val="001B680F"/>
    <w:rsid w:val="001B6D8E"/>
    <w:rsid w:val="001C108E"/>
    <w:rsid w:val="001D28D5"/>
    <w:rsid w:val="001D43F1"/>
    <w:rsid w:val="001E1B56"/>
    <w:rsid w:val="001E2838"/>
    <w:rsid w:val="001E784C"/>
    <w:rsid w:val="001F0C03"/>
    <w:rsid w:val="001F0CCD"/>
    <w:rsid w:val="001F4172"/>
    <w:rsid w:val="001F61C4"/>
    <w:rsid w:val="001F6552"/>
    <w:rsid w:val="001F6F94"/>
    <w:rsid w:val="001F7F47"/>
    <w:rsid w:val="002033B2"/>
    <w:rsid w:val="002100F5"/>
    <w:rsid w:val="00210CC9"/>
    <w:rsid w:val="0022071C"/>
    <w:rsid w:val="00223479"/>
    <w:rsid w:val="00230079"/>
    <w:rsid w:val="00230F49"/>
    <w:rsid w:val="0023415C"/>
    <w:rsid w:val="002346F9"/>
    <w:rsid w:val="002422E0"/>
    <w:rsid w:val="00242C17"/>
    <w:rsid w:val="00242CE5"/>
    <w:rsid w:val="00250F1F"/>
    <w:rsid w:val="00252080"/>
    <w:rsid w:val="00254567"/>
    <w:rsid w:val="00270013"/>
    <w:rsid w:val="00270F3C"/>
    <w:rsid w:val="00272266"/>
    <w:rsid w:val="00275401"/>
    <w:rsid w:val="00285239"/>
    <w:rsid w:val="00292C7E"/>
    <w:rsid w:val="00293482"/>
    <w:rsid w:val="00295166"/>
    <w:rsid w:val="002A32EE"/>
    <w:rsid w:val="002A5718"/>
    <w:rsid w:val="002A6C31"/>
    <w:rsid w:val="002B30AE"/>
    <w:rsid w:val="002B35D9"/>
    <w:rsid w:val="002C3B84"/>
    <w:rsid w:val="002D17DE"/>
    <w:rsid w:val="002D48CE"/>
    <w:rsid w:val="002D6561"/>
    <w:rsid w:val="002D67FA"/>
    <w:rsid w:val="002D7F9A"/>
    <w:rsid w:val="002E0791"/>
    <w:rsid w:val="002E0DDB"/>
    <w:rsid w:val="002E13E6"/>
    <w:rsid w:val="002E6E9D"/>
    <w:rsid w:val="002F74A3"/>
    <w:rsid w:val="002F7FD1"/>
    <w:rsid w:val="00301DB1"/>
    <w:rsid w:val="00303776"/>
    <w:rsid w:val="00304C5B"/>
    <w:rsid w:val="0031013A"/>
    <w:rsid w:val="00314CD4"/>
    <w:rsid w:val="00314D4D"/>
    <w:rsid w:val="003165D3"/>
    <w:rsid w:val="0031723F"/>
    <w:rsid w:val="003178B8"/>
    <w:rsid w:val="00317C46"/>
    <w:rsid w:val="00321E54"/>
    <w:rsid w:val="003248C7"/>
    <w:rsid w:val="00326188"/>
    <w:rsid w:val="00331C36"/>
    <w:rsid w:val="003322FB"/>
    <w:rsid w:val="00340AB5"/>
    <w:rsid w:val="00345E07"/>
    <w:rsid w:val="00345FE3"/>
    <w:rsid w:val="003506CA"/>
    <w:rsid w:val="003531C4"/>
    <w:rsid w:val="00353662"/>
    <w:rsid w:val="00354EB0"/>
    <w:rsid w:val="0036094B"/>
    <w:rsid w:val="00361AA3"/>
    <w:rsid w:val="00361E57"/>
    <w:rsid w:val="00365130"/>
    <w:rsid w:val="00367092"/>
    <w:rsid w:val="003715BF"/>
    <w:rsid w:val="00372846"/>
    <w:rsid w:val="003737EF"/>
    <w:rsid w:val="003758F5"/>
    <w:rsid w:val="00376EBF"/>
    <w:rsid w:val="00386AC6"/>
    <w:rsid w:val="0039397F"/>
    <w:rsid w:val="003A1D1C"/>
    <w:rsid w:val="003A2AD0"/>
    <w:rsid w:val="003A504A"/>
    <w:rsid w:val="003A6BF8"/>
    <w:rsid w:val="003B4699"/>
    <w:rsid w:val="003B6688"/>
    <w:rsid w:val="003B68F3"/>
    <w:rsid w:val="003C1607"/>
    <w:rsid w:val="003C5A3B"/>
    <w:rsid w:val="003C7CBE"/>
    <w:rsid w:val="003D18E2"/>
    <w:rsid w:val="003D492C"/>
    <w:rsid w:val="003D4A93"/>
    <w:rsid w:val="003D6F7A"/>
    <w:rsid w:val="003E04F9"/>
    <w:rsid w:val="003E427B"/>
    <w:rsid w:val="003E4CF9"/>
    <w:rsid w:val="003F0C6D"/>
    <w:rsid w:val="003F461B"/>
    <w:rsid w:val="003F7316"/>
    <w:rsid w:val="00401058"/>
    <w:rsid w:val="004036F6"/>
    <w:rsid w:val="004038ED"/>
    <w:rsid w:val="00404687"/>
    <w:rsid w:val="00404711"/>
    <w:rsid w:val="004106CB"/>
    <w:rsid w:val="004125D2"/>
    <w:rsid w:val="004234BA"/>
    <w:rsid w:val="00424864"/>
    <w:rsid w:val="00425856"/>
    <w:rsid w:val="00426571"/>
    <w:rsid w:val="00427DF2"/>
    <w:rsid w:val="00431243"/>
    <w:rsid w:val="00432C92"/>
    <w:rsid w:val="00434910"/>
    <w:rsid w:val="00435BD6"/>
    <w:rsid w:val="00443B75"/>
    <w:rsid w:val="00444D7F"/>
    <w:rsid w:val="0044564D"/>
    <w:rsid w:val="004515F3"/>
    <w:rsid w:val="00452D22"/>
    <w:rsid w:val="00454355"/>
    <w:rsid w:val="0045643D"/>
    <w:rsid w:val="00460ABF"/>
    <w:rsid w:val="00460C3B"/>
    <w:rsid w:val="0046412D"/>
    <w:rsid w:val="004674A0"/>
    <w:rsid w:val="00474BAB"/>
    <w:rsid w:val="00475CE4"/>
    <w:rsid w:val="0048407F"/>
    <w:rsid w:val="00486031"/>
    <w:rsid w:val="00487AD8"/>
    <w:rsid w:val="0049011D"/>
    <w:rsid w:val="004A08E2"/>
    <w:rsid w:val="004A2141"/>
    <w:rsid w:val="004B523F"/>
    <w:rsid w:val="004B54B3"/>
    <w:rsid w:val="004B56E9"/>
    <w:rsid w:val="004C269D"/>
    <w:rsid w:val="004C2D3A"/>
    <w:rsid w:val="004C39FA"/>
    <w:rsid w:val="004C40F0"/>
    <w:rsid w:val="004C4151"/>
    <w:rsid w:val="004C5B5E"/>
    <w:rsid w:val="004C62CC"/>
    <w:rsid w:val="004C7BFB"/>
    <w:rsid w:val="004D026A"/>
    <w:rsid w:val="004D1E4C"/>
    <w:rsid w:val="004D37E6"/>
    <w:rsid w:val="004D6081"/>
    <w:rsid w:val="004E2D77"/>
    <w:rsid w:val="004E3BA9"/>
    <w:rsid w:val="004E5420"/>
    <w:rsid w:val="004E6557"/>
    <w:rsid w:val="004E79E2"/>
    <w:rsid w:val="004F2D75"/>
    <w:rsid w:val="004F3A99"/>
    <w:rsid w:val="004F463D"/>
    <w:rsid w:val="004F6A53"/>
    <w:rsid w:val="004F7251"/>
    <w:rsid w:val="004F7C6A"/>
    <w:rsid w:val="005039BC"/>
    <w:rsid w:val="00503B1A"/>
    <w:rsid w:val="00504B0E"/>
    <w:rsid w:val="005079B6"/>
    <w:rsid w:val="005152E2"/>
    <w:rsid w:val="0052096B"/>
    <w:rsid w:val="00522E97"/>
    <w:rsid w:val="00525D22"/>
    <w:rsid w:val="005278A5"/>
    <w:rsid w:val="00527C5A"/>
    <w:rsid w:val="00534B91"/>
    <w:rsid w:val="00540533"/>
    <w:rsid w:val="00540C5F"/>
    <w:rsid w:val="00542271"/>
    <w:rsid w:val="005442A5"/>
    <w:rsid w:val="00544992"/>
    <w:rsid w:val="0055211B"/>
    <w:rsid w:val="00552E01"/>
    <w:rsid w:val="00556E5B"/>
    <w:rsid w:val="005656FD"/>
    <w:rsid w:val="00565D42"/>
    <w:rsid w:val="00567AE7"/>
    <w:rsid w:val="005708A7"/>
    <w:rsid w:val="005736FC"/>
    <w:rsid w:val="005744F5"/>
    <w:rsid w:val="0057478F"/>
    <w:rsid w:val="00574F10"/>
    <w:rsid w:val="00575340"/>
    <w:rsid w:val="005758DE"/>
    <w:rsid w:val="00575C38"/>
    <w:rsid w:val="00577B2F"/>
    <w:rsid w:val="00582CD8"/>
    <w:rsid w:val="00582E56"/>
    <w:rsid w:val="00590F92"/>
    <w:rsid w:val="0059545A"/>
    <w:rsid w:val="005A4360"/>
    <w:rsid w:val="005B0E46"/>
    <w:rsid w:val="005B1A1A"/>
    <w:rsid w:val="005B1D29"/>
    <w:rsid w:val="005B22A8"/>
    <w:rsid w:val="005C0CF6"/>
    <w:rsid w:val="005C5119"/>
    <w:rsid w:val="005D0C49"/>
    <w:rsid w:val="005D6B1C"/>
    <w:rsid w:val="005E1A83"/>
    <w:rsid w:val="005E4D5F"/>
    <w:rsid w:val="005E6F4D"/>
    <w:rsid w:val="005E75A5"/>
    <w:rsid w:val="005F3688"/>
    <w:rsid w:val="005F383B"/>
    <w:rsid w:val="005F4F29"/>
    <w:rsid w:val="005F55B5"/>
    <w:rsid w:val="005F5956"/>
    <w:rsid w:val="005F770D"/>
    <w:rsid w:val="00600D32"/>
    <w:rsid w:val="00601F0D"/>
    <w:rsid w:val="00602BEA"/>
    <w:rsid w:val="00607024"/>
    <w:rsid w:val="00607AE4"/>
    <w:rsid w:val="006176A6"/>
    <w:rsid w:val="00625587"/>
    <w:rsid w:val="006302C9"/>
    <w:rsid w:val="00634AF9"/>
    <w:rsid w:val="006350CA"/>
    <w:rsid w:val="00635FBC"/>
    <w:rsid w:val="006363D7"/>
    <w:rsid w:val="00637067"/>
    <w:rsid w:val="006404B9"/>
    <w:rsid w:val="00643A96"/>
    <w:rsid w:val="0064696C"/>
    <w:rsid w:val="00651773"/>
    <w:rsid w:val="006573D1"/>
    <w:rsid w:val="00661A7B"/>
    <w:rsid w:val="006635D4"/>
    <w:rsid w:val="00664313"/>
    <w:rsid w:val="00664EA7"/>
    <w:rsid w:val="00667BE9"/>
    <w:rsid w:val="00670C81"/>
    <w:rsid w:val="00670CE5"/>
    <w:rsid w:val="00671E12"/>
    <w:rsid w:val="006738C1"/>
    <w:rsid w:val="00675833"/>
    <w:rsid w:val="006762E5"/>
    <w:rsid w:val="00677385"/>
    <w:rsid w:val="006776AA"/>
    <w:rsid w:val="006778A4"/>
    <w:rsid w:val="00677D2C"/>
    <w:rsid w:val="00677D5C"/>
    <w:rsid w:val="00681953"/>
    <w:rsid w:val="00683EC5"/>
    <w:rsid w:val="00684C09"/>
    <w:rsid w:val="00686912"/>
    <w:rsid w:val="006875DB"/>
    <w:rsid w:val="006A229E"/>
    <w:rsid w:val="006A4609"/>
    <w:rsid w:val="006A4EAC"/>
    <w:rsid w:val="006A6A50"/>
    <w:rsid w:val="006B7897"/>
    <w:rsid w:val="006C0900"/>
    <w:rsid w:val="006C2A1E"/>
    <w:rsid w:val="006C46C4"/>
    <w:rsid w:val="006C756B"/>
    <w:rsid w:val="006D1C67"/>
    <w:rsid w:val="006D510F"/>
    <w:rsid w:val="006E1D57"/>
    <w:rsid w:val="006E382A"/>
    <w:rsid w:val="006E46A1"/>
    <w:rsid w:val="006E6288"/>
    <w:rsid w:val="006E7A02"/>
    <w:rsid w:val="006F58A0"/>
    <w:rsid w:val="006F6D55"/>
    <w:rsid w:val="006F7338"/>
    <w:rsid w:val="007031BE"/>
    <w:rsid w:val="007050BA"/>
    <w:rsid w:val="00706F3C"/>
    <w:rsid w:val="00711712"/>
    <w:rsid w:val="007177DB"/>
    <w:rsid w:val="00720059"/>
    <w:rsid w:val="00720C14"/>
    <w:rsid w:val="0072125E"/>
    <w:rsid w:val="007228B0"/>
    <w:rsid w:val="00723B4D"/>
    <w:rsid w:val="00724E6F"/>
    <w:rsid w:val="00725789"/>
    <w:rsid w:val="0072584A"/>
    <w:rsid w:val="00733F67"/>
    <w:rsid w:val="00740201"/>
    <w:rsid w:val="0074084A"/>
    <w:rsid w:val="007408F7"/>
    <w:rsid w:val="0074372D"/>
    <w:rsid w:val="0074575D"/>
    <w:rsid w:val="00755450"/>
    <w:rsid w:val="0076033B"/>
    <w:rsid w:val="00764703"/>
    <w:rsid w:val="0076643E"/>
    <w:rsid w:val="00766ACA"/>
    <w:rsid w:val="007701C7"/>
    <w:rsid w:val="00772FEE"/>
    <w:rsid w:val="00786F94"/>
    <w:rsid w:val="00792614"/>
    <w:rsid w:val="00795B69"/>
    <w:rsid w:val="007A2339"/>
    <w:rsid w:val="007A6C3C"/>
    <w:rsid w:val="007B0A7B"/>
    <w:rsid w:val="007B0F85"/>
    <w:rsid w:val="007B2EE4"/>
    <w:rsid w:val="007B3914"/>
    <w:rsid w:val="007C38DA"/>
    <w:rsid w:val="007C753E"/>
    <w:rsid w:val="007D277F"/>
    <w:rsid w:val="007D2A9F"/>
    <w:rsid w:val="007D31F6"/>
    <w:rsid w:val="007E248D"/>
    <w:rsid w:val="007E5854"/>
    <w:rsid w:val="007F1029"/>
    <w:rsid w:val="007F496F"/>
    <w:rsid w:val="00804F98"/>
    <w:rsid w:val="00805EB9"/>
    <w:rsid w:val="00812782"/>
    <w:rsid w:val="00813C34"/>
    <w:rsid w:val="0081539E"/>
    <w:rsid w:val="0082177C"/>
    <w:rsid w:val="00822166"/>
    <w:rsid w:val="0082388E"/>
    <w:rsid w:val="008242C8"/>
    <w:rsid w:val="008243B0"/>
    <w:rsid w:val="00826DE2"/>
    <w:rsid w:val="00827F1D"/>
    <w:rsid w:val="00830694"/>
    <w:rsid w:val="008311F1"/>
    <w:rsid w:val="00836709"/>
    <w:rsid w:val="00836FD4"/>
    <w:rsid w:val="008378E6"/>
    <w:rsid w:val="00837A95"/>
    <w:rsid w:val="00840CB8"/>
    <w:rsid w:val="008412A2"/>
    <w:rsid w:val="008461B0"/>
    <w:rsid w:val="00854EB3"/>
    <w:rsid w:val="008550E4"/>
    <w:rsid w:val="0085568F"/>
    <w:rsid w:val="008573BD"/>
    <w:rsid w:val="00863D6C"/>
    <w:rsid w:val="008649A8"/>
    <w:rsid w:val="008666B0"/>
    <w:rsid w:val="00867B0F"/>
    <w:rsid w:val="008708A9"/>
    <w:rsid w:val="00876408"/>
    <w:rsid w:val="008805A2"/>
    <w:rsid w:val="008805BB"/>
    <w:rsid w:val="00880818"/>
    <w:rsid w:val="00882364"/>
    <w:rsid w:val="0088699D"/>
    <w:rsid w:val="00890907"/>
    <w:rsid w:val="00890B57"/>
    <w:rsid w:val="00893173"/>
    <w:rsid w:val="00894CB2"/>
    <w:rsid w:val="008A2B31"/>
    <w:rsid w:val="008A37A1"/>
    <w:rsid w:val="008A3D32"/>
    <w:rsid w:val="008A3EC1"/>
    <w:rsid w:val="008B32B3"/>
    <w:rsid w:val="008B432B"/>
    <w:rsid w:val="008B4409"/>
    <w:rsid w:val="008B750D"/>
    <w:rsid w:val="008C0AE6"/>
    <w:rsid w:val="008C1A5A"/>
    <w:rsid w:val="008C27FD"/>
    <w:rsid w:val="008C3A56"/>
    <w:rsid w:val="008C3F4D"/>
    <w:rsid w:val="008C5667"/>
    <w:rsid w:val="008C7FBB"/>
    <w:rsid w:val="008D018D"/>
    <w:rsid w:val="008D2E4F"/>
    <w:rsid w:val="008D405C"/>
    <w:rsid w:val="008E2A34"/>
    <w:rsid w:val="008E57F4"/>
    <w:rsid w:val="008E7D3E"/>
    <w:rsid w:val="008F3DA0"/>
    <w:rsid w:val="00902829"/>
    <w:rsid w:val="0090344A"/>
    <w:rsid w:val="00903C8F"/>
    <w:rsid w:val="00904B6F"/>
    <w:rsid w:val="00905C86"/>
    <w:rsid w:val="009074B9"/>
    <w:rsid w:val="00910790"/>
    <w:rsid w:val="00912CE0"/>
    <w:rsid w:val="009137AC"/>
    <w:rsid w:val="00922277"/>
    <w:rsid w:val="009349EB"/>
    <w:rsid w:val="009357B1"/>
    <w:rsid w:val="00935BF3"/>
    <w:rsid w:val="00935F83"/>
    <w:rsid w:val="00936396"/>
    <w:rsid w:val="0093718C"/>
    <w:rsid w:val="009379D7"/>
    <w:rsid w:val="00941261"/>
    <w:rsid w:val="0094324C"/>
    <w:rsid w:val="009470C7"/>
    <w:rsid w:val="00947A87"/>
    <w:rsid w:val="00950078"/>
    <w:rsid w:val="0095071B"/>
    <w:rsid w:val="0095588A"/>
    <w:rsid w:val="00955A7C"/>
    <w:rsid w:val="00955CED"/>
    <w:rsid w:val="009618BF"/>
    <w:rsid w:val="009642FB"/>
    <w:rsid w:val="009648A2"/>
    <w:rsid w:val="0096717E"/>
    <w:rsid w:val="00970C7E"/>
    <w:rsid w:val="0097136D"/>
    <w:rsid w:val="0097184C"/>
    <w:rsid w:val="00971A52"/>
    <w:rsid w:val="00980E67"/>
    <w:rsid w:val="00987D98"/>
    <w:rsid w:val="00990C1D"/>
    <w:rsid w:val="0099478B"/>
    <w:rsid w:val="00995F8A"/>
    <w:rsid w:val="009A7C7A"/>
    <w:rsid w:val="009B2195"/>
    <w:rsid w:val="009B53D3"/>
    <w:rsid w:val="009B5BBD"/>
    <w:rsid w:val="009B73B8"/>
    <w:rsid w:val="009C1506"/>
    <w:rsid w:val="009C1F77"/>
    <w:rsid w:val="009C2202"/>
    <w:rsid w:val="009C3676"/>
    <w:rsid w:val="009C5DC4"/>
    <w:rsid w:val="009C7164"/>
    <w:rsid w:val="009D2B2D"/>
    <w:rsid w:val="009D313A"/>
    <w:rsid w:val="009D58A5"/>
    <w:rsid w:val="009D6F05"/>
    <w:rsid w:val="009D725C"/>
    <w:rsid w:val="009E1008"/>
    <w:rsid w:val="009E6332"/>
    <w:rsid w:val="009E6A7E"/>
    <w:rsid w:val="009E6AA5"/>
    <w:rsid w:val="009E7C26"/>
    <w:rsid w:val="009F202E"/>
    <w:rsid w:val="009F2C3A"/>
    <w:rsid w:val="00A00482"/>
    <w:rsid w:val="00A05006"/>
    <w:rsid w:val="00A06C48"/>
    <w:rsid w:val="00A075C0"/>
    <w:rsid w:val="00A10554"/>
    <w:rsid w:val="00A14F7F"/>
    <w:rsid w:val="00A2041A"/>
    <w:rsid w:val="00A21FD7"/>
    <w:rsid w:val="00A22FDD"/>
    <w:rsid w:val="00A23AAA"/>
    <w:rsid w:val="00A24115"/>
    <w:rsid w:val="00A31D1E"/>
    <w:rsid w:val="00A31E7C"/>
    <w:rsid w:val="00A3573A"/>
    <w:rsid w:val="00A365F1"/>
    <w:rsid w:val="00A37687"/>
    <w:rsid w:val="00A44097"/>
    <w:rsid w:val="00A45A4D"/>
    <w:rsid w:val="00A46492"/>
    <w:rsid w:val="00A50211"/>
    <w:rsid w:val="00A50F0B"/>
    <w:rsid w:val="00A525AA"/>
    <w:rsid w:val="00A52785"/>
    <w:rsid w:val="00A52DD5"/>
    <w:rsid w:val="00A569AD"/>
    <w:rsid w:val="00A6520C"/>
    <w:rsid w:val="00A656A4"/>
    <w:rsid w:val="00A6611C"/>
    <w:rsid w:val="00A70D5D"/>
    <w:rsid w:val="00A71DC3"/>
    <w:rsid w:val="00A725AA"/>
    <w:rsid w:val="00A731F6"/>
    <w:rsid w:val="00A81E43"/>
    <w:rsid w:val="00A81F8F"/>
    <w:rsid w:val="00A870A1"/>
    <w:rsid w:val="00A932A7"/>
    <w:rsid w:val="00A93E6C"/>
    <w:rsid w:val="00A97DE4"/>
    <w:rsid w:val="00AA02F0"/>
    <w:rsid w:val="00AA31E1"/>
    <w:rsid w:val="00AA7623"/>
    <w:rsid w:val="00AB0441"/>
    <w:rsid w:val="00AB051C"/>
    <w:rsid w:val="00AC19C8"/>
    <w:rsid w:val="00AD193A"/>
    <w:rsid w:val="00AD1B9C"/>
    <w:rsid w:val="00AD3C8C"/>
    <w:rsid w:val="00AD6812"/>
    <w:rsid w:val="00AD69FF"/>
    <w:rsid w:val="00AD72AE"/>
    <w:rsid w:val="00AD771A"/>
    <w:rsid w:val="00AE5938"/>
    <w:rsid w:val="00AF0D77"/>
    <w:rsid w:val="00AF1742"/>
    <w:rsid w:val="00AF6D89"/>
    <w:rsid w:val="00B00025"/>
    <w:rsid w:val="00B06D66"/>
    <w:rsid w:val="00B10D66"/>
    <w:rsid w:val="00B16371"/>
    <w:rsid w:val="00B1742E"/>
    <w:rsid w:val="00B22450"/>
    <w:rsid w:val="00B22648"/>
    <w:rsid w:val="00B2384B"/>
    <w:rsid w:val="00B23D48"/>
    <w:rsid w:val="00B25320"/>
    <w:rsid w:val="00B256C4"/>
    <w:rsid w:val="00B26427"/>
    <w:rsid w:val="00B324CD"/>
    <w:rsid w:val="00B334AF"/>
    <w:rsid w:val="00B33939"/>
    <w:rsid w:val="00B3540B"/>
    <w:rsid w:val="00B360E5"/>
    <w:rsid w:val="00B44110"/>
    <w:rsid w:val="00B454E8"/>
    <w:rsid w:val="00B46E0C"/>
    <w:rsid w:val="00B479DC"/>
    <w:rsid w:val="00B525B9"/>
    <w:rsid w:val="00B529B7"/>
    <w:rsid w:val="00B649A3"/>
    <w:rsid w:val="00B64AFD"/>
    <w:rsid w:val="00B72700"/>
    <w:rsid w:val="00B72D04"/>
    <w:rsid w:val="00B77760"/>
    <w:rsid w:val="00B822D5"/>
    <w:rsid w:val="00B85537"/>
    <w:rsid w:val="00B8768F"/>
    <w:rsid w:val="00B87C06"/>
    <w:rsid w:val="00B91070"/>
    <w:rsid w:val="00B92411"/>
    <w:rsid w:val="00B92B01"/>
    <w:rsid w:val="00B9329C"/>
    <w:rsid w:val="00B93621"/>
    <w:rsid w:val="00B9365F"/>
    <w:rsid w:val="00B93B3B"/>
    <w:rsid w:val="00B9423E"/>
    <w:rsid w:val="00B95CD9"/>
    <w:rsid w:val="00B964A3"/>
    <w:rsid w:val="00BA0A05"/>
    <w:rsid w:val="00BA1925"/>
    <w:rsid w:val="00BA1AC1"/>
    <w:rsid w:val="00BA23B8"/>
    <w:rsid w:val="00BA5675"/>
    <w:rsid w:val="00BA6754"/>
    <w:rsid w:val="00BC42A9"/>
    <w:rsid w:val="00BC65C1"/>
    <w:rsid w:val="00BC6A4E"/>
    <w:rsid w:val="00BD0D7A"/>
    <w:rsid w:val="00BD5EB6"/>
    <w:rsid w:val="00BE29AD"/>
    <w:rsid w:val="00BE430E"/>
    <w:rsid w:val="00BE73B9"/>
    <w:rsid w:val="00BF1A75"/>
    <w:rsid w:val="00BF3C5E"/>
    <w:rsid w:val="00BF59D4"/>
    <w:rsid w:val="00C04E88"/>
    <w:rsid w:val="00C07F3D"/>
    <w:rsid w:val="00C1376E"/>
    <w:rsid w:val="00C14AD5"/>
    <w:rsid w:val="00C22227"/>
    <w:rsid w:val="00C223AC"/>
    <w:rsid w:val="00C26ECB"/>
    <w:rsid w:val="00C300B9"/>
    <w:rsid w:val="00C3285C"/>
    <w:rsid w:val="00C34470"/>
    <w:rsid w:val="00C35A67"/>
    <w:rsid w:val="00C41A4A"/>
    <w:rsid w:val="00C42DEB"/>
    <w:rsid w:val="00C43D7E"/>
    <w:rsid w:val="00C4562E"/>
    <w:rsid w:val="00C460A8"/>
    <w:rsid w:val="00C47AA9"/>
    <w:rsid w:val="00C531D7"/>
    <w:rsid w:val="00C62A66"/>
    <w:rsid w:val="00C62D7F"/>
    <w:rsid w:val="00C63DAF"/>
    <w:rsid w:val="00C651C0"/>
    <w:rsid w:val="00C65849"/>
    <w:rsid w:val="00C6588F"/>
    <w:rsid w:val="00C719A8"/>
    <w:rsid w:val="00C75FF5"/>
    <w:rsid w:val="00C76928"/>
    <w:rsid w:val="00C849FA"/>
    <w:rsid w:val="00C84E03"/>
    <w:rsid w:val="00C8765A"/>
    <w:rsid w:val="00C938AE"/>
    <w:rsid w:val="00C95E6F"/>
    <w:rsid w:val="00C961E7"/>
    <w:rsid w:val="00C97B53"/>
    <w:rsid w:val="00CA06DD"/>
    <w:rsid w:val="00CA09F3"/>
    <w:rsid w:val="00CA4807"/>
    <w:rsid w:val="00CA4C5D"/>
    <w:rsid w:val="00CA5E08"/>
    <w:rsid w:val="00CA5E8A"/>
    <w:rsid w:val="00CA5EF9"/>
    <w:rsid w:val="00CA7CB8"/>
    <w:rsid w:val="00CA7E2E"/>
    <w:rsid w:val="00CB15E4"/>
    <w:rsid w:val="00CB5180"/>
    <w:rsid w:val="00CC2D7E"/>
    <w:rsid w:val="00CD473C"/>
    <w:rsid w:val="00CD5F4E"/>
    <w:rsid w:val="00CE0012"/>
    <w:rsid w:val="00CE2569"/>
    <w:rsid w:val="00CE6955"/>
    <w:rsid w:val="00D003B8"/>
    <w:rsid w:val="00D0228A"/>
    <w:rsid w:val="00D04965"/>
    <w:rsid w:val="00D10708"/>
    <w:rsid w:val="00D11027"/>
    <w:rsid w:val="00D1201C"/>
    <w:rsid w:val="00D15899"/>
    <w:rsid w:val="00D17132"/>
    <w:rsid w:val="00D217A5"/>
    <w:rsid w:val="00D231F0"/>
    <w:rsid w:val="00D24361"/>
    <w:rsid w:val="00D274F9"/>
    <w:rsid w:val="00D31F4B"/>
    <w:rsid w:val="00D325E4"/>
    <w:rsid w:val="00D326D5"/>
    <w:rsid w:val="00D326E8"/>
    <w:rsid w:val="00D32D9A"/>
    <w:rsid w:val="00D34022"/>
    <w:rsid w:val="00D3535C"/>
    <w:rsid w:val="00D36EBB"/>
    <w:rsid w:val="00D41210"/>
    <w:rsid w:val="00D43691"/>
    <w:rsid w:val="00D44577"/>
    <w:rsid w:val="00D44828"/>
    <w:rsid w:val="00D45A29"/>
    <w:rsid w:val="00D45C78"/>
    <w:rsid w:val="00D47ECB"/>
    <w:rsid w:val="00D53279"/>
    <w:rsid w:val="00D570A7"/>
    <w:rsid w:val="00D644D8"/>
    <w:rsid w:val="00D70489"/>
    <w:rsid w:val="00D728F0"/>
    <w:rsid w:val="00D72D44"/>
    <w:rsid w:val="00D72E1A"/>
    <w:rsid w:val="00D761C7"/>
    <w:rsid w:val="00D80393"/>
    <w:rsid w:val="00D82527"/>
    <w:rsid w:val="00D8339E"/>
    <w:rsid w:val="00D83C63"/>
    <w:rsid w:val="00D84A29"/>
    <w:rsid w:val="00D91313"/>
    <w:rsid w:val="00D96306"/>
    <w:rsid w:val="00D967A1"/>
    <w:rsid w:val="00DA100A"/>
    <w:rsid w:val="00DA1375"/>
    <w:rsid w:val="00DA16AE"/>
    <w:rsid w:val="00DA1CE0"/>
    <w:rsid w:val="00DA6154"/>
    <w:rsid w:val="00DB1245"/>
    <w:rsid w:val="00DB452C"/>
    <w:rsid w:val="00DB52E5"/>
    <w:rsid w:val="00DB6A95"/>
    <w:rsid w:val="00DC0580"/>
    <w:rsid w:val="00DC59A6"/>
    <w:rsid w:val="00DC6D0A"/>
    <w:rsid w:val="00DD07CE"/>
    <w:rsid w:val="00DD1875"/>
    <w:rsid w:val="00DD263C"/>
    <w:rsid w:val="00DD35B1"/>
    <w:rsid w:val="00DD79F7"/>
    <w:rsid w:val="00DE267F"/>
    <w:rsid w:val="00DE3F1D"/>
    <w:rsid w:val="00DE59C2"/>
    <w:rsid w:val="00DE59FA"/>
    <w:rsid w:val="00DE5B37"/>
    <w:rsid w:val="00DE66C1"/>
    <w:rsid w:val="00DE77B6"/>
    <w:rsid w:val="00DF222D"/>
    <w:rsid w:val="00DF5595"/>
    <w:rsid w:val="00DF57F7"/>
    <w:rsid w:val="00E03B26"/>
    <w:rsid w:val="00E06375"/>
    <w:rsid w:val="00E07507"/>
    <w:rsid w:val="00E1069D"/>
    <w:rsid w:val="00E214C0"/>
    <w:rsid w:val="00E23A5A"/>
    <w:rsid w:val="00E405A9"/>
    <w:rsid w:val="00E4318B"/>
    <w:rsid w:val="00E45491"/>
    <w:rsid w:val="00E477CB"/>
    <w:rsid w:val="00E50201"/>
    <w:rsid w:val="00E5029F"/>
    <w:rsid w:val="00E50B23"/>
    <w:rsid w:val="00E50E51"/>
    <w:rsid w:val="00E54832"/>
    <w:rsid w:val="00E60D35"/>
    <w:rsid w:val="00E60D38"/>
    <w:rsid w:val="00E61411"/>
    <w:rsid w:val="00E62A20"/>
    <w:rsid w:val="00E63F2C"/>
    <w:rsid w:val="00E654BC"/>
    <w:rsid w:val="00E66499"/>
    <w:rsid w:val="00E66BE1"/>
    <w:rsid w:val="00E67918"/>
    <w:rsid w:val="00E74913"/>
    <w:rsid w:val="00E75074"/>
    <w:rsid w:val="00E754CB"/>
    <w:rsid w:val="00E75E9C"/>
    <w:rsid w:val="00E760E8"/>
    <w:rsid w:val="00E832DA"/>
    <w:rsid w:val="00E90B13"/>
    <w:rsid w:val="00E9418F"/>
    <w:rsid w:val="00EA6706"/>
    <w:rsid w:val="00EB1BD8"/>
    <w:rsid w:val="00EB4106"/>
    <w:rsid w:val="00EB5616"/>
    <w:rsid w:val="00EB7561"/>
    <w:rsid w:val="00EC51FC"/>
    <w:rsid w:val="00EC5451"/>
    <w:rsid w:val="00EC6EE1"/>
    <w:rsid w:val="00ED22D7"/>
    <w:rsid w:val="00ED3CF3"/>
    <w:rsid w:val="00ED4728"/>
    <w:rsid w:val="00ED62F5"/>
    <w:rsid w:val="00ED6671"/>
    <w:rsid w:val="00EE2470"/>
    <w:rsid w:val="00EE2F1E"/>
    <w:rsid w:val="00EE3B30"/>
    <w:rsid w:val="00EF2048"/>
    <w:rsid w:val="00EF3C87"/>
    <w:rsid w:val="00EF4D99"/>
    <w:rsid w:val="00EF6604"/>
    <w:rsid w:val="00F03F2F"/>
    <w:rsid w:val="00F046AD"/>
    <w:rsid w:val="00F04D92"/>
    <w:rsid w:val="00F10FAC"/>
    <w:rsid w:val="00F13280"/>
    <w:rsid w:val="00F17B09"/>
    <w:rsid w:val="00F2169A"/>
    <w:rsid w:val="00F21834"/>
    <w:rsid w:val="00F27201"/>
    <w:rsid w:val="00F2737B"/>
    <w:rsid w:val="00F34AB3"/>
    <w:rsid w:val="00F34F41"/>
    <w:rsid w:val="00F36040"/>
    <w:rsid w:val="00F400C1"/>
    <w:rsid w:val="00F406A2"/>
    <w:rsid w:val="00F4087F"/>
    <w:rsid w:val="00F4787D"/>
    <w:rsid w:val="00F50184"/>
    <w:rsid w:val="00F560E9"/>
    <w:rsid w:val="00F571CC"/>
    <w:rsid w:val="00F57B42"/>
    <w:rsid w:val="00F602F7"/>
    <w:rsid w:val="00F65E86"/>
    <w:rsid w:val="00F67C72"/>
    <w:rsid w:val="00F73D30"/>
    <w:rsid w:val="00F76678"/>
    <w:rsid w:val="00F77967"/>
    <w:rsid w:val="00F97083"/>
    <w:rsid w:val="00FA060C"/>
    <w:rsid w:val="00FA06C1"/>
    <w:rsid w:val="00FA15E9"/>
    <w:rsid w:val="00FA40F9"/>
    <w:rsid w:val="00FA7D87"/>
    <w:rsid w:val="00FC0AC5"/>
    <w:rsid w:val="00FC0D76"/>
    <w:rsid w:val="00FC4D5B"/>
    <w:rsid w:val="00FC6AF6"/>
    <w:rsid w:val="00FD032B"/>
    <w:rsid w:val="00FD0D98"/>
    <w:rsid w:val="00FD3D9B"/>
    <w:rsid w:val="00FD4134"/>
    <w:rsid w:val="00FD7330"/>
    <w:rsid w:val="00FD7AC6"/>
    <w:rsid w:val="00FE4EF5"/>
    <w:rsid w:val="00FE57B7"/>
    <w:rsid w:val="00FE58BA"/>
    <w:rsid w:val="00FF0177"/>
    <w:rsid w:val="00FF5695"/>
    <w:rsid w:val="00FF64DE"/>
    <w:rsid w:val="00FF7D7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,"/>
  <w:listSeparator w:val=";"/>
  <w14:docId w14:val="4B0FB3D0"/>
  <w15:docId w15:val="{EA735FDE-B2D8-4D65-BD59-70164FC939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macro" w:semiHidden="1" w:unhideWhenUsed="1"/>
    <w:lsdException w:name="toa heading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rsid w:val="000E250C"/>
    <w:pPr>
      <w:suppressAutoHyphens/>
    </w:pPr>
    <w:rPr>
      <w:sz w:val="28"/>
      <w:lang w:eastAsia="ar-SA"/>
    </w:rPr>
  </w:style>
  <w:style w:type="paragraph" w:styleId="1">
    <w:name w:val="heading 1"/>
    <w:basedOn w:val="a"/>
    <w:next w:val="a"/>
    <w:qFormat/>
    <w:rsid w:val="000E250C"/>
    <w:pPr>
      <w:keepNext/>
      <w:numPr>
        <w:numId w:val="1"/>
      </w:numPr>
      <w:spacing w:before="360"/>
      <w:jc w:val="center"/>
      <w:outlineLvl w:val="0"/>
    </w:pPr>
    <w:rPr>
      <w:b/>
    </w:rPr>
  </w:style>
  <w:style w:type="paragraph" w:styleId="2">
    <w:name w:val="heading 2"/>
    <w:basedOn w:val="a"/>
    <w:next w:val="a"/>
    <w:qFormat/>
    <w:rsid w:val="000E250C"/>
    <w:pPr>
      <w:keepNext/>
      <w:numPr>
        <w:ilvl w:val="1"/>
        <w:numId w:val="1"/>
      </w:numPr>
      <w:spacing w:line="360" w:lineRule="auto"/>
      <w:outlineLvl w:val="1"/>
    </w:pPr>
    <w:rPr>
      <w:sz w:val="32"/>
    </w:rPr>
  </w:style>
  <w:style w:type="paragraph" w:styleId="3">
    <w:name w:val="heading 3"/>
    <w:basedOn w:val="a"/>
    <w:next w:val="a"/>
    <w:qFormat/>
    <w:rsid w:val="000E250C"/>
    <w:pPr>
      <w:keepNext/>
      <w:numPr>
        <w:ilvl w:val="2"/>
        <w:numId w:val="1"/>
      </w:numPr>
      <w:spacing w:line="360" w:lineRule="auto"/>
      <w:jc w:val="both"/>
      <w:outlineLvl w:val="2"/>
    </w:pPr>
    <w:rPr>
      <w:b/>
      <w:sz w:val="32"/>
    </w:rPr>
  </w:style>
  <w:style w:type="paragraph" w:styleId="4">
    <w:name w:val="heading 4"/>
    <w:basedOn w:val="a"/>
    <w:next w:val="a"/>
    <w:qFormat/>
    <w:rsid w:val="000E250C"/>
    <w:pPr>
      <w:keepNext/>
      <w:numPr>
        <w:ilvl w:val="3"/>
        <w:numId w:val="1"/>
      </w:numPr>
      <w:spacing w:line="360" w:lineRule="auto"/>
      <w:outlineLvl w:val="3"/>
    </w:pPr>
    <w:rPr>
      <w:b/>
    </w:rPr>
  </w:style>
  <w:style w:type="paragraph" w:styleId="5">
    <w:name w:val="heading 5"/>
    <w:basedOn w:val="a"/>
    <w:next w:val="a"/>
    <w:qFormat/>
    <w:rsid w:val="000E250C"/>
    <w:pPr>
      <w:keepNext/>
      <w:numPr>
        <w:ilvl w:val="4"/>
        <w:numId w:val="1"/>
      </w:numPr>
      <w:outlineLvl w:val="4"/>
    </w:pPr>
    <w:rPr>
      <w:b/>
    </w:rPr>
  </w:style>
  <w:style w:type="paragraph" w:styleId="6">
    <w:name w:val="heading 6"/>
    <w:basedOn w:val="a"/>
    <w:next w:val="a"/>
    <w:qFormat/>
    <w:rsid w:val="000E250C"/>
    <w:pPr>
      <w:keepNext/>
      <w:numPr>
        <w:ilvl w:val="5"/>
        <w:numId w:val="1"/>
      </w:numPr>
      <w:outlineLvl w:val="5"/>
    </w:pPr>
    <w:rPr>
      <w:b/>
    </w:rPr>
  </w:style>
  <w:style w:type="paragraph" w:styleId="7">
    <w:name w:val="heading 7"/>
    <w:basedOn w:val="a"/>
    <w:next w:val="a"/>
    <w:qFormat/>
    <w:rsid w:val="000E250C"/>
    <w:pPr>
      <w:keepNext/>
      <w:numPr>
        <w:ilvl w:val="6"/>
        <w:numId w:val="1"/>
      </w:numPr>
      <w:spacing w:line="360" w:lineRule="auto"/>
      <w:jc w:val="center"/>
      <w:outlineLvl w:val="6"/>
    </w:pPr>
    <w:rPr>
      <w:b/>
      <w:sz w:val="24"/>
    </w:rPr>
  </w:style>
  <w:style w:type="paragraph" w:styleId="8">
    <w:name w:val="heading 8"/>
    <w:basedOn w:val="a"/>
    <w:next w:val="a"/>
    <w:qFormat/>
    <w:rsid w:val="000E250C"/>
    <w:pPr>
      <w:keepNext/>
      <w:numPr>
        <w:ilvl w:val="7"/>
        <w:numId w:val="1"/>
      </w:numPr>
      <w:outlineLvl w:val="7"/>
    </w:pPr>
    <w:rPr>
      <w:b/>
      <w:sz w:val="24"/>
    </w:rPr>
  </w:style>
  <w:style w:type="paragraph" w:styleId="9">
    <w:name w:val="heading 9"/>
    <w:basedOn w:val="a"/>
    <w:next w:val="a"/>
    <w:qFormat/>
    <w:rsid w:val="000E250C"/>
    <w:pPr>
      <w:keepNext/>
      <w:numPr>
        <w:ilvl w:val="8"/>
        <w:numId w:val="1"/>
      </w:numPr>
      <w:outlineLvl w:val="8"/>
    </w:pPr>
    <w:rPr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HTML">
    <w:name w:val="HTML Preformatted"/>
    <w:basedOn w:val="a"/>
    <w:rsid w:val="000E250C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</w:rPr>
  </w:style>
  <w:style w:type="paragraph" w:styleId="a3">
    <w:name w:val="header"/>
    <w:basedOn w:val="a"/>
    <w:rsid w:val="000E250C"/>
    <w:pPr>
      <w:tabs>
        <w:tab w:val="center" w:pos="4153"/>
        <w:tab w:val="right" w:pos="8306"/>
      </w:tabs>
    </w:pPr>
  </w:style>
  <w:style w:type="paragraph" w:styleId="a4">
    <w:name w:val="footer"/>
    <w:basedOn w:val="a"/>
    <w:link w:val="a5"/>
    <w:rsid w:val="000E250C"/>
    <w:pPr>
      <w:tabs>
        <w:tab w:val="center" w:pos="4153"/>
        <w:tab w:val="right" w:pos="8306"/>
      </w:tabs>
    </w:pPr>
  </w:style>
  <w:style w:type="paragraph" w:styleId="a6">
    <w:name w:val="Body Text"/>
    <w:basedOn w:val="a"/>
    <w:rsid w:val="000E250C"/>
    <w:pPr>
      <w:spacing w:after="120"/>
    </w:pPr>
  </w:style>
  <w:style w:type="paragraph" w:styleId="a7">
    <w:name w:val="List"/>
    <w:basedOn w:val="a6"/>
    <w:rsid w:val="000E250C"/>
    <w:rPr>
      <w:rFonts w:cs="Tahoma"/>
    </w:rPr>
  </w:style>
  <w:style w:type="paragraph" w:styleId="a8">
    <w:name w:val="Body Text Indent"/>
    <w:basedOn w:val="a"/>
    <w:rsid w:val="000E250C"/>
    <w:pPr>
      <w:spacing w:after="120"/>
      <w:ind w:left="283"/>
    </w:pPr>
  </w:style>
  <w:style w:type="paragraph" w:styleId="a9">
    <w:name w:val="Subtitle"/>
    <w:basedOn w:val="a"/>
    <w:next w:val="a6"/>
    <w:qFormat/>
    <w:rsid w:val="000E250C"/>
    <w:pPr>
      <w:jc w:val="right"/>
    </w:pPr>
    <w:rPr>
      <w:b/>
    </w:rPr>
  </w:style>
  <w:style w:type="paragraph" w:styleId="aa">
    <w:name w:val="Balloon Text"/>
    <w:basedOn w:val="a"/>
    <w:rsid w:val="000E250C"/>
    <w:rPr>
      <w:rFonts w:ascii="Tahoma" w:hAnsi="Tahoma" w:cs="Tahoma"/>
      <w:sz w:val="16"/>
      <w:szCs w:val="16"/>
    </w:rPr>
  </w:style>
  <w:style w:type="paragraph" w:customStyle="1" w:styleId="10">
    <w:name w:val="Заголовок1"/>
    <w:basedOn w:val="a"/>
    <w:next w:val="a6"/>
    <w:rsid w:val="000E250C"/>
    <w:pPr>
      <w:keepNext/>
      <w:spacing w:before="240" w:after="120"/>
    </w:pPr>
    <w:rPr>
      <w:rFonts w:ascii="Arial" w:eastAsia="Lucida Sans Unicode" w:hAnsi="Arial" w:cs="Tahoma"/>
      <w:szCs w:val="28"/>
    </w:rPr>
  </w:style>
  <w:style w:type="paragraph" w:customStyle="1" w:styleId="11">
    <w:name w:val="Название1"/>
    <w:basedOn w:val="a"/>
    <w:rsid w:val="000E250C"/>
    <w:pPr>
      <w:suppressLineNumbers/>
      <w:spacing w:before="120" w:after="120"/>
    </w:pPr>
    <w:rPr>
      <w:rFonts w:cs="Tahoma"/>
      <w:i/>
      <w:iCs/>
      <w:sz w:val="24"/>
      <w:szCs w:val="24"/>
    </w:rPr>
  </w:style>
  <w:style w:type="paragraph" w:customStyle="1" w:styleId="12">
    <w:name w:val="Указатель1"/>
    <w:basedOn w:val="a"/>
    <w:rsid w:val="000E250C"/>
    <w:pPr>
      <w:suppressLineNumbers/>
    </w:pPr>
    <w:rPr>
      <w:rFonts w:cs="Tahoma"/>
    </w:rPr>
  </w:style>
  <w:style w:type="paragraph" w:customStyle="1" w:styleId="21">
    <w:name w:val="Основной текст с отступом 21"/>
    <w:basedOn w:val="a"/>
    <w:rsid w:val="000E250C"/>
    <w:pPr>
      <w:spacing w:line="360" w:lineRule="auto"/>
      <w:ind w:firstLine="720"/>
    </w:pPr>
  </w:style>
  <w:style w:type="paragraph" w:customStyle="1" w:styleId="31">
    <w:name w:val="Основной текст 31"/>
    <w:basedOn w:val="a"/>
    <w:rsid w:val="000E250C"/>
    <w:rPr>
      <w:sz w:val="24"/>
    </w:rPr>
  </w:style>
  <w:style w:type="paragraph" w:customStyle="1" w:styleId="1054">
    <w:name w:val="&amp;#1054"/>
    <w:basedOn w:val="a"/>
    <w:rsid w:val="000E250C"/>
    <w:pPr>
      <w:widowControl w:val="0"/>
    </w:pPr>
    <w:rPr>
      <w:rFonts w:ascii="Arial" w:hAnsi="Arial" w:cs="Arial"/>
      <w:sz w:val="20"/>
    </w:rPr>
  </w:style>
  <w:style w:type="paragraph" w:customStyle="1" w:styleId="13">
    <w:name w:val="Знак Знак Знак1"/>
    <w:basedOn w:val="a"/>
    <w:rsid w:val="000E250C"/>
    <w:pPr>
      <w:tabs>
        <w:tab w:val="left" w:pos="360"/>
      </w:tabs>
      <w:spacing w:after="160" w:line="240" w:lineRule="exact"/>
    </w:pPr>
    <w:rPr>
      <w:rFonts w:ascii="Verdana" w:hAnsi="Verdana" w:cs="Verdana"/>
      <w:sz w:val="20"/>
      <w:lang w:val="en-US"/>
    </w:rPr>
  </w:style>
  <w:style w:type="paragraph" w:customStyle="1" w:styleId="14">
    <w:name w:val="Текст1"/>
    <w:basedOn w:val="a"/>
    <w:rsid w:val="000E250C"/>
    <w:pPr>
      <w:widowControl w:val="0"/>
      <w:autoSpaceDE w:val="0"/>
    </w:pPr>
    <w:rPr>
      <w:rFonts w:ascii="Courier New" w:hAnsi="Courier New"/>
      <w:sz w:val="20"/>
    </w:rPr>
  </w:style>
  <w:style w:type="paragraph" w:customStyle="1" w:styleId="ab">
    <w:name w:val="Содержимое таблицы"/>
    <w:basedOn w:val="a"/>
    <w:rsid w:val="000E250C"/>
    <w:pPr>
      <w:suppressLineNumbers/>
    </w:pPr>
  </w:style>
  <w:style w:type="paragraph" w:customStyle="1" w:styleId="ac">
    <w:name w:val="Заголовок таблицы"/>
    <w:basedOn w:val="ab"/>
    <w:rsid w:val="000E250C"/>
    <w:pPr>
      <w:jc w:val="center"/>
    </w:pPr>
    <w:rPr>
      <w:b/>
      <w:bCs/>
    </w:rPr>
  </w:style>
  <w:style w:type="paragraph" w:customStyle="1" w:styleId="ad">
    <w:name w:val="Содержимое врезки"/>
    <w:basedOn w:val="a6"/>
    <w:rsid w:val="000E250C"/>
  </w:style>
  <w:style w:type="character" w:customStyle="1" w:styleId="15">
    <w:name w:val="Основной шрифт абзаца1"/>
    <w:rsid w:val="000E250C"/>
  </w:style>
  <w:style w:type="character" w:styleId="ae">
    <w:name w:val="Hyperlink"/>
    <w:rsid w:val="000E250C"/>
    <w:rPr>
      <w:color w:val="0000FF"/>
      <w:u w:val="single"/>
    </w:rPr>
  </w:style>
  <w:style w:type="character" w:customStyle="1" w:styleId="a5">
    <w:name w:val="Нижний колонтитул Знак"/>
    <w:link w:val="a4"/>
    <w:rsid w:val="00F406A2"/>
    <w:rPr>
      <w:sz w:val="28"/>
      <w:lang w:val="ru-RU" w:eastAsia="ar-SA" w:bidi="ar-SA"/>
    </w:rPr>
  </w:style>
  <w:style w:type="paragraph" w:customStyle="1" w:styleId="16">
    <w:name w:val="Обычный1"/>
    <w:rsid w:val="005F5956"/>
    <w:pPr>
      <w:suppressAutoHyphens/>
    </w:pPr>
    <w:rPr>
      <w:rFonts w:eastAsia="ヒラギノ角ゴ Pro W3"/>
      <w:color w:val="000000"/>
      <w:sz w:val="24"/>
      <w:lang w:eastAsia="ar-SA"/>
    </w:rPr>
  </w:style>
  <w:style w:type="character" w:customStyle="1" w:styleId="il">
    <w:name w:val="il"/>
    <w:basedOn w:val="a0"/>
    <w:rsid w:val="00FE4EF5"/>
  </w:style>
  <w:style w:type="character" w:customStyle="1" w:styleId="apple-converted-space">
    <w:name w:val="apple-converted-space"/>
    <w:basedOn w:val="a0"/>
    <w:rsid w:val="00FE4EF5"/>
  </w:style>
  <w:style w:type="character" w:styleId="af">
    <w:name w:val="annotation reference"/>
    <w:rsid w:val="00027C0B"/>
    <w:rPr>
      <w:sz w:val="16"/>
      <w:szCs w:val="16"/>
    </w:rPr>
  </w:style>
  <w:style w:type="paragraph" w:styleId="af0">
    <w:name w:val="annotation text"/>
    <w:basedOn w:val="a"/>
    <w:link w:val="af1"/>
    <w:rsid w:val="00027C0B"/>
    <w:rPr>
      <w:sz w:val="20"/>
    </w:rPr>
  </w:style>
  <w:style w:type="character" w:customStyle="1" w:styleId="af1">
    <w:name w:val="Текст примечания Знак"/>
    <w:link w:val="af0"/>
    <w:rsid w:val="00027C0B"/>
    <w:rPr>
      <w:lang w:eastAsia="ar-SA"/>
    </w:rPr>
  </w:style>
  <w:style w:type="paragraph" w:styleId="af2">
    <w:name w:val="annotation subject"/>
    <w:basedOn w:val="af0"/>
    <w:next w:val="af0"/>
    <w:link w:val="af3"/>
    <w:rsid w:val="00027C0B"/>
    <w:rPr>
      <w:b/>
      <w:bCs/>
    </w:rPr>
  </w:style>
  <w:style w:type="character" w:customStyle="1" w:styleId="af3">
    <w:name w:val="Тема примечания Знак"/>
    <w:link w:val="af2"/>
    <w:rsid w:val="00027C0B"/>
    <w:rPr>
      <w:b/>
      <w:bCs/>
      <w:lang w:eastAsia="ar-SA"/>
    </w:rPr>
  </w:style>
  <w:style w:type="paragraph" w:styleId="af4">
    <w:name w:val="List Paragraph"/>
    <w:basedOn w:val="a"/>
    <w:uiPriority w:val="34"/>
    <w:qFormat/>
    <w:rsid w:val="00B33939"/>
    <w:pPr>
      <w:ind w:left="720"/>
      <w:contextualSpacing/>
    </w:pPr>
  </w:style>
  <w:style w:type="table" w:styleId="af5">
    <w:name w:val="Table Grid"/>
    <w:basedOn w:val="a1"/>
    <w:uiPriority w:val="59"/>
    <w:rsid w:val="00FC0D76"/>
    <w:rPr>
      <w:rFonts w:ascii="Calibri" w:eastAsia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customStyle="1" w:styleId="headerformattext">
    <w:name w:val="header_formattext"/>
    <w:basedOn w:val="a0"/>
    <w:rsid w:val="00DD79F7"/>
  </w:style>
  <w:style w:type="paragraph" w:customStyle="1" w:styleId="Default">
    <w:name w:val="Default"/>
    <w:rsid w:val="004234BA"/>
    <w:pPr>
      <w:autoSpaceDE w:val="0"/>
      <w:autoSpaceDN w:val="0"/>
      <w:adjustRightInd w:val="0"/>
    </w:pPr>
    <w:rPr>
      <w:color w:val="000000"/>
      <w:sz w:val="24"/>
      <w:szCs w:val="24"/>
    </w:rPr>
  </w:style>
  <w:style w:type="paragraph" w:styleId="af6">
    <w:name w:val="Normal (Web)"/>
    <w:basedOn w:val="a"/>
    <w:uiPriority w:val="99"/>
    <w:unhideWhenUsed/>
    <w:rsid w:val="00C65849"/>
    <w:pPr>
      <w:suppressAutoHyphens w:val="0"/>
      <w:spacing w:before="100" w:beforeAutospacing="1" w:after="100" w:afterAutospacing="1"/>
    </w:pPr>
    <w:rPr>
      <w:sz w:val="24"/>
      <w:szCs w:val="24"/>
      <w:lang w:eastAsia="ru-RU"/>
    </w:rPr>
  </w:style>
  <w:style w:type="character" w:styleId="af7">
    <w:name w:val="FollowedHyperlink"/>
    <w:basedOn w:val="a0"/>
    <w:rsid w:val="002346F9"/>
    <w:rPr>
      <w:color w:val="954F72" w:themeColor="followedHyperlink"/>
      <w:u w:val="single"/>
    </w:rPr>
  </w:style>
  <w:style w:type="paragraph" w:styleId="af8">
    <w:name w:val="No Spacing"/>
    <w:uiPriority w:val="1"/>
    <w:qFormat/>
    <w:rsid w:val="00DE77B6"/>
    <w:rPr>
      <w:rFonts w:ascii="Calibri" w:hAnsi="Calibri" w:cs="Calibri"/>
      <w:i/>
      <w:iCs/>
      <w:lang w:val="en-US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43665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194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7075021">
          <w:marLeft w:val="0"/>
          <w:marRight w:val="0"/>
          <w:marTop w:val="4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2243037">
              <w:marLeft w:val="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53087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31893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32185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12451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419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56BA65C-14DA-4199-85AE-78EAF07C02E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1487</TotalTime>
  <Pages>2</Pages>
  <Words>560</Words>
  <Characters>3192</Characters>
  <Application>Microsoft Office Word</Application>
  <DocSecurity>0</DocSecurity>
  <Lines>26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ПРИЛОЖЕНИЕ №1</vt:lpstr>
    </vt:vector>
  </TitlesOfParts>
  <Company>OPIN</Company>
  <LinksUpToDate>false</LinksUpToDate>
  <CharactersWithSpaces>3745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ПРИЛОЖЕНИЕ №1</dc:title>
  <dc:creator>Kozlov_pa</dc:creator>
  <cp:lastModifiedBy>Пакулова Татьяна Николаевна</cp:lastModifiedBy>
  <cp:revision>192</cp:revision>
  <cp:lastPrinted>2018-08-27T11:00:00Z</cp:lastPrinted>
  <dcterms:created xsi:type="dcterms:W3CDTF">2016-05-10T10:45:00Z</dcterms:created>
  <dcterms:modified xsi:type="dcterms:W3CDTF">2025-01-28T06:42:00Z</dcterms:modified>
</cp:coreProperties>
</file>