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0D4E0" w14:textId="7AC1A2C7" w:rsidR="000E4D25" w:rsidRPr="00A6585D" w:rsidRDefault="000E4D25" w:rsidP="00887BA0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A6585D">
        <w:rPr>
          <w:rFonts w:ascii="Tahoma" w:hAnsi="Tahoma" w:cs="Tahoma"/>
          <w:b/>
        </w:rPr>
        <w:t>Техническое задание</w:t>
      </w:r>
    </w:p>
    <w:p w14:paraId="7B138850" w14:textId="674C9643" w:rsidR="00CA0E27" w:rsidRPr="00A6585D" w:rsidRDefault="000E4D25" w:rsidP="00A6585D">
      <w:pPr>
        <w:spacing w:after="0" w:line="200" w:lineRule="atLeast"/>
        <w:jc w:val="center"/>
        <w:textAlignment w:val="baseline"/>
        <w:rPr>
          <w:rFonts w:ascii="Tahoma" w:hAnsi="Tahoma" w:cs="Tahoma"/>
          <w:b/>
        </w:rPr>
      </w:pPr>
      <w:r w:rsidRPr="00A6585D">
        <w:rPr>
          <w:rFonts w:ascii="Tahoma" w:hAnsi="Tahoma" w:cs="Tahoma"/>
          <w:b/>
        </w:rPr>
        <w:t xml:space="preserve">на </w:t>
      </w:r>
      <w:r w:rsidR="003C4B1B" w:rsidRPr="00A6585D">
        <w:rPr>
          <w:rFonts w:ascii="Tahoma" w:hAnsi="Tahoma" w:cs="Tahoma"/>
          <w:b/>
        </w:rPr>
        <w:t xml:space="preserve">выполнение строительно-монтажных работ </w:t>
      </w:r>
      <w:r w:rsidR="008D083A">
        <w:rPr>
          <w:rFonts w:ascii="Tahoma" w:hAnsi="Tahoma" w:cs="Tahoma"/>
          <w:b/>
        </w:rPr>
        <w:t xml:space="preserve">по замене 2-х кабельных линий 6 </w:t>
      </w:r>
      <w:proofErr w:type="spellStart"/>
      <w:r w:rsidR="008D083A">
        <w:rPr>
          <w:rFonts w:ascii="Tahoma" w:hAnsi="Tahoma" w:cs="Tahoma"/>
          <w:b/>
        </w:rPr>
        <w:t>кВ</w:t>
      </w:r>
      <w:proofErr w:type="spellEnd"/>
      <w:r w:rsidR="008D083A">
        <w:rPr>
          <w:rFonts w:ascii="Tahoma" w:hAnsi="Tahoma" w:cs="Tahoma"/>
          <w:b/>
        </w:rPr>
        <w:t xml:space="preserve"> от РП 198 до ТП 9060</w:t>
      </w:r>
    </w:p>
    <w:p w14:paraId="3761577B" w14:textId="77777777" w:rsidR="000E4D25" w:rsidRPr="005A680C" w:rsidRDefault="000E4D25" w:rsidP="00A6585D">
      <w:pPr>
        <w:spacing w:after="0" w:line="200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5313" w:type="pct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0"/>
        <w:gridCol w:w="2410"/>
        <w:gridCol w:w="6804"/>
      </w:tblGrid>
      <w:tr w:rsidR="00C95303" w:rsidRPr="005A680C" w14:paraId="70C7DB85" w14:textId="77777777" w:rsidTr="00887BA0">
        <w:trPr>
          <w:trHeight w:val="823"/>
          <w:tblHeader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5CB3F" w14:textId="77777777" w:rsidR="00CA0E27" w:rsidRPr="005A680C" w:rsidRDefault="00CA0E27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330741" w14:textId="4B82B732" w:rsidR="00CA0E27" w:rsidRPr="005A680C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Перечень требований </w:t>
            </w:r>
            <w:r w:rsidR="00325ABD"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заказчика 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A1A83" w14:textId="26FE28B2" w:rsidR="00CA0E27" w:rsidRPr="005A680C" w:rsidRDefault="00CA0E27" w:rsidP="005A68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Исходные данные, содержание требовани</w:t>
            </w:r>
            <w:r w:rsidR="00887BA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я</w:t>
            </w:r>
            <w:r w:rsidRPr="005A680C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="00887BA0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 проведению строительно-монтажных работ</w:t>
            </w:r>
          </w:p>
        </w:tc>
      </w:tr>
      <w:tr w:rsidR="00C95303" w:rsidRPr="005A680C" w14:paraId="6DF2E592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E60A27" w14:textId="67095D13" w:rsidR="003C4B1B" w:rsidRPr="00A6585D" w:rsidRDefault="003C4B1B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06397" w14:textId="77777777" w:rsidR="003C4B1B" w:rsidRPr="00A6585D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Адрес объекта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98794" w14:textId="6DE8FD8C" w:rsidR="003C4B1B" w:rsidRPr="005A680C" w:rsidRDefault="003C4B1B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sz w:val="20"/>
                <w:szCs w:val="20"/>
              </w:rPr>
              <w:t xml:space="preserve">660006, г. Красноярск, Свердловский район, ул.  Сибирская, д. 92, стр. </w:t>
            </w:r>
            <w:r w:rsidR="00F74459" w:rsidRPr="005A680C">
              <w:rPr>
                <w:rFonts w:ascii="Tahoma" w:eastAsia="Times New Roman" w:hAnsi="Tahoma" w:cs="Tahoma"/>
                <w:sz w:val="20"/>
                <w:szCs w:val="20"/>
              </w:rPr>
              <w:t>23</w:t>
            </w:r>
            <w:r w:rsidRPr="005A680C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5A680C">
              <w:rPr>
                <w:rFonts w:ascii="Tahoma" w:eastAsia="Times New Roman" w:hAnsi="Tahoma" w:cs="Tahoma"/>
                <w:sz w:val="20"/>
                <w:szCs w:val="20"/>
              </w:rPr>
              <w:t>Фанпарк</w:t>
            </w:r>
            <w:proofErr w:type="spellEnd"/>
            <w:r w:rsidRPr="005A680C">
              <w:rPr>
                <w:rFonts w:ascii="Tahoma" w:eastAsia="Times New Roman" w:hAnsi="Tahoma" w:cs="Tahoma"/>
                <w:sz w:val="20"/>
                <w:szCs w:val="20"/>
              </w:rPr>
              <w:t xml:space="preserve"> «Бобровой лог»</w:t>
            </w:r>
          </w:p>
        </w:tc>
      </w:tr>
      <w:tr w:rsidR="00C95303" w:rsidRPr="005A680C" w14:paraId="53676568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D658B" w14:textId="6D449ECE" w:rsidR="00CA0E27" w:rsidRPr="00A6585D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D5272" w14:textId="77777777" w:rsidR="00CA0E27" w:rsidRPr="00A6585D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Основание и основные исходные данные для проектирования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95A92" w14:textId="7F4A278C" w:rsidR="003C4B1B" w:rsidRPr="0075188F" w:rsidRDefault="008D083A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</w:t>
            </w:r>
            <w:r w:rsidRPr="008D083A">
              <w:rPr>
                <w:rFonts w:ascii="Tahoma" w:eastAsia="Times New Roman" w:hAnsi="Tahoma" w:cs="Tahoma"/>
                <w:sz w:val="20"/>
                <w:szCs w:val="20"/>
              </w:rPr>
              <w:t>уществующ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ая</w:t>
            </w:r>
            <w:r w:rsidRPr="008D083A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с</w:t>
            </w:r>
            <w:r w:rsidR="003C4B1B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хема электроснабжения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ТП 9060 на объекты </w:t>
            </w:r>
            <w:r w:rsidRPr="008D083A">
              <w:rPr>
                <w:rFonts w:ascii="Tahoma" w:eastAsia="Times New Roman" w:hAnsi="Tahoma" w:cs="Tahoma"/>
                <w:sz w:val="20"/>
                <w:szCs w:val="20"/>
              </w:rPr>
              <w:t>верхней зоны ППКД 1 (обводная станция ППКД 1, спортивное освещение трасс 9 и 9а, безопорная буксировочная канатная дорога ББКД, освещение опор ППКД 1, электрооборудования бара-шатра «</w:t>
            </w:r>
            <w:proofErr w:type="spellStart"/>
            <w:r w:rsidRPr="008D083A">
              <w:rPr>
                <w:rFonts w:ascii="Tahoma" w:eastAsia="Times New Roman" w:hAnsi="Tahoma" w:cs="Tahoma"/>
                <w:sz w:val="20"/>
                <w:szCs w:val="20"/>
              </w:rPr>
              <w:t>Вибрам</w:t>
            </w:r>
            <w:proofErr w:type="spellEnd"/>
            <w:r w:rsidRPr="008D083A">
              <w:rPr>
                <w:rFonts w:ascii="Tahoma" w:eastAsia="Times New Roman" w:hAnsi="Tahoma" w:cs="Tahoma"/>
                <w:sz w:val="20"/>
                <w:szCs w:val="20"/>
              </w:rPr>
              <w:t>»)</w:t>
            </w:r>
            <w:r w:rsidR="00ED0AC5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5942A348" w14:textId="77777777" w:rsidR="00CA0E27" w:rsidRDefault="00C95303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Существующая проектная, исполнительная и иная техническая документация по запросу Подрядчика (после подписания Соглашения о конфиденциальности).</w:t>
            </w:r>
          </w:p>
          <w:p w14:paraId="16F1C035" w14:textId="1C8173A4" w:rsidR="00ED0AC5" w:rsidRPr="0075188F" w:rsidRDefault="00010084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Ситуационный план прокладки кабелей (Приложение 2 к ТЗ)</w:t>
            </w:r>
          </w:p>
        </w:tc>
      </w:tr>
      <w:tr w:rsidR="00C95303" w:rsidRPr="005A680C" w14:paraId="47E416C9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719B3D" w14:textId="77777777" w:rsidR="00E20EDD" w:rsidRPr="00A6585D" w:rsidRDefault="00E20EDD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5D5757" w14:textId="6B56839B" w:rsidR="00E20EDD" w:rsidRPr="00A6585D" w:rsidRDefault="00C95303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Сведения о объекте 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F5BF6" w14:textId="034B15A5" w:rsidR="00FC0CA5" w:rsidRPr="0075188F" w:rsidRDefault="00E42237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Характеристики существующих кабельных линий</w:t>
            </w:r>
            <w:r w:rsidR="00FC0CA5" w:rsidRPr="0075188F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15835080" w14:textId="04492665" w:rsidR="006B6897" w:rsidRPr="0075188F" w:rsidRDefault="001D3975" w:rsidP="00E4223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   </w:t>
            </w:r>
            <w:r w:rsidR="00FC0CA5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1. </w:t>
            </w:r>
            <w:r w:rsidR="00E42237">
              <w:rPr>
                <w:rFonts w:ascii="Tahoma" w:eastAsia="Times New Roman" w:hAnsi="Tahoma" w:cs="Tahoma"/>
                <w:sz w:val="20"/>
                <w:szCs w:val="20"/>
              </w:rPr>
              <w:t>Кабел</w:t>
            </w:r>
            <w:r w:rsidR="008836A0">
              <w:rPr>
                <w:rFonts w:ascii="Tahoma" w:eastAsia="Times New Roman" w:hAnsi="Tahoma" w:cs="Tahoma"/>
                <w:sz w:val="20"/>
                <w:szCs w:val="20"/>
              </w:rPr>
              <w:t>и 2</w:t>
            </w:r>
            <w:r w:rsidR="00E4223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="00E42237">
              <w:rPr>
                <w:rFonts w:ascii="Tahoma" w:eastAsia="Times New Roman" w:hAnsi="Tahoma" w:cs="Tahoma"/>
                <w:sz w:val="20"/>
                <w:szCs w:val="20"/>
              </w:rPr>
              <w:t>АВБбШв</w:t>
            </w:r>
            <w:proofErr w:type="spellEnd"/>
            <w:r w:rsidR="00E42237">
              <w:rPr>
                <w:rFonts w:ascii="Tahoma" w:eastAsia="Times New Roman" w:hAnsi="Tahoma" w:cs="Tahoma"/>
                <w:sz w:val="20"/>
                <w:szCs w:val="20"/>
              </w:rPr>
              <w:t xml:space="preserve"> 3х95 мм² </w:t>
            </w:r>
            <w:r w:rsidR="00C65FFC">
              <w:rPr>
                <w:rFonts w:ascii="Tahoma" w:eastAsia="Times New Roman" w:hAnsi="Tahoma" w:cs="Tahoma"/>
                <w:sz w:val="20"/>
                <w:szCs w:val="20"/>
              </w:rPr>
              <w:t xml:space="preserve">6 </w:t>
            </w:r>
            <w:proofErr w:type="spellStart"/>
            <w:r w:rsidR="00C65FFC">
              <w:rPr>
                <w:rFonts w:ascii="Tahoma" w:eastAsia="Times New Roman" w:hAnsi="Tahoma" w:cs="Tahoma"/>
                <w:sz w:val="20"/>
                <w:szCs w:val="20"/>
              </w:rPr>
              <w:t>кВ</w:t>
            </w:r>
            <w:proofErr w:type="spellEnd"/>
            <w:r w:rsidR="00C65FF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E42237">
              <w:rPr>
                <w:rFonts w:ascii="Tahoma" w:eastAsia="Times New Roman" w:hAnsi="Tahoma" w:cs="Tahoma"/>
                <w:sz w:val="20"/>
                <w:szCs w:val="20"/>
              </w:rPr>
              <w:t>подземной прокладки</w:t>
            </w:r>
          </w:p>
          <w:p w14:paraId="0D716887" w14:textId="6C587A37" w:rsidR="00BE38A9" w:rsidRDefault="001D3975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   </w:t>
            </w:r>
            <w:r w:rsidR="00FC0CA5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2. </w:t>
            </w:r>
            <w:r w:rsidR="00E42237">
              <w:rPr>
                <w:rFonts w:ascii="Tahoma" w:eastAsia="Times New Roman" w:hAnsi="Tahoma" w:cs="Tahoma"/>
                <w:sz w:val="20"/>
                <w:szCs w:val="20"/>
              </w:rPr>
              <w:t>Длина кабельных линий</w:t>
            </w:r>
            <w:r w:rsidR="00C65FF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F63ABA">
              <w:rPr>
                <w:rFonts w:ascii="Tahoma" w:eastAsia="Times New Roman" w:hAnsi="Tahoma" w:cs="Tahoma"/>
                <w:sz w:val="20"/>
                <w:szCs w:val="20"/>
              </w:rPr>
              <w:t>1200</w:t>
            </w:r>
            <w:r w:rsidR="00C65FFC">
              <w:rPr>
                <w:rFonts w:ascii="Tahoma" w:eastAsia="Times New Roman" w:hAnsi="Tahoma" w:cs="Tahoma"/>
                <w:sz w:val="20"/>
                <w:szCs w:val="20"/>
              </w:rPr>
              <w:t xml:space="preserve"> метров</w:t>
            </w:r>
          </w:p>
          <w:p w14:paraId="32F4FEBD" w14:textId="5E1841FB" w:rsidR="00C65FFC" w:rsidRDefault="00C65FFC" w:rsidP="00C65FFC">
            <w:pPr>
              <w:spacing w:after="0" w:line="240" w:lineRule="auto"/>
              <w:ind w:firstLine="163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3. Прокладка кабелей выполнена в траншее </w:t>
            </w:r>
            <w:r w:rsidR="008836A0">
              <w:rPr>
                <w:rFonts w:ascii="Tahoma" w:eastAsia="Times New Roman" w:hAnsi="Tahoma" w:cs="Tahoma"/>
                <w:sz w:val="20"/>
                <w:szCs w:val="20"/>
              </w:rPr>
              <w:t>с глубиной заложения 0,6 - 0,9 м.</w:t>
            </w:r>
          </w:p>
          <w:p w14:paraId="61EC78D3" w14:textId="2DDBF5C7" w:rsidR="00ED0AC5" w:rsidRPr="0075188F" w:rsidRDefault="008836A0" w:rsidP="00ED0AC5">
            <w:pPr>
              <w:spacing w:after="0" w:line="240" w:lineRule="auto"/>
              <w:ind w:firstLine="163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4. Расстояние между параллельно проложенными кабелями 100 – 400 мм</w:t>
            </w:r>
            <w:r w:rsidR="00ED0AC5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C95303" w:rsidRPr="005A680C" w14:paraId="6C4719CB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AA15F1" w14:textId="7C8D3D2B" w:rsidR="00CA0E27" w:rsidRPr="00A6585D" w:rsidRDefault="00CA0E27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A7E6" w14:textId="77777777" w:rsidR="00CA0E27" w:rsidRPr="00A6585D" w:rsidRDefault="00CA0E27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Требования к исполнителю работ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E0B3B" w14:textId="4ED572C4" w:rsidR="00CA0E27" w:rsidRPr="005A680C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- </w:t>
            </w:r>
            <w:r w:rsidR="00CA0E27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Опыт производства аналогичных работ</w:t>
            </w:r>
            <w:r w:rsidR="00FC0CA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линий электроснабжения</w:t>
            </w:r>
            <w:r w:rsidR="00C95303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CA0E27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менее 5(пяти) лет</w:t>
            </w:r>
            <w:r w:rsidR="00FC0CA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  <w:p w14:paraId="36200FF0" w14:textId="4F2E1317" w:rsidR="003C4B1B" w:rsidRPr="005A680C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Наличие свидетельства СРО на работ</w:t>
            </w:r>
            <w:r w:rsidR="009D6E5E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ы</w:t>
            </w:r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по строительству наружных сетей электроснабжения до 35 </w:t>
            </w:r>
            <w:proofErr w:type="spellStart"/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кВ</w:t>
            </w:r>
            <w:proofErr w:type="spellEnd"/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включительно и их сооружений.</w:t>
            </w:r>
          </w:p>
          <w:p w14:paraId="0C072215" w14:textId="3D86F649" w:rsidR="00EC49FD" w:rsidRPr="005A680C" w:rsidRDefault="003C4B1B" w:rsidP="005A68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Наличие в штате квалифицированных специалистов</w:t>
            </w:r>
            <w:r w:rsidR="0017614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, </w:t>
            </w:r>
            <w:r w:rsidR="0017614A" w:rsidRPr="0017614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имеющим соответствующие документы (удостоверения, дипломы, приказы, квалификационные аттестаты и иные документы</w:t>
            </w:r>
            <w:proofErr w:type="gramStart"/>
            <w:r w:rsidR="0017614A" w:rsidRPr="0017614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);</w:t>
            </w:r>
            <w:r w:rsidR="008F70CF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:</w:t>
            </w:r>
            <w:proofErr w:type="gramEnd"/>
          </w:p>
          <w:p w14:paraId="3AD72F87" w14:textId="7DA318D8" w:rsidR="007144D1" w:rsidRPr="005A680C" w:rsidRDefault="008F70CF" w:rsidP="0017614A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color w:val="000000"/>
                <w:sz w:val="20"/>
                <w:szCs w:val="20"/>
              </w:rPr>
            </w:pPr>
            <w:r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3C4B1B" w:rsidRPr="005A680C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наличие специализированной техники для выполнения работ (документально подтвержденное) – копии документов о наличии в собственности техники на предприятии, копии договоров аренды, найма, иное.</w:t>
            </w:r>
          </w:p>
        </w:tc>
      </w:tr>
      <w:tr w:rsidR="00C95303" w:rsidRPr="005A680C" w14:paraId="3C485710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E7E6C9" w14:textId="77777777" w:rsidR="009F11A2" w:rsidRPr="00A6585D" w:rsidRDefault="009F11A2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D6656" w14:textId="59913284" w:rsidR="009F11A2" w:rsidRPr="00A6585D" w:rsidRDefault="009F11A2" w:rsidP="005A680C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585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Объем работ 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9BEFB9" w14:textId="7CA62EDC" w:rsidR="009F11A2" w:rsidRPr="005A680C" w:rsidRDefault="008836A0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="009F11A2" w:rsidRPr="005A680C">
              <w:rPr>
                <w:rFonts w:ascii="Tahoma" w:eastAsia="Times New Roman" w:hAnsi="Tahoma" w:cs="Tahoma"/>
                <w:sz w:val="20"/>
                <w:szCs w:val="20"/>
              </w:rPr>
              <w:t>. Строительно-монтажные работы</w:t>
            </w:r>
            <w:r w:rsidR="00C31C11" w:rsidRPr="005A680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504E72" w:rsidRPr="005A680C" w14:paraId="55DCF4DE" w14:textId="77777777" w:rsidTr="001D3975">
        <w:trPr>
          <w:trHeight w:val="44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E86F39" w14:textId="66527505" w:rsidR="00504E72" w:rsidRPr="00A6585D" w:rsidRDefault="00504E72" w:rsidP="001D3975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2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8B9CE" w14:textId="211A774D" w:rsidR="00504E72" w:rsidRPr="005A680C" w:rsidRDefault="00504E72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6585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Состав и основные требования к работам</w:t>
            </w:r>
          </w:p>
        </w:tc>
      </w:tr>
      <w:tr w:rsidR="00B56976" w:rsidRPr="005A680C" w14:paraId="26F75E54" w14:textId="77777777" w:rsidTr="00887BA0">
        <w:trPr>
          <w:trHeight w:val="484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D54AFB" w14:textId="0E63CC7F" w:rsidR="00B56976" w:rsidRPr="00B56976" w:rsidRDefault="00B56976" w:rsidP="00231D1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7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AA44A4" w14:textId="3D0497A6" w:rsidR="00B56976" w:rsidRPr="00B56976" w:rsidRDefault="00B56976" w:rsidP="00231D1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B56976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Требования к 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сдаче-приемки, оформления </w:t>
            </w:r>
            <w:r w:rsidRPr="00B56976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выдаче документации, оформлению текстовых и графических документов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67831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сметной и </w:t>
            </w:r>
            <w:r w:rsidR="008836A0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>исполнительной</w:t>
            </w:r>
            <w:r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183007" w14:textId="6BAF85C3" w:rsidR="00B56976" w:rsidRPr="005A680C" w:rsidRDefault="00B56976" w:rsidP="00231D1B">
            <w:pPr>
              <w:spacing w:after="0" w:line="240" w:lineRule="auto"/>
              <w:rPr>
                <w:rFonts w:ascii="Tahoma" w:eastAsia="Times New Roman" w:hAnsi="Tahoma" w:cs="Tahoma"/>
                <w:color w:val="2D2D2D"/>
                <w:sz w:val="20"/>
                <w:szCs w:val="20"/>
              </w:rPr>
            </w:pPr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Документация должна оформляться в текстовом формате на русском языке и представляться Заказчику в бумажном виде в </w:t>
            </w:r>
            <w:r w:rsidRPr="00A6585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4-х экземплярах</w:t>
            </w:r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сброшюрованном виде и на CD-R в 1-м </w:t>
            </w:r>
            <w:r w:rsidRPr="00A6585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экземпляре (либо передача при помощи переносных электронных носителей)</w:t>
            </w:r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на электронном носителе - в формате «*.</w:t>
            </w:r>
            <w:proofErr w:type="spellStart"/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pdf</w:t>
            </w:r>
            <w:proofErr w:type="spellEnd"/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 путем сканирования документации на бумажном носителе и в формате исходных файлов применяемого программного обеспечения при проектировании и оригинальных (редактируемых) форматах: ПО «Гранд-Сметы» - (.</w:t>
            </w:r>
            <w:proofErr w:type="spellStart"/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gsf</w:t>
            </w:r>
            <w:proofErr w:type="spellEnd"/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 «Excel» - (.</w:t>
            </w:r>
            <w:proofErr w:type="spellStart"/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xls</w:t>
            </w:r>
            <w:proofErr w:type="spellEnd"/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«Word» - (.</w:t>
            </w:r>
            <w:proofErr w:type="spellStart"/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doc</w:t>
            </w:r>
            <w:proofErr w:type="spellEnd"/>
            <w:r w:rsidRPr="005A68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). (AutoCAD, и т.п.). Текстовые и табличные файлы передаются в исходных форматах (Word, Excel, AutoCAD). Результаты работы, передаваемые в электронном виде, предоставляются с сохранением формул, действующих связей в доступных для редактирования форматах, обеспечивающих возможность пошаговой проверки расчетов. </w:t>
            </w:r>
            <w:r w:rsidRPr="00A6585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Чертежи, выполненные в графических редакторах (AutoCAD, и т.п.)</w:t>
            </w:r>
            <w:r w:rsidR="008B1CB6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801A74" w:rsidRPr="0075188F" w14:paraId="57871EBA" w14:textId="77777777" w:rsidTr="00887BA0">
        <w:trPr>
          <w:trHeight w:val="753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FA22EF" w14:textId="502796E0" w:rsidR="00801A74" w:rsidRPr="0075188F" w:rsidRDefault="00801A74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7.</w:t>
            </w:r>
            <w:r w:rsidR="008B1CB6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1B0B42" w14:textId="183BF0F1" w:rsidR="00801A74" w:rsidRPr="008B1CB6" w:rsidRDefault="00801A74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8B1CB6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Требования к конструктивным решениям, применяемым </w:t>
            </w:r>
            <w:r w:rsidRPr="008B1CB6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изделиям и материалам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8BB40D" w14:textId="52F22878" w:rsidR="00801A74" w:rsidRPr="0075188F" w:rsidRDefault="008B1CB6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Кабель </w:t>
            </w:r>
            <w:r w:rsidRPr="008B1C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АПвБШв-6 3х95мм²</w:t>
            </w:r>
            <w:r w:rsidR="00F01311" w:rsidRPr="0075188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поставляет Заказчик и передает Подрядчику в монтаж</w:t>
            </w:r>
            <w:r w:rsidR="00ED0B3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(длины кабеля на барабанах </w:t>
            </w:r>
            <w:r w:rsidR="00CA64F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1274 и 1166 м)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801A74" w:rsidRPr="0075188F" w14:paraId="4C548631" w14:textId="77777777" w:rsidTr="00887BA0">
        <w:trPr>
          <w:trHeight w:val="677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2BCDB" w14:textId="26DD4301" w:rsidR="00801A74" w:rsidRPr="00507A00" w:rsidRDefault="00801A74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7.</w:t>
            </w:r>
            <w:r w:rsidR="00507A0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D3F320" w14:textId="235CC569" w:rsidR="00801A74" w:rsidRPr="0075188F" w:rsidRDefault="00801A74" w:rsidP="005A68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1CCD19" w14:textId="5695F90A" w:rsidR="00801A74" w:rsidRDefault="004D4012" w:rsidP="005A680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Все работы ведутся в соответствии с нормативными актами на строительство, действующими на территории Российской Федерации</w:t>
            </w:r>
            <w:r w:rsidR="00801A74" w:rsidRPr="0075188F">
              <w:rPr>
                <w:rFonts w:ascii="Tahoma" w:hAnsi="Tahoma" w:cs="Tahoma"/>
                <w:sz w:val="20"/>
                <w:szCs w:val="20"/>
              </w:rPr>
              <w:t xml:space="preserve"> (N 190-ФЗ РФ от 29.12.2004 г. "Градостроительный кодекс Российской Федерации, СП 49.13330.2010 "Безопасность труда в строительстве. Часть I. Общие требования"", СНиП 12-01-2004 "Безопасность труда в строительстве. Часть 2, 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СП 48.13330.2019 Организация строительства,</w:t>
            </w:r>
            <w:r w:rsidR="00801A74" w:rsidRPr="007518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СП 256.1325800.2016 Электроустановки жилых и общественных зданий. Правила проектирования и монтажа (с Изменениями N 1-6),</w:t>
            </w:r>
            <w:r w:rsidR="00801A74" w:rsidRPr="0075188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1A74" w:rsidRPr="0075188F">
              <w:rPr>
                <w:rFonts w:ascii="Tahoma" w:eastAsia="Times New Roman" w:hAnsi="Tahoma" w:cs="Tahoma"/>
                <w:sz w:val="20"/>
                <w:szCs w:val="20"/>
              </w:rPr>
              <w:t>Правила устройства электроустановок (ПУЭ) и др.)</w:t>
            </w:r>
          </w:p>
          <w:p w14:paraId="0AEA579A" w14:textId="626E5A52" w:rsidR="003F6BD3" w:rsidRPr="003F6BD3" w:rsidRDefault="003F6BD3" w:rsidP="005A680C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</w:rPr>
            </w:pPr>
            <w:r w:rsidRPr="003F6BD3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2. Подготовить коммерческое предложение в соответствии с т</w:t>
            </w:r>
            <w:r w:rsidRPr="003F6BD3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ребования</w:t>
            </w:r>
            <w:r w:rsidRPr="003F6BD3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ми</w:t>
            </w:r>
            <w:r w:rsidRPr="003F6BD3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 xml:space="preserve"> к составлению сметной документации на выполнение строительно-монтажных работ по замене 2-х кабельных линий 6 </w:t>
            </w:r>
            <w:proofErr w:type="spellStart"/>
            <w:r w:rsidRPr="003F6BD3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>кВ</w:t>
            </w:r>
            <w:proofErr w:type="spellEnd"/>
            <w:r w:rsidRPr="003F6BD3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 xml:space="preserve"> от РП 198 до ТП 9060</w:t>
            </w:r>
            <w:r w:rsidRPr="003F6BD3">
              <w:rPr>
                <w:rFonts w:ascii="Tahoma" w:eastAsia="Times New Roman" w:hAnsi="Tahoma" w:cs="Tahoma"/>
                <w:color w:val="FF0000"/>
                <w:sz w:val="20"/>
                <w:szCs w:val="20"/>
              </w:rPr>
              <w:t xml:space="preserve"> (Приложение 3)</w:t>
            </w:r>
          </w:p>
          <w:p w14:paraId="6DCDA6D7" w14:textId="75136D34" w:rsidR="003404F9" w:rsidRPr="0075188F" w:rsidRDefault="008B1CB6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="003404F9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3404F9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Разработать и согласовать с Заказчиком ППР (в том числе согласовать технику и механизмы, оборудование применяемые для производства работ, маршруты и время их передвижения по территории </w:t>
            </w:r>
            <w:proofErr w:type="spellStart"/>
            <w:r w:rsidR="003404F9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Фанпарка</w:t>
            </w:r>
            <w:proofErr w:type="spellEnd"/>
            <w:r w:rsidR="003404F9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«Бобровый лог» до начала производства работ).</w:t>
            </w:r>
          </w:p>
          <w:p w14:paraId="0F22FD1A" w14:textId="3F9893D9" w:rsidR="008D412A" w:rsidRPr="0075188F" w:rsidRDefault="008B1CB6" w:rsidP="00431BC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  <w:r w:rsidR="008D412A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. Приемка-сдача выполненных фактически выполненных работ осуществляется на основании исполнительной документации. Исполнительная документация формируется </w:t>
            </w:r>
            <w:r w:rsidR="000D77DD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в соответствии </w:t>
            </w:r>
            <w:r w:rsidR="00431BC1" w:rsidRPr="0075188F">
              <w:rPr>
                <w:rFonts w:ascii="Tahoma" w:eastAsia="Times New Roman" w:hAnsi="Tahoma" w:cs="Tahoma"/>
                <w:sz w:val="20"/>
                <w:szCs w:val="20"/>
              </w:rPr>
              <w:t>с Приказом №344/</w:t>
            </w:r>
            <w:proofErr w:type="spellStart"/>
            <w:r w:rsidR="00431BC1" w:rsidRPr="0075188F">
              <w:rPr>
                <w:rFonts w:ascii="Tahoma" w:eastAsia="Times New Roman" w:hAnsi="Tahoma" w:cs="Tahoma"/>
                <w:sz w:val="20"/>
                <w:szCs w:val="20"/>
              </w:rPr>
              <w:t>пр</w:t>
            </w:r>
            <w:proofErr w:type="spellEnd"/>
            <w:r w:rsidR="00431BC1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 от 16.03.2023 Минстроя России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</w:t>
            </w:r>
            <w:r w:rsidR="006F7BB6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, И1.13-07, СП 76.13330.2016, СП48.13330.2019, </w:t>
            </w:r>
            <w:r w:rsidR="00431BC1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r w:rsidR="000D77DD" w:rsidRPr="0075188F">
              <w:rPr>
                <w:rFonts w:ascii="Tahoma" w:eastAsia="Times New Roman" w:hAnsi="Tahoma" w:cs="Tahoma"/>
                <w:sz w:val="20"/>
                <w:szCs w:val="20"/>
              </w:rPr>
              <w:t>перечнем</w:t>
            </w:r>
            <w:r w:rsidR="00887BA0">
              <w:rPr>
                <w:rFonts w:ascii="Tahoma" w:eastAsia="Times New Roman" w:hAnsi="Tahoma" w:cs="Tahoma"/>
                <w:sz w:val="20"/>
                <w:szCs w:val="20"/>
              </w:rPr>
              <w:t xml:space="preserve"> ИД</w:t>
            </w:r>
            <w:r w:rsidR="000D77DD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887BA0">
              <w:rPr>
                <w:rFonts w:ascii="Tahoma" w:eastAsia="Times New Roman" w:hAnsi="Tahoma" w:cs="Tahoma"/>
                <w:sz w:val="20"/>
                <w:szCs w:val="20"/>
              </w:rPr>
              <w:t>(П</w:t>
            </w:r>
            <w:r w:rsidR="000D77DD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риложение </w:t>
            </w:r>
            <w:r w:rsidR="00887BA0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="000D77DD" w:rsidRPr="0075188F">
              <w:rPr>
                <w:rFonts w:ascii="Tahoma" w:eastAsia="Times New Roman" w:hAnsi="Tahoma" w:cs="Tahoma"/>
                <w:sz w:val="20"/>
                <w:szCs w:val="20"/>
              </w:rPr>
              <w:t xml:space="preserve"> к настоящему ТЗ</w:t>
            </w:r>
            <w:r w:rsidR="00887BA0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="000D77DD"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801A74" w:rsidRPr="0075188F" w14:paraId="0E2BDCF9" w14:textId="77777777" w:rsidTr="00887BA0">
        <w:trPr>
          <w:trHeight w:val="1065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AACB1B" w14:textId="33E7E6A3" w:rsidR="00801A74" w:rsidRPr="0075188F" w:rsidRDefault="00801A74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7.</w:t>
            </w:r>
            <w:r w:rsidR="00507A0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3E9835" w14:textId="61FC882E" w:rsidR="00801A74" w:rsidRPr="0075188F" w:rsidRDefault="00801A74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Объем строительно-монтажных работ 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3D3BA2" w14:textId="535C6DA8" w:rsidR="00801A74" w:rsidRPr="0075188F" w:rsidRDefault="00BA6B44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</w:t>
            </w:r>
            <w:r w:rsidR="00801A74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Объем строительно-монтажных работ определяется разработанной сметной документацией.</w:t>
            </w:r>
          </w:p>
          <w:p w14:paraId="459F6B69" w14:textId="77777777" w:rsidR="008D412A" w:rsidRDefault="00BA6B44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</w:t>
            </w:r>
            <w:r w:rsidR="00801A74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Поставк</w:t>
            </w:r>
            <w:r w:rsidR="004D4012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</w:t>
            </w:r>
            <w:r w:rsidR="00801A74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материалов и оборудования осуществляет Подрядчик</w:t>
            </w:r>
            <w:r w:rsidR="00B56976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за исключением 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кабеля</w:t>
            </w:r>
            <w:r w:rsidR="00B56976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которы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B56976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поставляет Заказчик</w:t>
            </w:r>
            <w:r w:rsidR="00801A74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1CDA6B10" w14:textId="77777777" w:rsidR="00F63ABA" w:rsidRDefault="00F63ABA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Ведомость объема работ;</w:t>
            </w:r>
          </w:p>
          <w:p w14:paraId="1A7C5EBF" w14:textId="23901244" w:rsidR="00F63ABA" w:rsidRDefault="00F63ABA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разработка траншеи </w:t>
            </w:r>
            <w:r w:rsidRPr="00F63AB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прокладки 2-х кабелей экскаватором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L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-1200 м, тип траншеи Т3</w:t>
            </w:r>
            <w:r w:rsidR="00FF2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типовому альбому шифр А5-92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14:paraId="6433F3CE" w14:textId="262E90AF" w:rsidR="00FF29BF" w:rsidRDefault="00FF29BF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разработка траншеи – 432 м³;</w:t>
            </w:r>
          </w:p>
          <w:p w14:paraId="0B4E213E" w14:textId="02A7792F" w:rsidR="00FF29BF" w:rsidRDefault="00FF29BF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обратная засыпка – 288 м³;</w:t>
            </w:r>
          </w:p>
          <w:p w14:paraId="34F91098" w14:textId="5277979C" w:rsidR="00F63ABA" w:rsidRDefault="00F63ABA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поставка, подъем и отсыпка песка в траншею</w:t>
            </w:r>
            <w:r w:rsidR="00FF29B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144 м³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2F134D08" w14:textId="7A1B3815" w:rsidR="00532E8A" w:rsidRDefault="00532E8A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траншеи для установки ригелей;</w:t>
            </w:r>
          </w:p>
          <w:p w14:paraId="01A1E068" w14:textId="6BDA8D4C" w:rsidR="00F63ABA" w:rsidRDefault="00F63ABA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D11C5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установка железобетонных ригелей ½ ПТ 43.2 в количестве 2 шт. на двух участках с креплением кабелей лентой монтажной через силиконовую прокладку</w:t>
            </w:r>
            <w:r w:rsidR="00532E8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ПСТ-80</w:t>
            </w:r>
            <w:r w:rsidR="00D11C5B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BBEFE10" w14:textId="77777777" w:rsidR="00D11C5B" w:rsidRDefault="00D11C5B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532E8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прокладка кабельных линий в траншее;</w:t>
            </w:r>
          </w:p>
          <w:p w14:paraId="527EAF27" w14:textId="77777777" w:rsidR="00532E8A" w:rsidRDefault="00532E8A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планировка трассы траншейной прокладки;</w:t>
            </w:r>
          </w:p>
          <w:p w14:paraId="52ACC8EA" w14:textId="77777777" w:rsidR="00ED0B33" w:rsidRDefault="00532E8A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поставка, монтаж соединительных муфт на месте стыковки существующ</w:t>
            </w:r>
            <w:r w:rsidR="00ED0B3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их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вновь смонтированн</w:t>
            </w:r>
            <w:r w:rsidR="00ED0B3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ых кабельных линий;</w:t>
            </w:r>
          </w:p>
          <w:p w14:paraId="649BF280" w14:textId="77777777" w:rsidR="00ED0B33" w:rsidRDefault="00ED0B33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прокладка кабеля в ТП;</w:t>
            </w:r>
          </w:p>
          <w:p w14:paraId="3CD5E8F5" w14:textId="2B9F1592" w:rsidR="00ED0B33" w:rsidRDefault="00ED0B33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поставка,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концевых муфт в ТП;</w:t>
            </w:r>
          </w:p>
          <w:p w14:paraId="58D9A775" w14:textId="77777777" w:rsidR="00532E8A" w:rsidRDefault="00ED0B33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пусконаладочные работы</w:t>
            </w:r>
            <w:r w:rsid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14:paraId="599F7677" w14:textId="77777777" w:rsidR="00D55996" w:rsidRDefault="00D55996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1) </w:t>
            </w:r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Проверка целостности и фазировки жил кабеля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62D3DFAD" w14:textId="77777777" w:rsidR="00D55996" w:rsidRDefault="00D55996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2) </w:t>
            </w:r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Измерение сопротивления изоляции кабеля 10 </w:t>
            </w:r>
            <w:proofErr w:type="spellStart"/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 испытаний кабеля повышенным напряжением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6B1E657E" w14:textId="77777777" w:rsidR="00D55996" w:rsidRDefault="00D55996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3) </w:t>
            </w:r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Испытание кабеля повышенным напряжением после прокладки кабельной линии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9E0C943" w14:textId="77777777" w:rsidR="00D55996" w:rsidRDefault="00D55996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4) </w:t>
            </w:r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Испытание кабеля повышенным напряжением после монтажа муфт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385E212F" w14:textId="13B35803" w:rsidR="00D55996" w:rsidRPr="0075188F" w:rsidRDefault="00D55996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5) </w:t>
            </w:r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Измерение сопротивления изоляции кабеля 10 </w:t>
            </w:r>
            <w:proofErr w:type="spellStart"/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D55996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после испытаний кабеля повышенным напряжением</w:t>
            </w:r>
          </w:p>
        </w:tc>
      </w:tr>
      <w:tr w:rsidR="00D55996" w:rsidRPr="0075188F" w14:paraId="5D133233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21AE5A" w14:textId="108985D0" w:rsidR="00D55996" w:rsidRPr="0075188F" w:rsidRDefault="00D55996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7.</w:t>
            </w:r>
            <w:r w:rsidR="00507A0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2A826B" w14:textId="77777777" w:rsidR="00D55996" w:rsidRPr="0075188F" w:rsidRDefault="00D55996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DA26E6" w14:textId="77777777" w:rsidR="00D55996" w:rsidRPr="0075188F" w:rsidRDefault="00D55996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93E0C" w:rsidRPr="0075188F" w14:paraId="38868663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C8E837" w14:textId="3B87BE34" w:rsidR="00D93E0C" w:rsidRPr="0075188F" w:rsidRDefault="00D93E0C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7.</w:t>
            </w:r>
            <w:r w:rsidR="00507A00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D55996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8162D2" w14:textId="5D6D9C3F" w:rsidR="00D93E0C" w:rsidRPr="0075188F" w:rsidRDefault="00D93E0C" w:rsidP="005A680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Требования </w:t>
            </w:r>
            <w:r w:rsidR="00B56976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промышленной и пожарной безопасности 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охраны труда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93CF59" w14:textId="7C34563D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Договором.</w:t>
            </w:r>
          </w:p>
        </w:tc>
      </w:tr>
      <w:tr w:rsidR="00D93E0C" w:rsidRPr="0075188F" w14:paraId="53A8B5A8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0AAE38" w14:textId="697ED3C3" w:rsidR="00D93E0C" w:rsidRPr="0075188F" w:rsidRDefault="00D93E0C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7.</w:t>
            </w:r>
            <w:r w:rsidR="003F6BD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D55996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CA8C29" w14:textId="4A5BA8B2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Сроки выполнения строительно-монтажных 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A1E20E" w14:textId="071D2C42" w:rsidR="008D412A" w:rsidRPr="0075188F" w:rsidRDefault="008D412A" w:rsidP="008D412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выполнение СМР, ПНР</w:t>
            </w:r>
            <w:r w:rsidR="00020508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– </w:t>
            </w:r>
            <w:r w:rsidR="003F6B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 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29</w:t>
            </w:r>
            <w:r w:rsidR="00171388" w:rsidRP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.0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  <w:r w:rsidR="00171388" w:rsidRP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  <w:r w:rsidR="00171388" w:rsidRP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7235AF47" w14:textId="0C80FCC1" w:rsidR="004230E0" w:rsidRPr="0075188F" w:rsidRDefault="004230E0" w:rsidP="004230E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сдача исполнительной документации, устранение выявленных при приемке замечаний – </w:t>
            </w:r>
            <w:r w:rsidR="003F6BD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 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09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.202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6E6FD76F" w14:textId="5C6D6223" w:rsidR="008A18F3" w:rsidRPr="0075188F" w:rsidRDefault="00020508" w:rsidP="008D412A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Указанные сроки ориентировочные </w:t>
            </w:r>
          </w:p>
        </w:tc>
      </w:tr>
      <w:tr w:rsidR="00D93E0C" w:rsidRPr="0075188F" w14:paraId="28E56802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581AD9" w14:textId="1EDD12B3" w:rsidR="00D93E0C" w:rsidRPr="0075188F" w:rsidRDefault="00A475CE" w:rsidP="001D39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7.</w:t>
            </w:r>
            <w:r w:rsidR="003F6BD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</w:t>
            </w:r>
            <w:r w:rsidRPr="0075188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D55996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0AE26E" w14:textId="578D9311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Гарантия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9D6981" w14:textId="3BDE449D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предоставления гарантий</w:t>
            </w:r>
            <w:r w:rsidR="00A6585D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выполняемые работы </w:t>
            </w: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– 2 года</w:t>
            </w:r>
            <w:r w:rsidR="00431BC1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гарантия на </w:t>
            </w:r>
            <w:r w:rsidR="0017138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кабельную продукцию</w:t>
            </w:r>
            <w:r w:rsidR="00431BC1"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устанавливается заводом изготовителем и по истечении 2 лет, предъявляется заводу изготовителю.</w:t>
            </w:r>
          </w:p>
        </w:tc>
      </w:tr>
      <w:tr w:rsidR="001D3975" w:rsidRPr="0075188F" w14:paraId="49142EC0" w14:textId="77777777" w:rsidTr="00887BA0"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ACFA60" w14:textId="38C3B970" w:rsidR="00D93E0C" w:rsidRPr="003F6BD3" w:rsidRDefault="00D55996" w:rsidP="00D559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7.</w:t>
            </w:r>
            <w:r w:rsidR="003F6BD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0DD9D0" w14:textId="64CF601C" w:rsidR="00D93E0C" w:rsidRPr="0075188F" w:rsidRDefault="00D93E0C" w:rsidP="00A6585D">
            <w:pPr>
              <w:spacing w:after="0" w:line="240" w:lineRule="auto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Особые условия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65247" w14:textId="6C884535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Соблюдать особую осторожность при проведении работ в зоне прокладки инженерных коммуникаций;</w:t>
            </w:r>
          </w:p>
          <w:p w14:paraId="2180E00C" w14:textId="77777777" w:rsidR="00D93E0C" w:rsidRPr="0075188F" w:rsidRDefault="00D93E0C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Осуществлять постоянный контроль за ходом выполнения работ ответственным производителем работ (прораб, бригадир), аттестованным по программе охраны труда;</w:t>
            </w:r>
          </w:p>
          <w:p w14:paraId="39040069" w14:textId="77777777" w:rsidR="0018324F" w:rsidRPr="0075188F" w:rsidRDefault="0018324F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Строительная площадка для проведения работ передается Заказчиком Подрядчику по Акту-Допуску;</w:t>
            </w:r>
          </w:p>
          <w:p w14:paraId="2669EF75" w14:textId="4B225E4E" w:rsidR="0018324F" w:rsidRPr="0075188F" w:rsidRDefault="0018324F" w:rsidP="005A680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5188F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Перед выполнением работ повышенной опасности (погрузо-разгрузочные, работы на высоте, огневые работы и т.д.) Подрядчик оформляет наряд-допуск.</w:t>
            </w:r>
          </w:p>
        </w:tc>
      </w:tr>
    </w:tbl>
    <w:p w14:paraId="0B4D3FC3" w14:textId="77777777" w:rsidR="00CA0E27" w:rsidRPr="0075188F" w:rsidRDefault="00CA0E27" w:rsidP="005A6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3CC05" w14:textId="77777777" w:rsidR="00CA0E27" w:rsidRPr="0075188F" w:rsidRDefault="00CA0E27" w:rsidP="005A680C">
      <w:pPr>
        <w:spacing w:after="0" w:line="240" w:lineRule="auto"/>
      </w:pPr>
    </w:p>
    <w:p w14:paraId="53586C88" w14:textId="74AF0E39" w:rsidR="0017614A" w:rsidRDefault="0017614A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 w:rsidRPr="0017614A">
        <w:rPr>
          <w:rFonts w:ascii="Tahoma" w:hAnsi="Tahoma" w:cs="Tahoma"/>
          <w:spacing w:val="-3"/>
          <w:sz w:val="22"/>
          <w:szCs w:val="22"/>
        </w:rPr>
        <w:t xml:space="preserve">Главный </w:t>
      </w:r>
      <w:r>
        <w:rPr>
          <w:rFonts w:ascii="Tahoma" w:hAnsi="Tahoma" w:cs="Tahoma"/>
          <w:spacing w:val="-3"/>
          <w:sz w:val="22"/>
          <w:szCs w:val="22"/>
        </w:rPr>
        <w:t>инженер – начальник СТО</w:t>
      </w:r>
      <w:r w:rsidRPr="0017614A">
        <w:rPr>
          <w:rFonts w:ascii="Tahoma" w:hAnsi="Tahoma" w:cs="Tahoma"/>
          <w:spacing w:val="-3"/>
          <w:sz w:val="22"/>
          <w:szCs w:val="22"/>
        </w:rPr>
        <w:t xml:space="preserve"> </w:t>
      </w:r>
      <w:r w:rsidRPr="0017614A">
        <w:rPr>
          <w:rFonts w:ascii="Tahoma" w:hAnsi="Tahoma" w:cs="Tahoma"/>
          <w:spacing w:val="-3"/>
          <w:sz w:val="22"/>
          <w:szCs w:val="22"/>
        </w:rPr>
        <w:tab/>
      </w:r>
      <w:r w:rsidRPr="0017614A">
        <w:rPr>
          <w:rFonts w:ascii="Tahoma" w:hAnsi="Tahoma" w:cs="Tahoma"/>
          <w:spacing w:val="-3"/>
          <w:sz w:val="22"/>
          <w:szCs w:val="22"/>
        </w:rPr>
        <w:tab/>
      </w:r>
      <w:r w:rsidRPr="0017614A">
        <w:rPr>
          <w:rFonts w:ascii="Tahoma" w:hAnsi="Tahoma" w:cs="Tahoma"/>
          <w:spacing w:val="-3"/>
          <w:sz w:val="22"/>
          <w:szCs w:val="22"/>
        </w:rPr>
        <w:tab/>
      </w:r>
      <w:r w:rsidRPr="0017614A">
        <w:rPr>
          <w:rFonts w:ascii="Tahoma" w:hAnsi="Tahoma" w:cs="Tahoma"/>
          <w:spacing w:val="-3"/>
          <w:sz w:val="22"/>
          <w:szCs w:val="22"/>
        </w:rPr>
        <w:tab/>
        <w:t>_____________ О.В. Вебер</w:t>
      </w:r>
    </w:p>
    <w:p w14:paraId="323E701C" w14:textId="77777777" w:rsidR="0017614A" w:rsidRDefault="0017614A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</w:p>
    <w:p w14:paraId="56A8633C" w14:textId="484AC1EA" w:rsidR="003200DC" w:rsidRPr="00887BA0" w:rsidRDefault="0033422F" w:rsidP="005A680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ahoma" w:hAnsi="Tahoma" w:cs="Tahoma"/>
          <w:spacing w:val="-3"/>
          <w:sz w:val="22"/>
          <w:szCs w:val="22"/>
        </w:rPr>
      </w:pPr>
      <w:r w:rsidRPr="0075188F">
        <w:rPr>
          <w:rFonts w:ascii="Tahoma" w:hAnsi="Tahoma" w:cs="Tahoma"/>
          <w:spacing w:val="-3"/>
          <w:sz w:val="22"/>
          <w:szCs w:val="22"/>
        </w:rPr>
        <w:t>Главный энергетик – начальник отдела</w:t>
      </w:r>
      <w:r w:rsidR="006C5323" w:rsidRPr="0075188F">
        <w:rPr>
          <w:rFonts w:ascii="Tahoma" w:hAnsi="Tahoma" w:cs="Tahoma"/>
          <w:spacing w:val="-3"/>
          <w:sz w:val="22"/>
          <w:szCs w:val="22"/>
        </w:rPr>
        <w:tab/>
      </w:r>
      <w:r w:rsidR="006C5323" w:rsidRPr="0075188F">
        <w:rPr>
          <w:rFonts w:ascii="Tahoma" w:hAnsi="Tahoma" w:cs="Tahoma"/>
          <w:spacing w:val="-3"/>
          <w:sz w:val="22"/>
          <w:szCs w:val="22"/>
        </w:rPr>
        <w:tab/>
      </w:r>
      <w:r w:rsidR="006C5323" w:rsidRPr="0075188F">
        <w:rPr>
          <w:rFonts w:ascii="Tahoma" w:hAnsi="Tahoma" w:cs="Tahoma"/>
          <w:spacing w:val="-3"/>
          <w:sz w:val="22"/>
          <w:szCs w:val="22"/>
        </w:rPr>
        <w:tab/>
      </w:r>
      <w:r w:rsidRPr="0075188F">
        <w:rPr>
          <w:rFonts w:ascii="Tahoma" w:hAnsi="Tahoma" w:cs="Tahoma"/>
          <w:spacing w:val="-3"/>
          <w:sz w:val="22"/>
          <w:szCs w:val="22"/>
        </w:rPr>
        <w:t>_____________ И.Ю. Кондратьев</w:t>
      </w:r>
    </w:p>
    <w:sectPr w:rsidR="003200DC" w:rsidRPr="00887BA0" w:rsidSect="00887BA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altName w:val="Cambria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47CA1"/>
    <w:multiLevelType w:val="hybridMultilevel"/>
    <w:tmpl w:val="B824E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431B1"/>
    <w:multiLevelType w:val="multilevel"/>
    <w:tmpl w:val="C560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0C220D6"/>
    <w:multiLevelType w:val="hybridMultilevel"/>
    <w:tmpl w:val="BABC7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9DC"/>
    <w:multiLevelType w:val="multilevel"/>
    <w:tmpl w:val="8A42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42885"/>
    <w:multiLevelType w:val="hybridMultilevel"/>
    <w:tmpl w:val="FDBE0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318E7"/>
    <w:multiLevelType w:val="hybridMultilevel"/>
    <w:tmpl w:val="B94C5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433494">
    <w:abstractNumId w:val="3"/>
  </w:num>
  <w:num w:numId="2" w16cid:durableId="407112903">
    <w:abstractNumId w:val="2"/>
  </w:num>
  <w:num w:numId="3" w16cid:durableId="894317780">
    <w:abstractNumId w:val="0"/>
  </w:num>
  <w:num w:numId="4" w16cid:durableId="1494949999">
    <w:abstractNumId w:val="4"/>
  </w:num>
  <w:num w:numId="5" w16cid:durableId="759178615">
    <w:abstractNumId w:val="1"/>
  </w:num>
  <w:num w:numId="6" w16cid:durableId="15854510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27"/>
    <w:rsid w:val="00005544"/>
    <w:rsid w:val="000073FA"/>
    <w:rsid w:val="00010084"/>
    <w:rsid w:val="00017104"/>
    <w:rsid w:val="00020508"/>
    <w:rsid w:val="00034E70"/>
    <w:rsid w:val="00040636"/>
    <w:rsid w:val="00045306"/>
    <w:rsid w:val="0004782E"/>
    <w:rsid w:val="00051BEE"/>
    <w:rsid w:val="00056311"/>
    <w:rsid w:val="00067146"/>
    <w:rsid w:val="000750E9"/>
    <w:rsid w:val="00090F9E"/>
    <w:rsid w:val="000A1385"/>
    <w:rsid w:val="000B542C"/>
    <w:rsid w:val="000D3800"/>
    <w:rsid w:val="000D3971"/>
    <w:rsid w:val="000D7472"/>
    <w:rsid w:val="000D77DD"/>
    <w:rsid w:val="000E48F4"/>
    <w:rsid w:val="000E4D25"/>
    <w:rsid w:val="000F726D"/>
    <w:rsid w:val="001206F1"/>
    <w:rsid w:val="00132C8B"/>
    <w:rsid w:val="00134828"/>
    <w:rsid w:val="00152C79"/>
    <w:rsid w:val="00171388"/>
    <w:rsid w:val="0017239B"/>
    <w:rsid w:val="0017240E"/>
    <w:rsid w:val="0017614A"/>
    <w:rsid w:val="0018324F"/>
    <w:rsid w:val="00187169"/>
    <w:rsid w:val="001B015D"/>
    <w:rsid w:val="001C1596"/>
    <w:rsid w:val="001C71AF"/>
    <w:rsid w:val="001D3975"/>
    <w:rsid w:val="001E16EB"/>
    <w:rsid w:val="001F7ADA"/>
    <w:rsid w:val="00201E7D"/>
    <w:rsid w:val="00210A9C"/>
    <w:rsid w:val="00213F9B"/>
    <w:rsid w:val="00227EA6"/>
    <w:rsid w:val="002773BC"/>
    <w:rsid w:val="0028674B"/>
    <w:rsid w:val="002A41C1"/>
    <w:rsid w:val="002B126B"/>
    <w:rsid w:val="002B4046"/>
    <w:rsid w:val="002C2E94"/>
    <w:rsid w:val="002C370E"/>
    <w:rsid w:val="002C4367"/>
    <w:rsid w:val="002D2EA1"/>
    <w:rsid w:val="00315517"/>
    <w:rsid w:val="003200DC"/>
    <w:rsid w:val="00325ABD"/>
    <w:rsid w:val="003335CE"/>
    <w:rsid w:val="0033422F"/>
    <w:rsid w:val="003377BC"/>
    <w:rsid w:val="003404F9"/>
    <w:rsid w:val="0034672E"/>
    <w:rsid w:val="00346B57"/>
    <w:rsid w:val="00361FEA"/>
    <w:rsid w:val="00367831"/>
    <w:rsid w:val="0039799A"/>
    <w:rsid w:val="003A35A5"/>
    <w:rsid w:val="003C4B1B"/>
    <w:rsid w:val="003D2D3E"/>
    <w:rsid w:val="003F4056"/>
    <w:rsid w:val="003F6BD3"/>
    <w:rsid w:val="004230E0"/>
    <w:rsid w:val="00431BC1"/>
    <w:rsid w:val="004652F7"/>
    <w:rsid w:val="00470815"/>
    <w:rsid w:val="00472894"/>
    <w:rsid w:val="00477753"/>
    <w:rsid w:val="00480EAB"/>
    <w:rsid w:val="004B6666"/>
    <w:rsid w:val="004C1FEF"/>
    <w:rsid w:val="004C404E"/>
    <w:rsid w:val="004C7248"/>
    <w:rsid w:val="004D257F"/>
    <w:rsid w:val="004D36B1"/>
    <w:rsid w:val="004D4012"/>
    <w:rsid w:val="004D6572"/>
    <w:rsid w:val="004E1826"/>
    <w:rsid w:val="00501F37"/>
    <w:rsid w:val="00504312"/>
    <w:rsid w:val="00504E72"/>
    <w:rsid w:val="00507A00"/>
    <w:rsid w:val="00532E8A"/>
    <w:rsid w:val="00533418"/>
    <w:rsid w:val="005377B8"/>
    <w:rsid w:val="00543D78"/>
    <w:rsid w:val="005457AF"/>
    <w:rsid w:val="00564B7B"/>
    <w:rsid w:val="005A680C"/>
    <w:rsid w:val="005A6913"/>
    <w:rsid w:val="005C0656"/>
    <w:rsid w:val="005C2612"/>
    <w:rsid w:val="005C3709"/>
    <w:rsid w:val="005D6BE3"/>
    <w:rsid w:val="005E07FB"/>
    <w:rsid w:val="005E1303"/>
    <w:rsid w:val="00622AF0"/>
    <w:rsid w:val="0064550C"/>
    <w:rsid w:val="006B0775"/>
    <w:rsid w:val="006B6897"/>
    <w:rsid w:val="006C3E39"/>
    <w:rsid w:val="006C4BB8"/>
    <w:rsid w:val="006C5323"/>
    <w:rsid w:val="006E682F"/>
    <w:rsid w:val="006F7BB6"/>
    <w:rsid w:val="0070713C"/>
    <w:rsid w:val="007144D1"/>
    <w:rsid w:val="0073690A"/>
    <w:rsid w:val="00741C0F"/>
    <w:rsid w:val="007426FF"/>
    <w:rsid w:val="0075188F"/>
    <w:rsid w:val="00765A53"/>
    <w:rsid w:val="007911C9"/>
    <w:rsid w:val="007C3253"/>
    <w:rsid w:val="007C6441"/>
    <w:rsid w:val="007D55D3"/>
    <w:rsid w:val="007D731B"/>
    <w:rsid w:val="007E154D"/>
    <w:rsid w:val="007F2BF2"/>
    <w:rsid w:val="0080079C"/>
    <w:rsid w:val="00801A74"/>
    <w:rsid w:val="0080620A"/>
    <w:rsid w:val="008307A9"/>
    <w:rsid w:val="008354A5"/>
    <w:rsid w:val="00835996"/>
    <w:rsid w:val="008420E9"/>
    <w:rsid w:val="00847313"/>
    <w:rsid w:val="00880904"/>
    <w:rsid w:val="008836A0"/>
    <w:rsid w:val="00887BA0"/>
    <w:rsid w:val="008A18F3"/>
    <w:rsid w:val="008A4D08"/>
    <w:rsid w:val="008B1CB6"/>
    <w:rsid w:val="008C5A60"/>
    <w:rsid w:val="008D083A"/>
    <w:rsid w:val="008D412A"/>
    <w:rsid w:val="008D4FF0"/>
    <w:rsid w:val="008F1652"/>
    <w:rsid w:val="008F5B56"/>
    <w:rsid w:val="008F70CF"/>
    <w:rsid w:val="009008FB"/>
    <w:rsid w:val="00904338"/>
    <w:rsid w:val="0092193C"/>
    <w:rsid w:val="00924572"/>
    <w:rsid w:val="00940783"/>
    <w:rsid w:val="00944FC1"/>
    <w:rsid w:val="00974B05"/>
    <w:rsid w:val="00980D88"/>
    <w:rsid w:val="009812A0"/>
    <w:rsid w:val="009B76F5"/>
    <w:rsid w:val="009C0326"/>
    <w:rsid w:val="009D48A1"/>
    <w:rsid w:val="009D6E5E"/>
    <w:rsid w:val="009D7ED1"/>
    <w:rsid w:val="009F11A2"/>
    <w:rsid w:val="009F28ED"/>
    <w:rsid w:val="00A42AB8"/>
    <w:rsid w:val="00A475CE"/>
    <w:rsid w:val="00A47D17"/>
    <w:rsid w:val="00A5283E"/>
    <w:rsid w:val="00A6585D"/>
    <w:rsid w:val="00AA4AD6"/>
    <w:rsid w:val="00AB188C"/>
    <w:rsid w:val="00AC2101"/>
    <w:rsid w:val="00AC7D54"/>
    <w:rsid w:val="00AD19CD"/>
    <w:rsid w:val="00AD1C03"/>
    <w:rsid w:val="00AD5453"/>
    <w:rsid w:val="00AE26E1"/>
    <w:rsid w:val="00AF068F"/>
    <w:rsid w:val="00AF6BD4"/>
    <w:rsid w:val="00B06537"/>
    <w:rsid w:val="00B0751C"/>
    <w:rsid w:val="00B56976"/>
    <w:rsid w:val="00B62526"/>
    <w:rsid w:val="00B62AF5"/>
    <w:rsid w:val="00B72129"/>
    <w:rsid w:val="00B95FE1"/>
    <w:rsid w:val="00BA02A7"/>
    <w:rsid w:val="00BA6B44"/>
    <w:rsid w:val="00BB011E"/>
    <w:rsid w:val="00BE38A9"/>
    <w:rsid w:val="00BF033F"/>
    <w:rsid w:val="00C13457"/>
    <w:rsid w:val="00C31C11"/>
    <w:rsid w:val="00C349D8"/>
    <w:rsid w:val="00C36824"/>
    <w:rsid w:val="00C37294"/>
    <w:rsid w:val="00C415A1"/>
    <w:rsid w:val="00C61F21"/>
    <w:rsid w:val="00C62B05"/>
    <w:rsid w:val="00C64033"/>
    <w:rsid w:val="00C65FFC"/>
    <w:rsid w:val="00C95303"/>
    <w:rsid w:val="00CA0E27"/>
    <w:rsid w:val="00CA64FE"/>
    <w:rsid w:val="00CB1259"/>
    <w:rsid w:val="00CF3210"/>
    <w:rsid w:val="00D11C5B"/>
    <w:rsid w:val="00D22BF4"/>
    <w:rsid w:val="00D313CE"/>
    <w:rsid w:val="00D41F0E"/>
    <w:rsid w:val="00D47B54"/>
    <w:rsid w:val="00D55996"/>
    <w:rsid w:val="00D63B5A"/>
    <w:rsid w:val="00D80E45"/>
    <w:rsid w:val="00D93E0C"/>
    <w:rsid w:val="00D95558"/>
    <w:rsid w:val="00DB6060"/>
    <w:rsid w:val="00DE0616"/>
    <w:rsid w:val="00DF4FF4"/>
    <w:rsid w:val="00E131AA"/>
    <w:rsid w:val="00E20EDD"/>
    <w:rsid w:val="00E24D38"/>
    <w:rsid w:val="00E36F82"/>
    <w:rsid w:val="00E42237"/>
    <w:rsid w:val="00E45E85"/>
    <w:rsid w:val="00E517E4"/>
    <w:rsid w:val="00E55907"/>
    <w:rsid w:val="00E56FE1"/>
    <w:rsid w:val="00E93869"/>
    <w:rsid w:val="00E97679"/>
    <w:rsid w:val="00EB0FBA"/>
    <w:rsid w:val="00EC13BD"/>
    <w:rsid w:val="00EC22C4"/>
    <w:rsid w:val="00EC276B"/>
    <w:rsid w:val="00EC49FD"/>
    <w:rsid w:val="00ED0AC5"/>
    <w:rsid w:val="00ED0B33"/>
    <w:rsid w:val="00EE2C99"/>
    <w:rsid w:val="00EE595E"/>
    <w:rsid w:val="00EF7409"/>
    <w:rsid w:val="00F01311"/>
    <w:rsid w:val="00F01B0F"/>
    <w:rsid w:val="00F1006F"/>
    <w:rsid w:val="00F43AA9"/>
    <w:rsid w:val="00F63ABA"/>
    <w:rsid w:val="00F74459"/>
    <w:rsid w:val="00F77AA2"/>
    <w:rsid w:val="00FB42BC"/>
    <w:rsid w:val="00FC0CA5"/>
    <w:rsid w:val="00FD01EF"/>
    <w:rsid w:val="00FE439E"/>
    <w:rsid w:val="00FF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2297"/>
  <w15:docId w15:val="{7A16ECCB-ED26-4E05-8C25-0A63C119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C7D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F5B56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33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40E"/>
    <w:pPr>
      <w:ind w:left="720"/>
      <w:contextualSpacing/>
    </w:pPr>
  </w:style>
  <w:style w:type="paragraph" w:styleId="a6">
    <w:name w:val="Revision"/>
    <w:hidden/>
    <w:uiPriority w:val="99"/>
    <w:semiHidden/>
    <w:rsid w:val="00F7445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C7D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pakulova</dc:creator>
  <cp:lastModifiedBy>Кондратьев Игорь Юрьевич</cp:lastModifiedBy>
  <cp:revision>12</cp:revision>
  <cp:lastPrinted>2025-04-15T10:28:00Z</cp:lastPrinted>
  <dcterms:created xsi:type="dcterms:W3CDTF">2025-04-11T07:45:00Z</dcterms:created>
  <dcterms:modified xsi:type="dcterms:W3CDTF">2025-04-18T05:39:00Z</dcterms:modified>
</cp:coreProperties>
</file>