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3194" w14:textId="19AF6112" w:rsidR="00D70112" w:rsidRPr="003477B0" w:rsidRDefault="00D70112" w:rsidP="00BE6A06">
      <w:pPr>
        <w:shd w:val="clear" w:color="auto" w:fill="FFFFFF"/>
        <w:jc w:val="center"/>
      </w:pPr>
      <w:r w:rsidRPr="003477B0">
        <w:t xml:space="preserve">                                                                                 </w:t>
      </w:r>
    </w:p>
    <w:p w14:paraId="0048CBC4" w14:textId="511F2EA2" w:rsidR="00D70112" w:rsidRPr="003477B0" w:rsidRDefault="00D70112" w:rsidP="00D70112">
      <w:pPr>
        <w:shd w:val="clear" w:color="auto" w:fill="FFFFFF"/>
        <w:jc w:val="right"/>
      </w:pPr>
      <w:r w:rsidRPr="003477B0">
        <w:t xml:space="preserve"> </w:t>
      </w:r>
    </w:p>
    <w:p w14:paraId="03BDDF3F" w14:textId="77777777" w:rsidR="00AE2A31" w:rsidRPr="003477B0" w:rsidRDefault="00AE2A31" w:rsidP="000B7463">
      <w:pPr>
        <w:shd w:val="clear" w:color="auto" w:fill="FFFFFF"/>
        <w:jc w:val="center"/>
        <w:rPr>
          <w:b/>
        </w:rPr>
      </w:pPr>
    </w:p>
    <w:p w14:paraId="73289A5D" w14:textId="77777777" w:rsidR="002A08FA" w:rsidRPr="009B74EA" w:rsidRDefault="00993B61" w:rsidP="00E45E40">
      <w:pPr>
        <w:shd w:val="clear" w:color="auto" w:fill="FFFFFF"/>
        <w:tabs>
          <w:tab w:val="left" w:pos="1276"/>
        </w:tabs>
        <w:spacing w:line="283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9B74EA">
        <w:rPr>
          <w:rFonts w:ascii="Tahoma" w:hAnsi="Tahoma" w:cs="Tahoma"/>
          <w:b/>
          <w:bCs/>
          <w:sz w:val="22"/>
          <w:szCs w:val="22"/>
        </w:rPr>
        <w:t xml:space="preserve">Техническое задание </w:t>
      </w:r>
    </w:p>
    <w:p w14:paraId="639EB4DB" w14:textId="77777777" w:rsidR="003477B0" w:rsidRPr="009B74EA" w:rsidRDefault="00993B61" w:rsidP="00E45E40">
      <w:pPr>
        <w:shd w:val="clear" w:color="auto" w:fill="FFFFFF"/>
        <w:tabs>
          <w:tab w:val="left" w:pos="1276"/>
        </w:tabs>
        <w:spacing w:line="283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9B74EA">
        <w:rPr>
          <w:rFonts w:ascii="Tahoma" w:hAnsi="Tahoma" w:cs="Tahoma"/>
          <w:b/>
          <w:bCs/>
          <w:sz w:val="22"/>
          <w:szCs w:val="22"/>
        </w:rPr>
        <w:t xml:space="preserve">на оказание услуг по </w:t>
      </w:r>
      <w:r w:rsidR="0013397F" w:rsidRPr="009B74EA">
        <w:rPr>
          <w:rFonts w:ascii="Tahoma" w:hAnsi="Tahoma" w:cs="Tahoma"/>
          <w:b/>
          <w:bCs/>
          <w:sz w:val="22"/>
          <w:szCs w:val="22"/>
        </w:rPr>
        <w:t xml:space="preserve">комплексному </w:t>
      </w:r>
      <w:r w:rsidR="00A14D46" w:rsidRPr="009B74EA">
        <w:rPr>
          <w:rFonts w:ascii="Tahoma" w:hAnsi="Tahoma" w:cs="Tahoma"/>
          <w:b/>
          <w:bCs/>
          <w:sz w:val="22"/>
          <w:szCs w:val="22"/>
        </w:rPr>
        <w:t xml:space="preserve">техническому </w:t>
      </w:r>
      <w:r w:rsidR="0013397F" w:rsidRPr="009B74EA">
        <w:rPr>
          <w:rFonts w:ascii="Tahoma" w:hAnsi="Tahoma" w:cs="Tahoma"/>
          <w:b/>
          <w:bCs/>
          <w:sz w:val="22"/>
          <w:szCs w:val="22"/>
        </w:rPr>
        <w:t>обслуживанию</w:t>
      </w:r>
      <w:r w:rsidR="00260284" w:rsidRPr="009B74EA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3855E4" w14:textId="7AF02523" w:rsidR="00930723" w:rsidRPr="009B74EA" w:rsidRDefault="00FC777A" w:rsidP="00E45E40">
      <w:pPr>
        <w:shd w:val="clear" w:color="auto" w:fill="FFFFFF"/>
        <w:tabs>
          <w:tab w:val="left" w:pos="1276"/>
        </w:tabs>
        <w:spacing w:line="283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9B74EA">
        <w:rPr>
          <w:rFonts w:ascii="Tahoma" w:hAnsi="Tahoma" w:cs="Tahoma"/>
          <w:b/>
          <w:bCs/>
          <w:sz w:val="22"/>
          <w:szCs w:val="22"/>
        </w:rPr>
        <w:t>объектов</w:t>
      </w:r>
    </w:p>
    <w:p w14:paraId="0E0A700A" w14:textId="77777777" w:rsidR="0013397F" w:rsidRPr="009B74EA" w:rsidRDefault="0013397F" w:rsidP="00E45E40">
      <w:pPr>
        <w:shd w:val="clear" w:color="auto" w:fill="FFFFFF"/>
        <w:tabs>
          <w:tab w:val="left" w:pos="1276"/>
        </w:tabs>
        <w:spacing w:line="283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3"/>
        <w:gridCol w:w="6474"/>
      </w:tblGrid>
      <w:tr w:rsidR="00E45E40" w:rsidRPr="009B74EA" w14:paraId="605B21B0" w14:textId="77777777" w:rsidTr="009B74EA">
        <w:trPr>
          <w:tblHeader/>
          <w:jc w:val="center"/>
        </w:trPr>
        <w:tc>
          <w:tcPr>
            <w:tcW w:w="343" w:type="pct"/>
            <w:shd w:val="clear" w:color="auto" w:fill="EEECE1" w:themeFill="background2"/>
            <w:vAlign w:val="center"/>
          </w:tcPr>
          <w:p w14:paraId="3A43CEAA" w14:textId="77777777" w:rsidR="00E45E40" w:rsidRPr="009B74EA" w:rsidRDefault="00E45E40" w:rsidP="003477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Hlk57887290"/>
            <w:r w:rsidRPr="009B74EA">
              <w:rPr>
                <w:rFonts w:ascii="Tahoma" w:hAnsi="Tahoma" w:cs="Tahoma"/>
                <w:b/>
                <w:sz w:val="22"/>
                <w:szCs w:val="22"/>
              </w:rPr>
              <w:t>п/п №</w:t>
            </w:r>
          </w:p>
        </w:tc>
        <w:tc>
          <w:tcPr>
            <w:tcW w:w="1230" w:type="pct"/>
            <w:shd w:val="clear" w:color="auto" w:fill="EEECE1" w:themeFill="background2"/>
            <w:vAlign w:val="center"/>
          </w:tcPr>
          <w:p w14:paraId="565C2A7F" w14:textId="77777777" w:rsidR="00E45E40" w:rsidRPr="009B74EA" w:rsidRDefault="00E45E40" w:rsidP="003477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B74EA">
              <w:rPr>
                <w:rFonts w:ascii="Tahoma" w:hAnsi="Tahoma" w:cs="Tahoma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427" w:type="pct"/>
            <w:shd w:val="clear" w:color="auto" w:fill="EEECE1" w:themeFill="background2"/>
            <w:vAlign w:val="center"/>
          </w:tcPr>
          <w:p w14:paraId="28D722B4" w14:textId="77777777" w:rsidR="00E45E40" w:rsidRPr="009B74EA" w:rsidRDefault="00E45E40" w:rsidP="003477B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B74EA">
              <w:rPr>
                <w:rFonts w:ascii="Tahoma" w:hAnsi="Tahoma" w:cs="Tahoma"/>
                <w:b/>
                <w:sz w:val="22"/>
                <w:szCs w:val="22"/>
              </w:rPr>
              <w:t>Описание</w:t>
            </w:r>
          </w:p>
        </w:tc>
      </w:tr>
      <w:tr w:rsidR="00E45E40" w:rsidRPr="009B74EA" w14:paraId="33D7D903" w14:textId="77777777" w:rsidTr="009B74EA">
        <w:trPr>
          <w:jc w:val="center"/>
        </w:trPr>
        <w:tc>
          <w:tcPr>
            <w:tcW w:w="343" w:type="pct"/>
            <w:shd w:val="clear" w:color="auto" w:fill="auto"/>
          </w:tcPr>
          <w:p w14:paraId="7E7FBC51" w14:textId="71272721" w:rsidR="00E45E40" w:rsidRPr="009B74EA" w:rsidRDefault="003477B0" w:rsidP="003477B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E45E40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05687CBF" w14:textId="77777777" w:rsidR="00E45E40" w:rsidRPr="009B74EA" w:rsidRDefault="00E45E40" w:rsidP="003477B0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Место оказания услуг</w:t>
            </w:r>
          </w:p>
        </w:tc>
        <w:tc>
          <w:tcPr>
            <w:tcW w:w="3427" w:type="pct"/>
            <w:shd w:val="clear" w:color="auto" w:fill="auto"/>
          </w:tcPr>
          <w:p w14:paraId="7F8531E3" w14:textId="13C5C06A" w:rsidR="00E45E40" w:rsidRPr="009B74EA" w:rsidRDefault="000970AE" w:rsidP="000970A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>г. Красноярск</w:t>
            </w:r>
            <w:r w:rsidR="003477B0" w:rsidRPr="009B74E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9B74EA">
              <w:rPr>
                <w:rFonts w:ascii="Tahoma" w:hAnsi="Tahoma" w:cs="Tahoma"/>
                <w:sz w:val="22"/>
                <w:szCs w:val="22"/>
              </w:rPr>
              <w:t>Свердловский район, Фанпарк «Бобровый лог».</w:t>
            </w:r>
          </w:p>
        </w:tc>
      </w:tr>
      <w:tr w:rsidR="00E45E40" w:rsidRPr="009B74EA" w14:paraId="5AA30609" w14:textId="77777777" w:rsidTr="009B74EA">
        <w:trPr>
          <w:jc w:val="center"/>
        </w:trPr>
        <w:tc>
          <w:tcPr>
            <w:tcW w:w="343" w:type="pct"/>
            <w:shd w:val="clear" w:color="auto" w:fill="auto"/>
          </w:tcPr>
          <w:p w14:paraId="1BED68B0" w14:textId="26393565" w:rsidR="00E45E40" w:rsidRPr="009B74EA" w:rsidRDefault="003477B0" w:rsidP="003477B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E45E40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7DD5F363" w14:textId="7BC221A7" w:rsidR="00E45E40" w:rsidRPr="009B74EA" w:rsidRDefault="00E45E40" w:rsidP="003477B0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Перечень услуг</w:t>
            </w:r>
          </w:p>
        </w:tc>
        <w:tc>
          <w:tcPr>
            <w:tcW w:w="3427" w:type="pct"/>
            <w:shd w:val="clear" w:color="auto" w:fill="auto"/>
          </w:tcPr>
          <w:p w14:paraId="0EEE56B2" w14:textId="73C1AE9C" w:rsidR="00DA4037" w:rsidRPr="009B74EA" w:rsidRDefault="00E33A20" w:rsidP="009B74EA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1. </w:t>
            </w:r>
            <w:r w:rsidR="00F6520C" w:rsidRPr="009B74EA">
              <w:rPr>
                <w:rFonts w:ascii="Tahoma" w:hAnsi="Tahoma" w:cs="Tahoma"/>
                <w:bCs/>
                <w:sz w:val="22"/>
                <w:szCs w:val="22"/>
              </w:rPr>
              <w:t>Обслуживание объектов</w:t>
            </w:r>
            <w:r w:rsidR="000A00D2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0A00D2" w:rsidRPr="009B74EA">
              <w:rPr>
                <w:rFonts w:ascii="Tahoma" w:hAnsi="Tahoma" w:cs="Tahoma"/>
                <w:bCs/>
                <w:sz w:val="22"/>
                <w:szCs w:val="22"/>
              </w:rPr>
              <w:t>Фанпарка</w:t>
            </w:r>
            <w:proofErr w:type="spellEnd"/>
            <w:r w:rsidR="000A00D2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A0469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«Бобровый </w:t>
            </w:r>
            <w:proofErr w:type="gramStart"/>
            <w:r w:rsidR="008A0469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лог» </w:t>
            </w:r>
            <w:r w:rsidR="000A00D2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proofErr w:type="gramEnd"/>
            <w:r w:rsidR="009B74EA">
              <w:rPr>
                <w:rFonts w:ascii="Tahoma" w:hAnsi="Tahoma" w:cs="Tahoma"/>
                <w:bCs/>
                <w:sz w:val="22"/>
                <w:szCs w:val="22"/>
              </w:rPr>
              <w:t xml:space="preserve">согласно графикам </w:t>
            </w:r>
            <w:r w:rsidR="000A00D2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 w:rsidR="00F6520C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 п</w:t>
            </w:r>
            <w:r w:rsidR="00DA4037" w:rsidRPr="009B74EA">
              <w:rPr>
                <w:rFonts w:ascii="Tahoma" w:hAnsi="Tahoma" w:cs="Tahoma"/>
                <w:spacing w:val="-4"/>
                <w:sz w:val="22"/>
                <w:szCs w:val="22"/>
              </w:rPr>
              <w:t>о заявкам Заказчика Исполнитель обеспечивает предоставление Заказчику дежурных аттракционов, в обязанности которых входит:</w:t>
            </w:r>
          </w:p>
          <w:p w14:paraId="688097EB" w14:textId="77777777" w:rsidR="00DA4037" w:rsidRPr="009B74EA" w:rsidRDefault="00DA4037" w:rsidP="009B74EA">
            <w:pPr>
              <w:shd w:val="clear" w:color="auto" w:fill="FFFFFF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  <w:t xml:space="preserve">- </w:t>
            </w:r>
            <w:bookmarkStart w:id="1" w:name="_Hlk185581037"/>
            <w:r w:rsidRPr="009B74EA"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  <w:t>Контроль за соблюдением пассажирами и посетителями правил пользования, помощь при посадке-высадке посетителей.</w:t>
            </w:r>
          </w:p>
          <w:p w14:paraId="2851077C" w14:textId="77777777" w:rsidR="00DA4037" w:rsidRPr="009B74EA" w:rsidRDefault="00DA4037" w:rsidP="009B74EA">
            <w:pPr>
              <w:pStyle w:val="a6"/>
              <w:shd w:val="clear" w:color="auto" w:fill="FFFFFF"/>
              <w:ind w:left="0"/>
              <w:jc w:val="both"/>
              <w:textAlignment w:val="top"/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</w:pPr>
            <w:r w:rsidRPr="009B74EA"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  <w:t>- Регулировка доступа и провозки посетителей в соответствии с руководством по эксплуатации и правилами.</w:t>
            </w:r>
          </w:p>
          <w:p w14:paraId="4798F637" w14:textId="77777777" w:rsidR="00DA4037" w:rsidRPr="009B74EA" w:rsidRDefault="00DA4037" w:rsidP="009B74EA">
            <w:pPr>
              <w:pStyle w:val="a6"/>
              <w:shd w:val="clear" w:color="auto" w:fill="FFFFFF"/>
              <w:ind w:left="0"/>
              <w:jc w:val="both"/>
              <w:textAlignment w:val="top"/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</w:pPr>
            <w:r w:rsidRPr="009B74EA">
              <w:rPr>
                <w:rFonts w:ascii="Tahoma" w:hAnsi="Tahoma" w:cs="Tahoma"/>
                <w:sz w:val="22"/>
                <w:szCs w:val="22"/>
                <w:bdr w:val="none" w:sz="0" w:space="0" w:color="auto" w:frame="1"/>
              </w:rPr>
              <w:t>-  Подготовка площадки (зоны) посадки-высадки и подходов к ним (при необходимости восстановление указателей, знаков, ограждения, разметки)</w:t>
            </w:r>
          </w:p>
          <w:p w14:paraId="76D47BAC" w14:textId="77777777" w:rsidR="009B74EA" w:rsidRPr="009B74EA" w:rsidRDefault="00DA4037" w:rsidP="009B74EA">
            <w:pPr>
              <w:pStyle w:val="a6"/>
              <w:shd w:val="clear" w:color="auto" w:fill="FFFFFF"/>
              <w:tabs>
                <w:tab w:val="left" w:pos="172"/>
              </w:tabs>
              <w:ind w:left="0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>- Очистка оборудования, подвижного состава от атмосферных осадков, иных внешних воздействий</w:t>
            </w:r>
          </w:p>
          <w:p w14:paraId="41501276" w14:textId="7140BDA7" w:rsidR="00DA4037" w:rsidRPr="009B74EA" w:rsidRDefault="00DA4037" w:rsidP="009B74EA">
            <w:pPr>
              <w:pStyle w:val="a6"/>
              <w:shd w:val="clear" w:color="auto" w:fill="FFFFFF"/>
              <w:tabs>
                <w:tab w:val="left" w:pos="172"/>
              </w:tabs>
              <w:ind w:left="0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="009B74EA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B74EA">
              <w:rPr>
                <w:rFonts w:ascii="Tahoma" w:hAnsi="Tahoma" w:cs="Tahoma"/>
                <w:sz w:val="22"/>
                <w:szCs w:val="22"/>
              </w:rPr>
              <w:t>Регламентные работы на аттракционах.</w:t>
            </w:r>
          </w:p>
          <w:bookmarkEnd w:id="1"/>
          <w:p w14:paraId="4D2D36FA" w14:textId="774DE17F" w:rsidR="00A41A85" w:rsidRPr="009B74EA" w:rsidRDefault="00261FD5" w:rsidP="009B74EA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81682" w:rsidRPr="009B74EA" w14:paraId="400DB0EA" w14:textId="77777777" w:rsidTr="009B74EA">
        <w:trPr>
          <w:jc w:val="center"/>
        </w:trPr>
        <w:tc>
          <w:tcPr>
            <w:tcW w:w="343" w:type="pct"/>
            <w:shd w:val="clear" w:color="auto" w:fill="auto"/>
          </w:tcPr>
          <w:p w14:paraId="3D2FE46E" w14:textId="0D4B289B" w:rsidR="00581682" w:rsidRPr="009B74EA" w:rsidRDefault="00261FD5" w:rsidP="00E45E4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260284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715B15DE" w14:textId="5DF58588" w:rsidR="00581682" w:rsidRPr="009B74EA" w:rsidRDefault="00C53FA8" w:rsidP="00C53FA8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Количество персонала, требования к персоналу</w:t>
            </w:r>
          </w:p>
        </w:tc>
        <w:tc>
          <w:tcPr>
            <w:tcW w:w="3427" w:type="pct"/>
            <w:shd w:val="clear" w:color="auto" w:fill="auto"/>
          </w:tcPr>
          <w:p w14:paraId="093B0391" w14:textId="523737BF" w:rsidR="00C53FA8" w:rsidRPr="009B74EA" w:rsidRDefault="00C53FA8" w:rsidP="000736F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9B74EA">
              <w:rPr>
                <w:rFonts w:ascii="Tahoma" w:hAnsi="Tahoma" w:cs="Tahoma"/>
                <w:sz w:val="22"/>
                <w:szCs w:val="22"/>
                <w:u w:val="single"/>
              </w:rPr>
              <w:t>Количество персонала:</w:t>
            </w:r>
          </w:p>
          <w:p w14:paraId="279FB0F8" w14:textId="697E1A70" w:rsidR="00DA0817" w:rsidRPr="009B74EA" w:rsidRDefault="008365D2" w:rsidP="00A932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161294">
              <w:rPr>
                <w:rFonts w:ascii="Tahoma" w:hAnsi="Tahoma" w:cs="Tahoma"/>
                <w:sz w:val="22"/>
                <w:szCs w:val="22"/>
              </w:rPr>
              <w:t>15</w:t>
            </w:r>
            <w:r w:rsidR="00DA4037" w:rsidRPr="009B74EA">
              <w:rPr>
                <w:rFonts w:ascii="Tahoma" w:hAnsi="Tahoma" w:cs="Tahoma"/>
                <w:sz w:val="22"/>
                <w:szCs w:val="22"/>
              </w:rPr>
              <w:t xml:space="preserve"> дежурных аттракционов</w:t>
            </w:r>
            <w:r w:rsidR="00946CD4" w:rsidRPr="009B74EA">
              <w:rPr>
                <w:rFonts w:ascii="Tahoma" w:hAnsi="Tahoma" w:cs="Tahoma"/>
                <w:sz w:val="22"/>
                <w:szCs w:val="22"/>
              </w:rPr>
              <w:t>,</w:t>
            </w:r>
            <w:r w:rsidR="00161294">
              <w:rPr>
                <w:rFonts w:ascii="Tahoma" w:hAnsi="Tahoma" w:cs="Tahoma"/>
                <w:sz w:val="22"/>
                <w:szCs w:val="22"/>
              </w:rPr>
              <w:t xml:space="preserve"> 7</w:t>
            </w:r>
            <w:r w:rsidR="00946CD4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61294">
              <w:rPr>
                <w:rFonts w:ascii="Tahoma" w:hAnsi="Tahoma" w:cs="Tahoma"/>
                <w:sz w:val="22"/>
                <w:szCs w:val="22"/>
              </w:rPr>
              <w:t>д</w:t>
            </w:r>
            <w:r w:rsidR="00161294" w:rsidRPr="00161294">
              <w:rPr>
                <w:rFonts w:ascii="Tahoma" w:hAnsi="Tahoma" w:cs="Tahoma"/>
                <w:sz w:val="22"/>
                <w:szCs w:val="22"/>
              </w:rPr>
              <w:t>ежурны</w:t>
            </w:r>
            <w:r w:rsidR="00161294">
              <w:rPr>
                <w:rFonts w:ascii="Tahoma" w:hAnsi="Tahoma" w:cs="Tahoma"/>
                <w:sz w:val="22"/>
                <w:szCs w:val="22"/>
              </w:rPr>
              <w:t>х</w:t>
            </w:r>
            <w:r w:rsidR="00161294" w:rsidRPr="00161294">
              <w:rPr>
                <w:rFonts w:ascii="Tahoma" w:hAnsi="Tahoma" w:cs="Tahoma"/>
                <w:sz w:val="22"/>
                <w:szCs w:val="22"/>
              </w:rPr>
              <w:t xml:space="preserve"> по станции ПКД</w:t>
            </w:r>
            <w:r w:rsidR="0016129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946CD4" w:rsidRPr="009B74EA">
              <w:rPr>
                <w:rFonts w:ascii="Tahoma" w:hAnsi="Tahoma" w:cs="Tahoma"/>
                <w:sz w:val="22"/>
                <w:szCs w:val="22"/>
              </w:rPr>
              <w:t>обученные по программам</w:t>
            </w:r>
            <w:r w:rsidR="00E4323C" w:rsidRPr="009B74EA">
              <w:rPr>
                <w:rFonts w:ascii="Tahoma" w:hAnsi="Tahoma" w:cs="Tahoma"/>
                <w:sz w:val="22"/>
                <w:szCs w:val="22"/>
              </w:rPr>
              <w:t xml:space="preserve"> (в случае допуска до работы с ППКД, БКД)</w:t>
            </w:r>
            <w:r w:rsidR="00946CD4" w:rsidRPr="009B74EA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2CB37198" w14:textId="7CEF2889" w:rsidR="00946CD4" w:rsidRPr="009B74EA" w:rsidRDefault="00946CD4" w:rsidP="00A932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9B74EA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DA0817" w:rsidRPr="009B74EA">
              <w:rPr>
                <w:rFonts w:ascii="Tahoma" w:hAnsi="Tahoma" w:cs="Tahoma"/>
                <w:sz w:val="22"/>
                <w:szCs w:val="22"/>
              </w:rPr>
              <w:t xml:space="preserve"> «</w:t>
            </w:r>
            <w:proofErr w:type="gramEnd"/>
            <w:r w:rsidR="00DA0817" w:rsidRPr="009B74EA">
              <w:rPr>
                <w:rFonts w:ascii="Tahoma" w:hAnsi="Tahoma" w:cs="Tahoma"/>
                <w:sz w:val="22"/>
                <w:szCs w:val="22"/>
              </w:rPr>
              <w:t>Подготовка персонала, обслуживающего пассажирские канатные дороги с кольцевым движением подвижного состава»</w:t>
            </w:r>
            <w:r w:rsidR="00517577" w:rsidRPr="009B74EA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4D6A36">
              <w:rPr>
                <w:rFonts w:ascii="Tahoma" w:hAnsi="Tahoma" w:cs="Tahoma"/>
                <w:sz w:val="22"/>
                <w:szCs w:val="22"/>
              </w:rPr>
              <w:t>39</w:t>
            </w:r>
            <w:r w:rsidR="00517577" w:rsidRPr="009B74EA">
              <w:rPr>
                <w:rFonts w:ascii="Tahoma" w:hAnsi="Tahoma" w:cs="Tahoma"/>
                <w:sz w:val="22"/>
                <w:szCs w:val="22"/>
              </w:rPr>
              <w:t>00</w:t>
            </w:r>
            <w:r w:rsidR="004D6A36">
              <w:rPr>
                <w:rFonts w:ascii="Tahoma" w:hAnsi="Tahoma" w:cs="Tahoma"/>
                <w:sz w:val="22"/>
                <w:szCs w:val="22"/>
              </w:rPr>
              <w:t>,00</w:t>
            </w:r>
            <w:r w:rsidR="00517577" w:rsidRPr="009B74EA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  <w:r w:rsidR="0084667E">
              <w:rPr>
                <w:rFonts w:ascii="Tahoma" w:hAnsi="Tahoma" w:cs="Tahoma"/>
                <w:sz w:val="22"/>
                <w:szCs w:val="22"/>
              </w:rPr>
              <w:t>/</w:t>
            </w:r>
            <w:r w:rsidR="00517577" w:rsidRPr="009B74EA">
              <w:rPr>
                <w:rFonts w:ascii="Tahoma" w:hAnsi="Tahoma" w:cs="Tahoma"/>
                <w:sz w:val="22"/>
                <w:szCs w:val="22"/>
              </w:rPr>
              <w:t xml:space="preserve"> 1 человек)</w:t>
            </w:r>
            <w:r w:rsidRPr="009B74EA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3FA6F6F4" w14:textId="5E00334C" w:rsidR="00824553" w:rsidRPr="009B74EA" w:rsidRDefault="00946CD4" w:rsidP="00A9326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C1976CB" w14:textId="196CB2CE" w:rsidR="00C53FA8" w:rsidRPr="009B74EA" w:rsidRDefault="00C53FA8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  <w:u w:val="single"/>
              </w:rPr>
              <w:t>Требования к персоналу</w:t>
            </w:r>
            <w:r w:rsidR="0077140B" w:rsidRPr="009B74EA">
              <w:rPr>
                <w:rFonts w:ascii="Tahoma" w:hAnsi="Tahoma" w:cs="Tahoma"/>
                <w:iCs/>
                <w:sz w:val="22"/>
                <w:szCs w:val="22"/>
                <w:u w:val="single"/>
              </w:rPr>
              <w:t xml:space="preserve"> по </w:t>
            </w:r>
            <w:r w:rsidR="00A93269" w:rsidRPr="009B74EA">
              <w:rPr>
                <w:rFonts w:ascii="Tahoma" w:hAnsi="Tahoma" w:cs="Tahoma"/>
                <w:iCs/>
                <w:sz w:val="22"/>
                <w:szCs w:val="22"/>
                <w:u w:val="single"/>
              </w:rPr>
              <w:t>обслуживанию объектов</w:t>
            </w:r>
            <w:r w:rsidRPr="009B74EA">
              <w:rPr>
                <w:rFonts w:ascii="Tahoma" w:hAnsi="Tahoma" w:cs="Tahoma"/>
                <w:iCs/>
                <w:sz w:val="22"/>
                <w:szCs w:val="22"/>
                <w:u w:val="single"/>
              </w:rPr>
              <w:t>:</w:t>
            </w:r>
          </w:p>
          <w:p w14:paraId="4DA1381A" w14:textId="4C0BF566" w:rsidR="00E4323C" w:rsidRPr="00756080" w:rsidRDefault="00E4323C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756080">
              <w:rPr>
                <w:rFonts w:ascii="Tahoma" w:hAnsi="Tahoma" w:cs="Tahoma"/>
                <w:iCs/>
                <w:sz w:val="22"/>
                <w:szCs w:val="22"/>
              </w:rPr>
              <w:t>-не моложе 18 лет;</w:t>
            </w:r>
          </w:p>
          <w:p w14:paraId="4CDDB8D4" w14:textId="58957B31" w:rsidR="00E4323C" w:rsidRPr="00756080" w:rsidRDefault="00E4323C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756080">
              <w:rPr>
                <w:rFonts w:ascii="Tahoma" w:hAnsi="Tahoma" w:cs="Tahoma"/>
                <w:iCs/>
                <w:sz w:val="22"/>
                <w:szCs w:val="22"/>
              </w:rPr>
              <w:t>-отсутствие судимости;</w:t>
            </w:r>
          </w:p>
          <w:p w14:paraId="46101006" w14:textId="5B07F663" w:rsidR="00E4323C" w:rsidRPr="00756080" w:rsidRDefault="00E4323C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756080">
              <w:rPr>
                <w:rFonts w:ascii="Tahoma" w:hAnsi="Tahoma" w:cs="Tahoma"/>
                <w:iCs/>
                <w:sz w:val="22"/>
                <w:szCs w:val="22"/>
              </w:rPr>
              <w:t>-наличие медосмотра</w:t>
            </w:r>
            <w:r w:rsidR="009B74EA">
              <w:rPr>
                <w:rFonts w:ascii="Tahoma" w:hAnsi="Tahoma" w:cs="Tahoma"/>
                <w:iCs/>
                <w:sz w:val="22"/>
                <w:szCs w:val="22"/>
              </w:rPr>
              <w:t>;</w:t>
            </w:r>
          </w:p>
          <w:p w14:paraId="2FF1789C" w14:textId="28410A60" w:rsidR="00C53FA8" w:rsidRPr="009B74EA" w:rsidRDefault="00C53FA8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- знание правил и норм охраны труда и противопожарной защиты;</w:t>
            </w:r>
          </w:p>
          <w:p w14:paraId="4B1560BB" w14:textId="2544302A" w:rsidR="008365D2" w:rsidRPr="009B74EA" w:rsidRDefault="00C53FA8" w:rsidP="00C53F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-</w:t>
            </w:r>
            <w:r w:rsidR="008365D2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персонал должен быть обеспечен всеми необходимыми СИЗ и спецодеждой</w:t>
            </w:r>
            <w:r w:rsidR="00E83E7F" w:rsidRPr="009B74EA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26003906" w14:textId="4DD41553" w:rsidR="004F5503" w:rsidRPr="009B74EA" w:rsidRDefault="004F5503" w:rsidP="004F550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  <w:u w:val="single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  <w:u w:val="single"/>
              </w:rPr>
              <w:t>Требования к персоналу исполнителей поручений:</w:t>
            </w:r>
          </w:p>
          <w:p w14:paraId="719862E2" w14:textId="30C5B856" w:rsidR="004F5503" w:rsidRPr="009B74EA" w:rsidRDefault="004F5503" w:rsidP="004F550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- знание правил и норм охраны труда и противопожарной защиты;</w:t>
            </w:r>
          </w:p>
          <w:p w14:paraId="4E62D18B" w14:textId="08CE54C2" w:rsidR="00D32514" w:rsidRPr="009B74EA" w:rsidRDefault="004F5503" w:rsidP="004F550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- персонал должен быть обеспечен всеми необходимыми СИЗ и спецодеждой</w:t>
            </w:r>
            <w:r w:rsidR="00E91079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за счет Заказчика</w:t>
            </w:r>
            <w:r w:rsidRPr="009B74EA">
              <w:rPr>
                <w:rFonts w:ascii="Tahoma" w:hAnsi="Tahoma" w:cs="Tahoma"/>
                <w:iCs/>
                <w:sz w:val="22"/>
                <w:szCs w:val="22"/>
              </w:rPr>
              <w:t>;</w:t>
            </w:r>
          </w:p>
        </w:tc>
      </w:tr>
      <w:tr w:rsidR="00A14D46" w:rsidRPr="009B74EA" w14:paraId="5B7A08E2" w14:textId="77777777" w:rsidTr="009B74EA">
        <w:trPr>
          <w:jc w:val="center"/>
        </w:trPr>
        <w:tc>
          <w:tcPr>
            <w:tcW w:w="343" w:type="pct"/>
            <w:shd w:val="clear" w:color="auto" w:fill="auto"/>
          </w:tcPr>
          <w:p w14:paraId="4C62D628" w14:textId="694783F1" w:rsidR="00A14D46" w:rsidRPr="009B74EA" w:rsidRDefault="00261FD5" w:rsidP="00261FD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A14D46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06BEA68F" w14:textId="43A5AE7C" w:rsidR="00A14D46" w:rsidRPr="009B74EA" w:rsidRDefault="00A14D46" w:rsidP="00261FD5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Время </w:t>
            </w:r>
            <w:r w:rsidR="00057228" w:rsidRPr="009B74EA">
              <w:rPr>
                <w:rFonts w:ascii="Tahoma" w:hAnsi="Tahoma" w:cs="Tahoma"/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3427" w:type="pct"/>
            <w:shd w:val="clear" w:color="auto" w:fill="auto"/>
          </w:tcPr>
          <w:p w14:paraId="0A110F42" w14:textId="49E3B21C" w:rsidR="00A14D46" w:rsidRPr="009B74EA" w:rsidRDefault="001816BD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9B74EA">
              <w:rPr>
                <w:rFonts w:ascii="Tahoma" w:hAnsi="Tahoma" w:cs="Tahoma"/>
                <w:sz w:val="22"/>
                <w:szCs w:val="22"/>
                <w:u w:val="single"/>
              </w:rPr>
              <w:t>Фанпарк «Бобровый лог»:</w:t>
            </w:r>
          </w:p>
          <w:p w14:paraId="349CFC4E" w14:textId="39789C9F" w:rsidR="00CC7769" w:rsidRDefault="00CC7769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Период оказания услуг: с 10.12.2025 по 15.04.2026</w:t>
            </w:r>
          </w:p>
          <w:p w14:paraId="56168D21" w14:textId="0A836587" w:rsidR="008B21BB" w:rsidRPr="009B74EA" w:rsidRDefault="00AF6373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>Режим рабочего времени: в режиме гибкого рабочего времени с предоставлением выходных дней по скользящему графику в соответствии с регламентом работы объектов (СУ</w:t>
            </w:r>
            <w:r w:rsidR="00460858">
              <w:rPr>
                <w:rFonts w:ascii="Tahoma" w:hAnsi="Tahoma" w:cs="Tahoma"/>
                <w:sz w:val="22"/>
                <w:szCs w:val="22"/>
              </w:rPr>
              <w:t>РВ</w:t>
            </w:r>
            <w:r w:rsidRPr="009B74EA">
              <w:rPr>
                <w:rFonts w:ascii="Tahoma" w:hAnsi="Tahoma" w:cs="Tahoma"/>
                <w:sz w:val="22"/>
                <w:szCs w:val="22"/>
              </w:rPr>
              <w:t xml:space="preserve"> год)</w:t>
            </w:r>
          </w:p>
          <w:p w14:paraId="45BFD62B" w14:textId="25C926BC" w:rsidR="00B920AE" w:rsidRPr="009B74EA" w:rsidRDefault="00161294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Продолжительность рабочей смены – 14 часов</w:t>
            </w:r>
          </w:p>
          <w:p w14:paraId="466B77F2" w14:textId="5B8A7290" w:rsidR="00AF6373" w:rsidRPr="009B74EA" w:rsidRDefault="008B21BB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 xml:space="preserve">специальные перерывы: </w:t>
            </w:r>
            <w:r w:rsidR="00AF6373" w:rsidRPr="009B74EA">
              <w:rPr>
                <w:rFonts w:ascii="Tahoma" w:hAnsi="Tahoma" w:cs="Tahoma"/>
                <w:sz w:val="22"/>
                <w:szCs w:val="22"/>
              </w:rPr>
              <w:t>30 мин (для приема пищи),</w:t>
            </w:r>
            <w:r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F6373" w:rsidRPr="009B74EA">
              <w:rPr>
                <w:rFonts w:ascii="Tahoma" w:hAnsi="Tahoma" w:cs="Tahoma"/>
                <w:sz w:val="22"/>
                <w:szCs w:val="22"/>
              </w:rPr>
              <w:t xml:space="preserve">регламентируемые перерывы через 1.5-2.0 часа работы, </w:t>
            </w:r>
            <w:r w:rsidR="00AF6373" w:rsidRPr="009B74EA">
              <w:rPr>
                <w:rFonts w:ascii="Tahoma" w:hAnsi="Tahoma" w:cs="Tahoma"/>
                <w:sz w:val="22"/>
                <w:szCs w:val="22"/>
              </w:rPr>
              <w:lastRenderedPageBreak/>
              <w:t>продолжительность не менее 10 минут каждый</w:t>
            </w:r>
            <w:r w:rsidR="0075608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F6373" w:rsidRPr="009B74EA">
              <w:rPr>
                <w:rFonts w:ascii="Tahoma" w:hAnsi="Tahoma" w:cs="Tahoma"/>
                <w:sz w:val="22"/>
                <w:szCs w:val="22"/>
              </w:rPr>
              <w:t>(СОУТ 20</w:t>
            </w:r>
            <w:r w:rsidR="00F751A7">
              <w:rPr>
                <w:rFonts w:ascii="Tahoma" w:hAnsi="Tahoma" w:cs="Tahoma"/>
                <w:sz w:val="22"/>
                <w:szCs w:val="22"/>
              </w:rPr>
              <w:t>23</w:t>
            </w:r>
            <w:r w:rsidR="00AF6373" w:rsidRPr="009B74EA">
              <w:rPr>
                <w:rFonts w:ascii="Tahoma" w:hAnsi="Tahoma" w:cs="Tahoma"/>
                <w:sz w:val="22"/>
                <w:szCs w:val="22"/>
              </w:rPr>
              <w:t>г.)</w:t>
            </w:r>
          </w:p>
          <w:p w14:paraId="7CA0CA78" w14:textId="5EC81188" w:rsidR="003B79E9" w:rsidRPr="009B74EA" w:rsidRDefault="003B79E9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C1562BE" w14:textId="494BD49A" w:rsidR="004F5503" w:rsidRPr="009B74EA" w:rsidRDefault="008B7265" w:rsidP="00413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>2</w:t>
            </w:r>
            <w:r w:rsidR="00756080">
              <w:rPr>
                <w:rFonts w:ascii="Tahoma" w:hAnsi="Tahoma" w:cs="Tahoma"/>
                <w:sz w:val="22"/>
                <w:szCs w:val="22"/>
              </w:rPr>
              <w:t>2</w:t>
            </w:r>
            <w:r w:rsidRPr="009B74EA">
              <w:rPr>
                <w:rFonts w:ascii="Tahoma" w:hAnsi="Tahoma" w:cs="Tahoma"/>
                <w:sz w:val="22"/>
                <w:szCs w:val="22"/>
              </w:rPr>
              <w:t xml:space="preserve"> человек</w:t>
            </w:r>
            <w:r w:rsidR="00756080">
              <w:rPr>
                <w:rFonts w:ascii="Tahoma" w:hAnsi="Tahoma" w:cs="Tahoma"/>
                <w:sz w:val="22"/>
                <w:szCs w:val="22"/>
              </w:rPr>
              <w:t>а</w:t>
            </w:r>
            <w:r w:rsidRPr="009B74EA">
              <w:rPr>
                <w:rFonts w:ascii="Tahoma" w:hAnsi="Tahoma" w:cs="Tahoma"/>
                <w:sz w:val="22"/>
                <w:szCs w:val="22"/>
              </w:rPr>
              <w:t>,</w:t>
            </w:r>
            <w:r w:rsidR="00D32514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5503" w:rsidRPr="009B74EA">
              <w:rPr>
                <w:rFonts w:ascii="Tahoma" w:hAnsi="Tahoma" w:cs="Tahoma"/>
                <w:sz w:val="22"/>
                <w:szCs w:val="22"/>
              </w:rPr>
              <w:t xml:space="preserve">дата и время оказания услуг указывается Заказчиком в </w:t>
            </w:r>
            <w:r w:rsidR="00CC7769">
              <w:rPr>
                <w:rFonts w:ascii="Tahoma" w:hAnsi="Tahoma" w:cs="Tahoma"/>
                <w:sz w:val="22"/>
                <w:szCs w:val="22"/>
              </w:rPr>
              <w:t>графике работ на месяц</w:t>
            </w:r>
          </w:p>
        </w:tc>
      </w:tr>
      <w:tr w:rsidR="00E45E40" w:rsidRPr="009B74EA" w14:paraId="65995FD6" w14:textId="77777777" w:rsidTr="009B74EA">
        <w:trPr>
          <w:jc w:val="center"/>
        </w:trPr>
        <w:tc>
          <w:tcPr>
            <w:tcW w:w="343" w:type="pct"/>
            <w:shd w:val="clear" w:color="auto" w:fill="auto"/>
          </w:tcPr>
          <w:p w14:paraId="3B2B72B8" w14:textId="330D0244" w:rsidR="00E45E40" w:rsidRPr="009B74EA" w:rsidRDefault="0023599F" w:rsidP="00C53FA8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</w:t>
            </w:r>
            <w:r w:rsidR="00260284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0CDCC275" w14:textId="46FC3A56" w:rsidR="00E45E40" w:rsidRPr="009B74EA" w:rsidRDefault="00E45E40" w:rsidP="00C53FA8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3427" w:type="pct"/>
            <w:shd w:val="clear" w:color="auto" w:fill="auto"/>
          </w:tcPr>
          <w:p w14:paraId="21940D52" w14:textId="0C453351" w:rsidR="00DE7B98" w:rsidRPr="009B74EA" w:rsidRDefault="00DE7B98" w:rsidP="00A13E82">
            <w:pPr>
              <w:pStyle w:val="a6"/>
              <w:tabs>
                <w:tab w:val="left" w:pos="0"/>
              </w:tabs>
              <w:spacing w:before="60" w:after="60" w:line="264" w:lineRule="auto"/>
              <w:ind w:left="0" w:hanging="68"/>
              <w:contextualSpacing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1.</w:t>
            </w:r>
            <w:r w:rsidR="0023599F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9B74EA">
              <w:rPr>
                <w:rFonts w:ascii="Tahoma" w:hAnsi="Tahoma" w:cs="Tahoma"/>
                <w:iCs/>
                <w:sz w:val="22"/>
                <w:szCs w:val="22"/>
              </w:rPr>
              <w:t>Оказание услуг должно быть непрерывным в течение всего срока действия договора.</w:t>
            </w:r>
          </w:p>
          <w:p w14:paraId="00D981BF" w14:textId="66CC9EA4" w:rsidR="00057228" w:rsidRPr="009B74EA" w:rsidRDefault="00DE7B98" w:rsidP="00A13E82">
            <w:pPr>
              <w:tabs>
                <w:tab w:val="left" w:pos="72"/>
              </w:tabs>
              <w:spacing w:before="60" w:after="60" w:line="264" w:lineRule="auto"/>
              <w:ind w:left="-68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2.</w:t>
            </w:r>
            <w:r w:rsidR="00C63E3A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Постоянный контроль за выполнением услуг осуществляет ответственное лицо Исполнителя, назначенное по приказу. </w:t>
            </w:r>
          </w:p>
          <w:p w14:paraId="131CF7F9" w14:textId="03BD2D7C" w:rsidR="00C63E3A" w:rsidRPr="009B74EA" w:rsidRDefault="00C63E3A" w:rsidP="00A13E82">
            <w:pPr>
              <w:tabs>
                <w:tab w:val="left" w:pos="72"/>
              </w:tabs>
              <w:spacing w:before="60" w:after="60" w:line="264" w:lineRule="auto"/>
              <w:ind w:left="-68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3. </w:t>
            </w:r>
            <w:r w:rsidR="000E6EA9" w:rsidRPr="009B74EA">
              <w:rPr>
                <w:rFonts w:ascii="Tahoma" w:hAnsi="Tahoma" w:cs="Tahoma"/>
                <w:iCs/>
                <w:sz w:val="22"/>
                <w:szCs w:val="22"/>
              </w:rPr>
              <w:t>К</w:t>
            </w:r>
            <w:r w:rsidRPr="009B74EA">
              <w:rPr>
                <w:rFonts w:ascii="Tahoma" w:hAnsi="Tahoma" w:cs="Tahoma"/>
                <w:iCs/>
                <w:sz w:val="22"/>
                <w:szCs w:val="22"/>
              </w:rPr>
              <w:t>онтроль за выполнением услуг</w:t>
            </w:r>
            <w:r w:rsidR="00A54B4A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от</w:t>
            </w:r>
            <w:r w:rsidR="008A2D6B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Заказчика </w:t>
            </w:r>
            <w:r w:rsidR="00A54B4A" w:rsidRPr="009B74EA">
              <w:rPr>
                <w:rFonts w:ascii="Tahoma" w:hAnsi="Tahoma" w:cs="Tahoma"/>
                <w:iCs/>
                <w:sz w:val="22"/>
                <w:szCs w:val="22"/>
              </w:rPr>
              <w:t>выполняет назначенный</w:t>
            </w:r>
            <w:r w:rsidR="008F2C81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9B74EA">
              <w:rPr>
                <w:rFonts w:ascii="Tahoma" w:hAnsi="Tahoma" w:cs="Tahoma"/>
                <w:iCs/>
                <w:sz w:val="22"/>
                <w:szCs w:val="22"/>
              </w:rPr>
              <w:t>работник ООО «Ренонс».</w:t>
            </w:r>
          </w:p>
          <w:p w14:paraId="65EF53FA" w14:textId="151CC884" w:rsidR="00D42029" w:rsidRPr="009B74EA" w:rsidRDefault="000E6EA9" w:rsidP="00A13E82">
            <w:pPr>
              <w:tabs>
                <w:tab w:val="left" w:pos="72"/>
                <w:tab w:val="left" w:pos="245"/>
              </w:tabs>
              <w:spacing w:before="60" w:after="60" w:line="264" w:lineRule="auto"/>
              <w:ind w:left="-7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>4</w:t>
            </w:r>
            <w:r w:rsidR="00DE7B98" w:rsidRPr="009B74EA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r w:rsidR="0023599F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D42029" w:rsidRPr="009B74EA">
              <w:rPr>
                <w:rFonts w:ascii="Tahoma" w:hAnsi="Tahoma" w:cs="Tahoma"/>
                <w:iCs/>
                <w:sz w:val="22"/>
                <w:szCs w:val="22"/>
              </w:rPr>
              <w:t>Исполнитель обязан обеспечить:</w:t>
            </w:r>
          </w:p>
          <w:p w14:paraId="1F2D83B6" w14:textId="52EED7B0" w:rsidR="00D42029" w:rsidRPr="009B74EA" w:rsidRDefault="00D42029" w:rsidP="00A13E82">
            <w:pPr>
              <w:pStyle w:val="a6"/>
              <w:tabs>
                <w:tab w:val="left" w:pos="245"/>
              </w:tabs>
              <w:spacing w:line="264" w:lineRule="auto"/>
              <w:ind w:left="0" w:hanging="39"/>
              <w:contextualSpacing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- своевременное оказание услуг, указанных в </w:t>
            </w:r>
            <w:r w:rsidR="00756080">
              <w:rPr>
                <w:rFonts w:ascii="Tahoma" w:hAnsi="Tahoma" w:cs="Tahoma"/>
                <w:iCs/>
                <w:sz w:val="22"/>
                <w:szCs w:val="22"/>
              </w:rPr>
              <w:t>графиках</w:t>
            </w:r>
            <w:r w:rsidR="00756080"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9B74EA">
              <w:rPr>
                <w:rFonts w:ascii="Tahoma" w:hAnsi="Tahoma" w:cs="Tahoma"/>
                <w:iCs/>
                <w:sz w:val="22"/>
                <w:szCs w:val="22"/>
              </w:rPr>
              <w:t>Заказчика;</w:t>
            </w:r>
          </w:p>
          <w:p w14:paraId="398AA376" w14:textId="159EDE63" w:rsidR="00D42029" w:rsidRDefault="00D42029" w:rsidP="00A13E82">
            <w:pPr>
              <w:pStyle w:val="a6"/>
              <w:tabs>
                <w:tab w:val="left" w:pos="245"/>
              </w:tabs>
              <w:spacing w:line="264" w:lineRule="auto"/>
              <w:ind w:left="0" w:hanging="39"/>
              <w:contextualSpacing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9B74EA">
              <w:rPr>
                <w:rFonts w:ascii="Tahoma" w:hAnsi="Tahoma" w:cs="Tahoma"/>
                <w:iCs/>
                <w:sz w:val="22"/>
                <w:szCs w:val="22"/>
              </w:rPr>
              <w:t xml:space="preserve">- соблюдение работниками Исполнителя трудовой и производственной дисциплины; </w:t>
            </w:r>
          </w:p>
          <w:p w14:paraId="28EE351C" w14:textId="37AFA438" w:rsidR="007607A0" w:rsidRPr="009B74EA" w:rsidRDefault="007607A0" w:rsidP="00A13E82">
            <w:pPr>
              <w:pStyle w:val="a6"/>
              <w:tabs>
                <w:tab w:val="left" w:pos="245"/>
              </w:tabs>
              <w:spacing w:line="264" w:lineRule="auto"/>
              <w:ind w:left="0" w:hanging="39"/>
              <w:contextualSpacing w:val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- запрет использования мобильных телефонов работниками во время оказания услуг на объектах Заказчика.</w:t>
            </w:r>
          </w:p>
          <w:p w14:paraId="3F63CE5F" w14:textId="0B22B9E0" w:rsidR="00D42029" w:rsidRPr="009B74EA" w:rsidRDefault="00756080" w:rsidP="00756080">
            <w:p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5. </w:t>
            </w:r>
            <w:r w:rsidR="00057228" w:rsidRPr="009B74EA">
              <w:rPr>
                <w:rFonts w:ascii="Tahoma" w:hAnsi="Tahoma" w:cs="Tahoma"/>
                <w:sz w:val="22"/>
                <w:szCs w:val="22"/>
              </w:rPr>
              <w:t>Персонал должен быть обеспечен</w:t>
            </w:r>
            <w:r w:rsidR="00723DB4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57228" w:rsidRPr="009B74EA">
              <w:rPr>
                <w:rFonts w:ascii="Tahoma" w:hAnsi="Tahoma" w:cs="Tahoma"/>
                <w:sz w:val="22"/>
                <w:szCs w:val="22"/>
              </w:rPr>
              <w:t xml:space="preserve">всеми необходимыми </w:t>
            </w:r>
            <w:r w:rsidR="0023599F" w:rsidRPr="009B74EA">
              <w:rPr>
                <w:rFonts w:ascii="Tahoma" w:hAnsi="Tahoma" w:cs="Tahoma"/>
                <w:sz w:val="22"/>
                <w:szCs w:val="22"/>
              </w:rPr>
              <w:t>средствами индивидуальной защиты</w:t>
            </w:r>
            <w:r w:rsidR="00057228" w:rsidRPr="009B74EA">
              <w:rPr>
                <w:rFonts w:ascii="Tahoma" w:hAnsi="Tahoma" w:cs="Tahoma"/>
                <w:sz w:val="22"/>
                <w:szCs w:val="22"/>
              </w:rPr>
              <w:t xml:space="preserve"> и спецодеждой</w:t>
            </w:r>
            <w:r w:rsidR="00723DB4" w:rsidRPr="009B74EA">
              <w:rPr>
                <w:rFonts w:ascii="Tahoma" w:hAnsi="Tahoma" w:cs="Tahoma"/>
                <w:sz w:val="22"/>
                <w:szCs w:val="22"/>
              </w:rPr>
              <w:t xml:space="preserve">, за счёт и силами </w:t>
            </w:r>
            <w:r w:rsidR="00764882" w:rsidRPr="009B74EA">
              <w:rPr>
                <w:rFonts w:ascii="Tahoma" w:hAnsi="Tahoma" w:cs="Tahoma"/>
                <w:iCs/>
                <w:sz w:val="22"/>
                <w:szCs w:val="22"/>
              </w:rPr>
              <w:t>Заказчика</w:t>
            </w:r>
            <w:r w:rsidR="00D42029" w:rsidRPr="009B74EA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7EDB72F" w14:textId="754AD8A8" w:rsidR="00E45E40" w:rsidRPr="009B74EA" w:rsidRDefault="0023599F" w:rsidP="00E45E4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74EA">
              <w:rPr>
                <w:rFonts w:ascii="Tahoma" w:hAnsi="Tahoma" w:cs="Tahoma"/>
                <w:sz w:val="22"/>
                <w:szCs w:val="22"/>
              </w:rPr>
              <w:t>6</w:t>
            </w:r>
            <w:r w:rsidR="00D2491B" w:rsidRPr="009B74EA">
              <w:rPr>
                <w:rFonts w:ascii="Tahoma" w:hAnsi="Tahoma" w:cs="Tahoma"/>
                <w:sz w:val="22"/>
                <w:szCs w:val="22"/>
              </w:rPr>
              <w:t>.</w:t>
            </w:r>
            <w:r w:rsidR="00930052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204AF" w:rsidRPr="009B74EA">
              <w:rPr>
                <w:rFonts w:ascii="Tahoma" w:hAnsi="Tahoma" w:cs="Tahoma"/>
                <w:sz w:val="22"/>
                <w:szCs w:val="22"/>
              </w:rPr>
              <w:t>Заказчик обязан</w:t>
            </w:r>
            <w:r w:rsidR="00D2491B" w:rsidRPr="009B74EA">
              <w:rPr>
                <w:rFonts w:ascii="Tahoma" w:hAnsi="Tahoma" w:cs="Tahoma"/>
                <w:sz w:val="22"/>
                <w:szCs w:val="22"/>
              </w:rPr>
              <w:t xml:space="preserve"> обеспечить</w:t>
            </w:r>
            <w:r w:rsidR="00930052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1240C" w:rsidRPr="009B74EA">
              <w:rPr>
                <w:rFonts w:ascii="Tahoma" w:hAnsi="Tahoma" w:cs="Tahoma"/>
                <w:sz w:val="22"/>
                <w:szCs w:val="22"/>
              </w:rPr>
              <w:t>своевременное приобретение расходных материалов необходимых для оказания услуг</w:t>
            </w:r>
            <w:r w:rsidR="00F859B5" w:rsidRPr="009B74EA">
              <w:rPr>
                <w:rFonts w:ascii="Tahoma" w:hAnsi="Tahoma" w:cs="Tahoma"/>
                <w:sz w:val="22"/>
                <w:szCs w:val="22"/>
              </w:rPr>
              <w:t>.</w:t>
            </w:r>
            <w:r w:rsidR="00C1240C" w:rsidRPr="009B74E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736FD" w:rsidRPr="009B74EA" w14:paraId="2A199818" w14:textId="77777777" w:rsidTr="009B74EA">
        <w:trPr>
          <w:trHeight w:val="854"/>
          <w:jc w:val="center"/>
        </w:trPr>
        <w:tc>
          <w:tcPr>
            <w:tcW w:w="343" w:type="pct"/>
            <w:shd w:val="clear" w:color="auto" w:fill="auto"/>
          </w:tcPr>
          <w:p w14:paraId="198FBAD3" w14:textId="788B246A" w:rsidR="000736FD" w:rsidRPr="009B74EA" w:rsidRDefault="0023599F" w:rsidP="0023599F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260284" w:rsidRPr="009B74E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14:paraId="4CC18F74" w14:textId="0D00F67D" w:rsidR="000736FD" w:rsidRPr="009B74EA" w:rsidRDefault="000736FD" w:rsidP="0023599F">
            <w:pPr>
              <w:spacing w:before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>Особые условия</w:t>
            </w:r>
          </w:p>
          <w:p w14:paraId="39FEDE6F" w14:textId="77777777" w:rsidR="000736FD" w:rsidRPr="009B74EA" w:rsidRDefault="000736FD" w:rsidP="0023599F">
            <w:pPr>
              <w:spacing w:before="6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27" w:type="pct"/>
            <w:shd w:val="clear" w:color="auto" w:fill="auto"/>
          </w:tcPr>
          <w:p w14:paraId="01A8217E" w14:textId="44A41C0D" w:rsidR="000736FD" w:rsidRPr="009B74EA" w:rsidRDefault="000736FD" w:rsidP="00E45E4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Не допускать повреждений оборудования, инженерных систем, </w:t>
            </w:r>
            <w:r w:rsidR="00517577" w:rsidRPr="009B74EA">
              <w:rPr>
                <w:rFonts w:ascii="Tahoma" w:hAnsi="Tahoma" w:cs="Tahoma"/>
                <w:bCs/>
                <w:sz w:val="22"/>
                <w:szCs w:val="22"/>
              </w:rPr>
              <w:t xml:space="preserve">аттракционов, соблюдение охраны труда и техники безопасности. </w:t>
            </w:r>
          </w:p>
        </w:tc>
      </w:tr>
      <w:bookmarkEnd w:id="0"/>
    </w:tbl>
    <w:p w14:paraId="720AD02C" w14:textId="77777777" w:rsidR="00F8143F" w:rsidRPr="009B74EA" w:rsidRDefault="00F8143F" w:rsidP="00F8143F">
      <w:pPr>
        <w:spacing w:line="120" w:lineRule="atLeast"/>
        <w:rPr>
          <w:rFonts w:ascii="Tahoma" w:hAnsi="Tahoma" w:cs="Tahoma"/>
          <w:sz w:val="22"/>
          <w:szCs w:val="22"/>
        </w:rPr>
      </w:pPr>
    </w:p>
    <w:p w14:paraId="46BCB8E0" w14:textId="77777777" w:rsidR="00517577" w:rsidRPr="009B74EA" w:rsidRDefault="00517577" w:rsidP="00F8143F">
      <w:pPr>
        <w:spacing w:line="120" w:lineRule="atLeast"/>
        <w:rPr>
          <w:rFonts w:ascii="Tahoma" w:hAnsi="Tahoma" w:cs="Tahoma"/>
          <w:sz w:val="22"/>
          <w:szCs w:val="22"/>
        </w:rPr>
      </w:pPr>
    </w:p>
    <w:p w14:paraId="2A936AAA" w14:textId="1581F9FF" w:rsidR="00F8143F" w:rsidRPr="009B74EA" w:rsidRDefault="0064787F" w:rsidP="00F8143F">
      <w:pPr>
        <w:spacing w:line="120" w:lineRule="atLeast"/>
        <w:rPr>
          <w:rFonts w:ascii="Tahoma" w:hAnsi="Tahoma" w:cs="Tahoma"/>
          <w:sz w:val="22"/>
          <w:szCs w:val="22"/>
        </w:rPr>
      </w:pPr>
      <w:r w:rsidRPr="009B74EA">
        <w:rPr>
          <w:rFonts w:ascii="Tahoma" w:hAnsi="Tahoma" w:cs="Tahoma"/>
          <w:sz w:val="22"/>
          <w:szCs w:val="22"/>
        </w:rPr>
        <w:t xml:space="preserve">Начальник </w:t>
      </w:r>
      <w:proofErr w:type="gramStart"/>
      <w:r w:rsidRPr="009B74EA">
        <w:rPr>
          <w:rFonts w:ascii="Tahoma" w:hAnsi="Tahoma" w:cs="Tahoma"/>
          <w:sz w:val="22"/>
          <w:szCs w:val="22"/>
        </w:rPr>
        <w:t xml:space="preserve">СЭ  </w:t>
      </w:r>
      <w:r w:rsidRPr="009B74EA">
        <w:rPr>
          <w:rFonts w:ascii="Tahoma" w:hAnsi="Tahoma" w:cs="Tahoma"/>
          <w:sz w:val="22"/>
          <w:szCs w:val="22"/>
        </w:rPr>
        <w:tab/>
      </w:r>
      <w:proofErr w:type="gramEnd"/>
      <w:r w:rsidRPr="009B74EA">
        <w:rPr>
          <w:rFonts w:ascii="Tahoma" w:hAnsi="Tahoma" w:cs="Tahoma"/>
          <w:sz w:val="22"/>
          <w:szCs w:val="22"/>
        </w:rPr>
        <w:tab/>
      </w:r>
      <w:r w:rsidR="00F8143F" w:rsidRPr="009B74EA">
        <w:rPr>
          <w:rFonts w:ascii="Tahoma" w:hAnsi="Tahoma" w:cs="Tahoma"/>
          <w:sz w:val="22"/>
          <w:szCs w:val="22"/>
        </w:rPr>
        <w:tab/>
      </w:r>
      <w:r w:rsidR="00F8143F" w:rsidRPr="009B74EA">
        <w:rPr>
          <w:rFonts w:ascii="Tahoma" w:hAnsi="Tahoma" w:cs="Tahoma"/>
          <w:sz w:val="22"/>
          <w:szCs w:val="22"/>
        </w:rPr>
        <w:tab/>
      </w:r>
      <w:r w:rsidR="00F8143F" w:rsidRPr="009B74EA">
        <w:rPr>
          <w:rFonts w:ascii="Tahoma" w:hAnsi="Tahoma" w:cs="Tahoma"/>
          <w:sz w:val="22"/>
          <w:szCs w:val="22"/>
        </w:rPr>
        <w:tab/>
      </w:r>
      <w:r w:rsidR="00F8143F" w:rsidRPr="009B74EA">
        <w:rPr>
          <w:rFonts w:ascii="Tahoma" w:hAnsi="Tahoma" w:cs="Tahoma"/>
          <w:sz w:val="22"/>
          <w:szCs w:val="22"/>
        </w:rPr>
        <w:tab/>
        <w:t xml:space="preserve">      </w:t>
      </w:r>
      <w:proofErr w:type="spellStart"/>
      <w:r w:rsidRPr="009B74EA">
        <w:rPr>
          <w:rFonts w:ascii="Tahoma" w:hAnsi="Tahoma" w:cs="Tahoma"/>
          <w:sz w:val="22"/>
          <w:szCs w:val="22"/>
        </w:rPr>
        <w:t>В.В.Ильичев</w:t>
      </w:r>
      <w:proofErr w:type="spellEnd"/>
      <w:r w:rsidR="00F8143F" w:rsidRPr="009B74EA">
        <w:rPr>
          <w:rFonts w:ascii="Tahoma" w:hAnsi="Tahoma" w:cs="Tahoma"/>
          <w:sz w:val="22"/>
          <w:szCs w:val="22"/>
        </w:rPr>
        <w:t xml:space="preserve"> </w:t>
      </w:r>
    </w:p>
    <w:p w14:paraId="7F42D8B1" w14:textId="67CEFF74" w:rsidR="00F8143F" w:rsidRDefault="00DF26D7" w:rsidP="00F8143F">
      <w:pPr>
        <w:spacing w:line="120" w:lineRule="atLeast"/>
        <w:rPr>
          <w:rFonts w:ascii="Tahoma" w:hAnsi="Tahoma" w:cs="Tahoma"/>
          <w:sz w:val="22"/>
          <w:szCs w:val="22"/>
        </w:rPr>
      </w:pPr>
      <w:proofErr w:type="gramStart"/>
      <w:r w:rsidRPr="009B74EA">
        <w:rPr>
          <w:rFonts w:ascii="Tahoma" w:hAnsi="Tahoma" w:cs="Tahoma"/>
          <w:sz w:val="22"/>
          <w:szCs w:val="22"/>
        </w:rPr>
        <w:t xml:space="preserve">Начальник </w:t>
      </w:r>
      <w:r w:rsidR="00F8143F" w:rsidRPr="009B74E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787F" w:rsidRPr="009B74EA">
        <w:rPr>
          <w:rFonts w:ascii="Tahoma" w:hAnsi="Tahoma" w:cs="Tahoma"/>
          <w:sz w:val="22"/>
          <w:szCs w:val="22"/>
        </w:rPr>
        <w:t>ОЭКДиА</w:t>
      </w:r>
      <w:proofErr w:type="spellEnd"/>
      <w:proofErr w:type="gramEnd"/>
      <w:r w:rsidR="00F8143F" w:rsidRPr="009B74EA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9B74E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787F" w:rsidRPr="009B74EA">
        <w:rPr>
          <w:rFonts w:ascii="Tahoma" w:hAnsi="Tahoma" w:cs="Tahoma"/>
          <w:sz w:val="22"/>
          <w:szCs w:val="22"/>
        </w:rPr>
        <w:t>И.Н.Шмелев</w:t>
      </w:r>
      <w:proofErr w:type="spellEnd"/>
    </w:p>
    <w:p w14:paraId="1423CB14" w14:textId="038EF503" w:rsidR="00B51425" w:rsidRPr="009B74EA" w:rsidRDefault="00B51425" w:rsidP="00F8143F">
      <w:pPr>
        <w:spacing w:line="12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Менеджер НРП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В.Э. Привалихина</w:t>
      </w:r>
    </w:p>
    <w:sectPr w:rsidR="00B51425" w:rsidRPr="009B74EA" w:rsidSect="009B74EA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4EAC"/>
    <w:multiLevelType w:val="hybridMultilevel"/>
    <w:tmpl w:val="296EAAEC"/>
    <w:lvl w:ilvl="0" w:tplc="A0D0C69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20F460A2"/>
    <w:multiLevelType w:val="multilevel"/>
    <w:tmpl w:val="E06E9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3414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 w15:restartNumberingAfterBreak="0">
    <w:nsid w:val="26901729"/>
    <w:multiLevelType w:val="hybridMultilevel"/>
    <w:tmpl w:val="0F64B1C4"/>
    <w:lvl w:ilvl="0" w:tplc="1B3299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3FE49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88163B5"/>
    <w:multiLevelType w:val="hybridMultilevel"/>
    <w:tmpl w:val="D0CA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0363">
    <w:abstractNumId w:val="2"/>
  </w:num>
  <w:num w:numId="2" w16cid:durableId="1814642378">
    <w:abstractNumId w:val="3"/>
  </w:num>
  <w:num w:numId="3" w16cid:durableId="465784820">
    <w:abstractNumId w:val="0"/>
  </w:num>
  <w:num w:numId="4" w16cid:durableId="76063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1F"/>
    <w:rsid w:val="00000661"/>
    <w:rsid w:val="000058DA"/>
    <w:rsid w:val="00040897"/>
    <w:rsid w:val="00057228"/>
    <w:rsid w:val="000736FD"/>
    <w:rsid w:val="00096573"/>
    <w:rsid w:val="0009707D"/>
    <w:rsid w:val="000970AE"/>
    <w:rsid w:val="000A00D2"/>
    <w:rsid w:val="000A6BC5"/>
    <w:rsid w:val="000B7463"/>
    <w:rsid w:val="000C06D6"/>
    <w:rsid w:val="000C47B5"/>
    <w:rsid w:val="000E33B8"/>
    <w:rsid w:val="000E6EA9"/>
    <w:rsid w:val="00112D2E"/>
    <w:rsid w:val="00132111"/>
    <w:rsid w:val="0013397F"/>
    <w:rsid w:val="00140012"/>
    <w:rsid w:val="00146EA8"/>
    <w:rsid w:val="0014705E"/>
    <w:rsid w:val="00153E4C"/>
    <w:rsid w:val="00157837"/>
    <w:rsid w:val="00161294"/>
    <w:rsid w:val="0016619A"/>
    <w:rsid w:val="00174832"/>
    <w:rsid w:val="00176D25"/>
    <w:rsid w:val="001803B2"/>
    <w:rsid w:val="001816BD"/>
    <w:rsid w:val="00187CCD"/>
    <w:rsid w:val="001902E2"/>
    <w:rsid w:val="001B4E68"/>
    <w:rsid w:val="001C5F09"/>
    <w:rsid w:val="001E641E"/>
    <w:rsid w:val="001E6A7A"/>
    <w:rsid w:val="001F74C3"/>
    <w:rsid w:val="00203FBF"/>
    <w:rsid w:val="00221D56"/>
    <w:rsid w:val="00231AB1"/>
    <w:rsid w:val="0023599F"/>
    <w:rsid w:val="0025751F"/>
    <w:rsid w:val="00260284"/>
    <w:rsid w:val="00261FD5"/>
    <w:rsid w:val="002A08FA"/>
    <w:rsid w:val="002B7305"/>
    <w:rsid w:val="002D51ED"/>
    <w:rsid w:val="002E0E6A"/>
    <w:rsid w:val="003054CC"/>
    <w:rsid w:val="00307B2D"/>
    <w:rsid w:val="00314167"/>
    <w:rsid w:val="003428EA"/>
    <w:rsid w:val="003477B0"/>
    <w:rsid w:val="0035298F"/>
    <w:rsid w:val="00381771"/>
    <w:rsid w:val="00385447"/>
    <w:rsid w:val="00390447"/>
    <w:rsid w:val="00393CD2"/>
    <w:rsid w:val="003B7297"/>
    <w:rsid w:val="003B79E9"/>
    <w:rsid w:val="00443774"/>
    <w:rsid w:val="00456AC8"/>
    <w:rsid w:val="00460858"/>
    <w:rsid w:val="00465634"/>
    <w:rsid w:val="004A5163"/>
    <w:rsid w:val="004B496D"/>
    <w:rsid w:val="004D1AD9"/>
    <w:rsid w:val="004D6A36"/>
    <w:rsid w:val="004F0589"/>
    <w:rsid w:val="004F5503"/>
    <w:rsid w:val="00507ED7"/>
    <w:rsid w:val="00517577"/>
    <w:rsid w:val="00517B46"/>
    <w:rsid w:val="00534DCF"/>
    <w:rsid w:val="005530DE"/>
    <w:rsid w:val="0055417A"/>
    <w:rsid w:val="00560768"/>
    <w:rsid w:val="00576A80"/>
    <w:rsid w:val="00581682"/>
    <w:rsid w:val="0058396E"/>
    <w:rsid w:val="00587FE4"/>
    <w:rsid w:val="00590768"/>
    <w:rsid w:val="005A524D"/>
    <w:rsid w:val="005C1AAC"/>
    <w:rsid w:val="005C1BE3"/>
    <w:rsid w:val="005E15DC"/>
    <w:rsid w:val="0064787F"/>
    <w:rsid w:val="00654606"/>
    <w:rsid w:val="00662550"/>
    <w:rsid w:val="0066783A"/>
    <w:rsid w:val="006765A1"/>
    <w:rsid w:val="00696384"/>
    <w:rsid w:val="006A2CB6"/>
    <w:rsid w:val="006A3CC6"/>
    <w:rsid w:val="006C3419"/>
    <w:rsid w:val="006C342B"/>
    <w:rsid w:val="006D7B4B"/>
    <w:rsid w:val="006E0A78"/>
    <w:rsid w:val="006E3194"/>
    <w:rsid w:val="006E3FE3"/>
    <w:rsid w:val="006E5E70"/>
    <w:rsid w:val="006F6DEC"/>
    <w:rsid w:val="00706649"/>
    <w:rsid w:val="007218FC"/>
    <w:rsid w:val="007232F7"/>
    <w:rsid w:val="00723DB4"/>
    <w:rsid w:val="007400E1"/>
    <w:rsid w:val="00744F40"/>
    <w:rsid w:val="00745122"/>
    <w:rsid w:val="00756080"/>
    <w:rsid w:val="0075733D"/>
    <w:rsid w:val="007607A0"/>
    <w:rsid w:val="00764882"/>
    <w:rsid w:val="0077140B"/>
    <w:rsid w:val="00772C76"/>
    <w:rsid w:val="0077325D"/>
    <w:rsid w:val="0077346A"/>
    <w:rsid w:val="007C6E2C"/>
    <w:rsid w:val="007D634F"/>
    <w:rsid w:val="00823865"/>
    <w:rsid w:val="00824553"/>
    <w:rsid w:val="00833860"/>
    <w:rsid w:val="00835C8A"/>
    <w:rsid w:val="008365D2"/>
    <w:rsid w:val="00837F52"/>
    <w:rsid w:val="0084667E"/>
    <w:rsid w:val="00846BBB"/>
    <w:rsid w:val="00866396"/>
    <w:rsid w:val="008A0469"/>
    <w:rsid w:val="008A2D6B"/>
    <w:rsid w:val="008A37C7"/>
    <w:rsid w:val="008B21BB"/>
    <w:rsid w:val="008B7265"/>
    <w:rsid w:val="008C06E2"/>
    <w:rsid w:val="008D22DA"/>
    <w:rsid w:val="008D2ADE"/>
    <w:rsid w:val="008D6D51"/>
    <w:rsid w:val="008F2C81"/>
    <w:rsid w:val="008F3709"/>
    <w:rsid w:val="00904BEF"/>
    <w:rsid w:val="00911B4C"/>
    <w:rsid w:val="009204AF"/>
    <w:rsid w:val="00930052"/>
    <w:rsid w:val="00930723"/>
    <w:rsid w:val="00936AA1"/>
    <w:rsid w:val="00943A65"/>
    <w:rsid w:val="00943BF3"/>
    <w:rsid w:val="00946CD4"/>
    <w:rsid w:val="00955E6F"/>
    <w:rsid w:val="00955EE3"/>
    <w:rsid w:val="009648F9"/>
    <w:rsid w:val="00970EFE"/>
    <w:rsid w:val="0097220F"/>
    <w:rsid w:val="00982A77"/>
    <w:rsid w:val="00982E1B"/>
    <w:rsid w:val="009838C8"/>
    <w:rsid w:val="00993B61"/>
    <w:rsid w:val="009A5153"/>
    <w:rsid w:val="009A7DDF"/>
    <w:rsid w:val="009B74EA"/>
    <w:rsid w:val="009C630D"/>
    <w:rsid w:val="009F7AA5"/>
    <w:rsid w:val="00A11106"/>
    <w:rsid w:val="00A13E82"/>
    <w:rsid w:val="00A14D46"/>
    <w:rsid w:val="00A31460"/>
    <w:rsid w:val="00A41A85"/>
    <w:rsid w:val="00A44D28"/>
    <w:rsid w:val="00A54B4A"/>
    <w:rsid w:val="00A82503"/>
    <w:rsid w:val="00A93269"/>
    <w:rsid w:val="00AB5744"/>
    <w:rsid w:val="00AC5EF0"/>
    <w:rsid w:val="00AD41BA"/>
    <w:rsid w:val="00AE2A31"/>
    <w:rsid w:val="00AE2FEB"/>
    <w:rsid w:val="00AE4FF2"/>
    <w:rsid w:val="00AE6453"/>
    <w:rsid w:val="00AF6373"/>
    <w:rsid w:val="00B021C7"/>
    <w:rsid w:val="00B07CED"/>
    <w:rsid w:val="00B120A4"/>
    <w:rsid w:val="00B20B3E"/>
    <w:rsid w:val="00B2342B"/>
    <w:rsid w:val="00B26F55"/>
    <w:rsid w:val="00B36FA4"/>
    <w:rsid w:val="00B50A15"/>
    <w:rsid w:val="00B51425"/>
    <w:rsid w:val="00B5460F"/>
    <w:rsid w:val="00B65E01"/>
    <w:rsid w:val="00B9025E"/>
    <w:rsid w:val="00B920AE"/>
    <w:rsid w:val="00BC208E"/>
    <w:rsid w:val="00BE6A06"/>
    <w:rsid w:val="00C1240C"/>
    <w:rsid w:val="00C12631"/>
    <w:rsid w:val="00C25DB4"/>
    <w:rsid w:val="00C27974"/>
    <w:rsid w:val="00C27C33"/>
    <w:rsid w:val="00C3152B"/>
    <w:rsid w:val="00C342EF"/>
    <w:rsid w:val="00C53FA8"/>
    <w:rsid w:val="00C608C5"/>
    <w:rsid w:val="00C63E3A"/>
    <w:rsid w:val="00C64B10"/>
    <w:rsid w:val="00C65BE6"/>
    <w:rsid w:val="00CC7769"/>
    <w:rsid w:val="00CD0B91"/>
    <w:rsid w:val="00CF105B"/>
    <w:rsid w:val="00D028BB"/>
    <w:rsid w:val="00D02B98"/>
    <w:rsid w:val="00D04180"/>
    <w:rsid w:val="00D072C4"/>
    <w:rsid w:val="00D225CE"/>
    <w:rsid w:val="00D2491B"/>
    <w:rsid w:val="00D268C9"/>
    <w:rsid w:val="00D32514"/>
    <w:rsid w:val="00D32844"/>
    <w:rsid w:val="00D339BF"/>
    <w:rsid w:val="00D42029"/>
    <w:rsid w:val="00D4554D"/>
    <w:rsid w:val="00D4689B"/>
    <w:rsid w:val="00D646F9"/>
    <w:rsid w:val="00D6625D"/>
    <w:rsid w:val="00D70112"/>
    <w:rsid w:val="00D8073A"/>
    <w:rsid w:val="00D81E67"/>
    <w:rsid w:val="00D83455"/>
    <w:rsid w:val="00D965D1"/>
    <w:rsid w:val="00DA0817"/>
    <w:rsid w:val="00DA2988"/>
    <w:rsid w:val="00DA327C"/>
    <w:rsid w:val="00DA4037"/>
    <w:rsid w:val="00DB39A2"/>
    <w:rsid w:val="00DE7B98"/>
    <w:rsid w:val="00DF26D7"/>
    <w:rsid w:val="00E13F18"/>
    <w:rsid w:val="00E33A20"/>
    <w:rsid w:val="00E36110"/>
    <w:rsid w:val="00E4323C"/>
    <w:rsid w:val="00E45E40"/>
    <w:rsid w:val="00E66174"/>
    <w:rsid w:val="00E66B96"/>
    <w:rsid w:val="00E7086C"/>
    <w:rsid w:val="00E747E6"/>
    <w:rsid w:val="00E83E7F"/>
    <w:rsid w:val="00E91079"/>
    <w:rsid w:val="00EA0682"/>
    <w:rsid w:val="00EA72F0"/>
    <w:rsid w:val="00EC0616"/>
    <w:rsid w:val="00EC3E8B"/>
    <w:rsid w:val="00EC6F2D"/>
    <w:rsid w:val="00ED524D"/>
    <w:rsid w:val="00ED53E2"/>
    <w:rsid w:val="00EE19E3"/>
    <w:rsid w:val="00EE443E"/>
    <w:rsid w:val="00EF6F13"/>
    <w:rsid w:val="00F06ED5"/>
    <w:rsid w:val="00F15FE9"/>
    <w:rsid w:val="00F26FFB"/>
    <w:rsid w:val="00F27BFC"/>
    <w:rsid w:val="00F6520C"/>
    <w:rsid w:val="00F65941"/>
    <w:rsid w:val="00F751A7"/>
    <w:rsid w:val="00F76D5D"/>
    <w:rsid w:val="00F8143F"/>
    <w:rsid w:val="00F859B5"/>
    <w:rsid w:val="00F93F3B"/>
    <w:rsid w:val="00FA1779"/>
    <w:rsid w:val="00FB5680"/>
    <w:rsid w:val="00FB7633"/>
    <w:rsid w:val="00FC777A"/>
    <w:rsid w:val="00FD77FB"/>
    <w:rsid w:val="00FE44DA"/>
    <w:rsid w:val="00FE7DF2"/>
    <w:rsid w:val="00FF3048"/>
    <w:rsid w:val="00FF4B73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05304"/>
  <w15:docId w15:val="{90D8DBBE-A0B5-4EFA-9E9E-BE36685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0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qFormat/>
    <w:rsid w:val="00A14D4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56A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6A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6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6A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6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DA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DA4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A40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F53D-201C-4EC7-A312-CF544322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Роснефть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Наталья Васильевна</dc:creator>
  <cp:lastModifiedBy>Привалихина Валентина Эдуардовна</cp:lastModifiedBy>
  <cp:revision>26</cp:revision>
  <cp:lastPrinted>2020-12-28T09:24:00Z</cp:lastPrinted>
  <dcterms:created xsi:type="dcterms:W3CDTF">2024-11-26T07:34:00Z</dcterms:created>
  <dcterms:modified xsi:type="dcterms:W3CDTF">2025-09-11T08:55:00Z</dcterms:modified>
</cp:coreProperties>
</file>