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EA2446">
        <w:trPr>
          <w:trHeight w:hRule="exact" w:val="4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6A989486" w:rsidR="00525404" w:rsidRPr="00CC7F6E" w:rsidRDefault="003C6C45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C6C45">
              <w:rPr>
                <w:rFonts w:ascii="Tahoma" w:hAnsi="Tahoma" w:cs="Tahoma"/>
                <w:sz w:val="20"/>
                <w:szCs w:val="20"/>
              </w:rPr>
              <w:t>Ремонт помещения сауны СЦ "Оазис"</w:t>
            </w:r>
          </w:p>
        </w:tc>
      </w:tr>
      <w:tr w:rsidR="00525404" w:rsidRPr="00F93FAB" w14:paraId="0148A2B1" w14:textId="77777777" w:rsidTr="003C6C45">
        <w:trPr>
          <w:trHeight w:val="56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253169F5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EA2446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6A75A0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D421" w14:textId="77777777" w:rsidR="003C6C45" w:rsidRPr="003C6C45" w:rsidRDefault="003C6C45" w:rsidP="003C6C45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  <w:r w:rsidRPr="003C6C45">
              <w:rPr>
                <w:rFonts w:ascii="Tahoma" w:hAnsi="Tahoma" w:cs="Tahoma"/>
                <w:sz w:val="20"/>
                <w:szCs w:val="20"/>
              </w:rPr>
              <w:t>Начало работ – 30 июля 2021г;</w:t>
            </w:r>
          </w:p>
          <w:p w14:paraId="470AB82E" w14:textId="1B3DCBB5" w:rsidR="00525404" w:rsidRPr="00652C06" w:rsidRDefault="003C6C45" w:rsidP="003C6C45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3C6C45">
              <w:rPr>
                <w:rFonts w:ascii="Tahoma" w:hAnsi="Tahoma" w:cs="Tahoma"/>
                <w:sz w:val="20"/>
                <w:szCs w:val="20"/>
              </w:rPr>
              <w:t>Окончание – 30 сентября 2021г.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788D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20D87E6" w14:textId="77777777" w:rsidR="006A75A0" w:rsidRPr="00F93FAB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2351C2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20432BB" w14:textId="77777777" w:rsidR="006A75A0" w:rsidRPr="0067426F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61AECB3" w14:textId="77777777" w:rsidR="006A75A0" w:rsidRPr="00214BF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«в форме согласия» только один из вариантов расчетов;</w:t>
            </w:r>
          </w:p>
          <w:p w14:paraId="11F774C8" w14:textId="77777777" w:rsidR="006A75A0" w:rsidRPr="00C677B4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5D47E9C2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2ADF8DCC" w:rsidR="00525404" w:rsidRPr="00C468DD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2689FF3F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15128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C6C45">
              <w:rPr>
                <w:rFonts w:ascii="Tahoma" w:hAnsi="Tahoma" w:cs="Tahoma"/>
                <w:sz w:val="20"/>
                <w:szCs w:val="20"/>
              </w:rPr>
              <w:t>28.05</w:t>
            </w:r>
            <w:r w:rsidR="00151283">
              <w:rPr>
                <w:rFonts w:ascii="Tahoma" w:hAnsi="Tahoma" w:cs="Tahoma"/>
                <w:sz w:val="20"/>
                <w:szCs w:val="20"/>
              </w:rPr>
              <w:t xml:space="preserve">.2021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73AFF447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C6C45">
              <w:rPr>
                <w:rFonts w:ascii="Tahoma" w:hAnsi="Tahoma" w:cs="Tahoma"/>
                <w:sz w:val="20"/>
                <w:szCs w:val="20"/>
              </w:rPr>
              <w:t>30.06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6A63D92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EA2446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4FE6D95F" w:rsidR="00525404" w:rsidRPr="00BF4852" w:rsidRDefault="001E646E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238F13C" w14:textId="77777777" w:rsidR="00B4443F" w:rsidRDefault="00CC7F6E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  <w:r w:rsidR="00B4443F" w:rsidRPr="00B4443F">
              <w:rPr>
                <w:rFonts w:ascii="Tahoma" w:hAnsi="Tahoma" w:cs="Tahoma"/>
                <w:sz w:val="20"/>
                <w:szCs w:val="20"/>
              </w:rPr>
              <w:t xml:space="preserve">о </w:t>
            </w:r>
            <w:r w:rsidR="003C6C45">
              <w:rPr>
                <w:rFonts w:ascii="Tahoma" w:hAnsi="Tahoma" w:cs="Tahoma"/>
                <w:sz w:val="20"/>
                <w:szCs w:val="20"/>
              </w:rPr>
              <w:t>наличии о</w:t>
            </w:r>
            <w:r w:rsidR="003C6C45" w:rsidRPr="003C6C45">
              <w:rPr>
                <w:rFonts w:ascii="Tahoma" w:hAnsi="Tahoma" w:cs="Tahoma"/>
                <w:sz w:val="20"/>
                <w:szCs w:val="20"/>
              </w:rPr>
              <w:t>пыта производства аналогичных работ не менее трех лет (информационное письмо, не менее трех объектов за период с 2019г. по 2020г.)</w:t>
            </w:r>
            <w:r w:rsidR="003C6C45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EFA709B" w14:textId="77777777" w:rsidR="003C6C45" w:rsidRDefault="003C6C45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</w:t>
            </w:r>
            <w:r w:rsidRPr="003C6C45">
              <w:rPr>
                <w:rFonts w:ascii="Tahoma" w:hAnsi="Tahoma" w:cs="Tahoma"/>
                <w:sz w:val="20"/>
                <w:szCs w:val="20"/>
              </w:rPr>
              <w:t>аличии у поставщика материально-технических / кадровых ресурсов, необходимых для выполнения работ / оказания услуг в соответствии с предметом закупки. (информационная справка)</w:t>
            </w:r>
            <w:r w:rsidR="00EC3389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EE90D45" w14:textId="5409074F" w:rsidR="00EC3389" w:rsidRPr="00E97E1F" w:rsidRDefault="00EC3389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7C44CB">
              <w:t xml:space="preserve"> </w:t>
            </w:r>
            <w:r w:rsidRPr="00EC3389">
              <w:rPr>
                <w:rFonts w:ascii="Tahoma" w:hAnsi="Tahoma" w:cs="Tahoma"/>
                <w:sz w:val="20"/>
                <w:szCs w:val="20"/>
              </w:rPr>
              <w:t>о минимально возможных с</w:t>
            </w:r>
            <w:r w:rsidRPr="00EC3389">
              <w:rPr>
                <w:rFonts w:ascii="Tahoma" w:hAnsi="Tahoma" w:cs="Tahoma"/>
                <w:sz w:val="20"/>
                <w:szCs w:val="20"/>
              </w:rPr>
              <w:t>рок</w:t>
            </w:r>
            <w:r w:rsidRPr="00EC3389">
              <w:rPr>
                <w:rFonts w:ascii="Tahoma" w:hAnsi="Tahoma" w:cs="Tahoma"/>
                <w:sz w:val="20"/>
                <w:szCs w:val="20"/>
              </w:rPr>
              <w:t>ах</w:t>
            </w:r>
            <w:r w:rsidRPr="00EC3389">
              <w:rPr>
                <w:rFonts w:ascii="Tahoma" w:hAnsi="Tahoma" w:cs="Tahoma"/>
                <w:sz w:val="20"/>
                <w:szCs w:val="20"/>
              </w:rPr>
              <w:t xml:space="preserve"> проведения работ (информация в ТКП)</w:t>
            </w: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B35472A" w14:textId="77777777" w:rsidR="00525404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15A450A" w14:textId="77777777" w:rsidR="00EA2446" w:rsidRPr="00F93FAB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21514E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21514E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EA2446">
          <w:rPr>
            <w:rStyle w:val="a8"/>
          </w:rPr>
          <w:t>pakulova@bobrovylog.ru</w:t>
        </w:r>
      </w:hyperlink>
      <w:r w:rsidR="00EA244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EA2446">
        <w:rPr>
          <w:rFonts w:ascii="Tahoma" w:hAnsi="Tahoma" w:cs="Tahoma"/>
          <w:sz w:val="20"/>
          <w:szCs w:val="20"/>
        </w:rPr>
        <w:t>Пакуловой</w:t>
      </w:r>
      <w:proofErr w:type="spellEnd"/>
      <w:r w:rsidR="00EA2446">
        <w:rPr>
          <w:rFonts w:ascii="Tahoma" w:hAnsi="Tahoma" w:cs="Tahoma"/>
          <w:sz w:val="20"/>
          <w:szCs w:val="20"/>
        </w:rPr>
        <w:t xml:space="preserve"> Татьяне Николаевне.</w:t>
      </w:r>
    </w:p>
    <w:p w14:paraId="121F13A3" w14:textId="5F177A81" w:rsidR="00525404" w:rsidRDefault="00525404" w:rsidP="00EA244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C907B" w14:textId="77777777" w:rsidR="00DC41DE" w:rsidRDefault="00DC41DE" w:rsidP="006810CA">
      <w:r>
        <w:separator/>
      </w:r>
    </w:p>
  </w:endnote>
  <w:endnote w:type="continuationSeparator" w:id="0">
    <w:p w14:paraId="58E3BDF6" w14:textId="77777777" w:rsidR="00DC41DE" w:rsidRDefault="00DC41D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FD554" w14:textId="77777777" w:rsidR="00DC41DE" w:rsidRDefault="00DC41DE" w:rsidP="006810CA">
      <w:r>
        <w:separator/>
      </w:r>
    </w:p>
  </w:footnote>
  <w:footnote w:type="continuationSeparator" w:id="0">
    <w:p w14:paraId="7028055E" w14:textId="77777777" w:rsidR="00DC41DE" w:rsidRDefault="00DC41D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1283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C6C45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A75A0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443F"/>
    <w:rsid w:val="00B45F76"/>
    <w:rsid w:val="00B51F70"/>
    <w:rsid w:val="00B52F42"/>
    <w:rsid w:val="00B62841"/>
    <w:rsid w:val="00B703D2"/>
    <w:rsid w:val="00BA342F"/>
    <w:rsid w:val="00BB1F1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446"/>
    <w:rsid w:val="00EA26AE"/>
    <w:rsid w:val="00EB5E6D"/>
    <w:rsid w:val="00EC3389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kul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12</cp:revision>
  <cp:lastPrinted>2020-01-23T08:25:00Z</cp:lastPrinted>
  <dcterms:created xsi:type="dcterms:W3CDTF">2020-12-04T08:29:00Z</dcterms:created>
  <dcterms:modified xsi:type="dcterms:W3CDTF">2021-05-14T09:27:00Z</dcterms:modified>
</cp:coreProperties>
</file>