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6FF30" w14:textId="73343A76" w:rsidR="00D15D66" w:rsidRDefault="009268C4" w:rsidP="009268C4">
      <w:pPr>
        <w:jc w:val="right"/>
        <w:rPr>
          <w:rFonts w:ascii="Tahoma" w:hAnsi="Tahoma" w:cs="Tahoma"/>
          <w:sz w:val="24"/>
          <w:szCs w:val="24"/>
        </w:rPr>
      </w:pPr>
      <w:r w:rsidRPr="009268C4">
        <w:rPr>
          <w:rFonts w:ascii="Tahoma" w:hAnsi="Tahoma" w:cs="Tahoma"/>
          <w:sz w:val="24"/>
          <w:szCs w:val="24"/>
        </w:rPr>
        <w:t>Приложение 2 к техническому заданию</w:t>
      </w:r>
    </w:p>
    <w:p w14:paraId="35B3B6CE" w14:textId="79896A1E" w:rsidR="009268C4" w:rsidRPr="009268C4" w:rsidRDefault="009268C4" w:rsidP="009268C4">
      <w:pPr>
        <w:rPr>
          <w:rFonts w:ascii="Tahoma" w:hAnsi="Tahoma" w:cs="Tahoma"/>
          <w:sz w:val="24"/>
          <w:szCs w:val="24"/>
        </w:rPr>
      </w:pPr>
      <w:r w:rsidRPr="009268C4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CE5A8EE" wp14:editId="143F1CCF">
            <wp:extent cx="5940425" cy="8383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8C4" w:rsidRPr="00926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8C4"/>
    <w:rsid w:val="003546C7"/>
    <w:rsid w:val="00390834"/>
    <w:rsid w:val="0092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294E9"/>
  <w15:chartTrackingRefBased/>
  <w15:docId w15:val="{9A4E8E18-8F5A-438C-A28D-734E221C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Вахрушев Дмитрий Николаевич</dc:creator>
  <cp:keywords/>
  <dc:description/>
  <cp:lastModifiedBy>Вахрушев Дмитрий Николаевич</cp:lastModifiedBy>
  <cp:revision>1</cp:revision>
  <dcterms:created xsi:type="dcterms:W3CDTF">2020-07-22T09:17:00Z</dcterms:created>
  <dcterms:modified xsi:type="dcterms:W3CDTF">2020-07-22T09:20:00Z</dcterms:modified>
</cp:coreProperties>
</file>