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B" w:rsidRDefault="00FB6CD9" w:rsidP="00FB6CD9">
      <w:pPr>
        <w:jc w:val="center"/>
      </w:pPr>
      <w:bookmarkStart w:id="0" w:name="_GoBack"/>
      <w:bookmarkEnd w:id="0"/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883CCE">
        <w:t>Красноярск</w:t>
      </w:r>
      <w:r w:rsidR="00095E86" w:rsidRPr="0015735A">
        <w:tab/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r w:rsidR="00093657">
        <w:t xml:space="preserve"> </w:t>
      </w:r>
      <w:r w:rsidR="00E43502" w:rsidRPr="008A6250">
        <w:t xml:space="preserve">  </w:t>
      </w:r>
      <w:r w:rsidR="00095E86" w:rsidRPr="0015735A">
        <w:t xml:space="preserve">«__»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в лице </w:t>
      </w:r>
      <w:r>
        <w:rPr>
          <w:bCs/>
        </w:rPr>
        <w:t>Генерального директора Гавриловой Елены Александровны, действующего </w:t>
      </w:r>
      <w:r w:rsidR="006A6649" w:rsidRPr="006A6649">
        <w:rPr>
          <w:bCs/>
        </w:rPr>
        <w:t xml:space="preserve">на основании </w:t>
      </w:r>
      <w:r>
        <w:rPr>
          <w:bCs/>
        </w:rPr>
        <w:t>Устава</w:t>
      </w:r>
      <w:r w:rsidR="006A6649" w:rsidRPr="006A6649">
        <w:t>, 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1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</w:t>
      </w:r>
      <w:r w:rsidR="006A6649" w:rsidRPr="006A6649">
        <w:lastRenderedPageBreak/>
        <w:t xml:space="preserve">товарная накладная) или универсальном передаточном документе по форме, рекомендованной к применению </w:t>
      </w:r>
      <w:hyperlink r:id="rId9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proofErr w:type="gramStart"/>
      <w:r w:rsidR="00B3416D">
        <w:rPr>
          <w:i/>
        </w:rPr>
        <w:t>оплачен</w:t>
      </w:r>
      <w:proofErr w:type="gramEnd"/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8161223"/>
      <w:bookmarkEnd w:id="2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3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4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</w:t>
      </w:r>
      <w:r w:rsidRPr="00C17C35">
        <w:lastRenderedPageBreak/>
        <w:t xml:space="preserve">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 xml:space="preserve">. договора, должна быть </w:t>
      </w:r>
      <w:proofErr w:type="gramStart"/>
      <w:r w:rsidRPr="00C17C35">
        <w:t>переоформлена</w:t>
      </w:r>
      <w:proofErr w:type="gramEnd"/>
      <w:r w:rsidRPr="00C17C35">
        <w:t>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5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880"/>
      <w:proofErr w:type="gramStart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6"/>
      <w:proofErr w:type="gramEnd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7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7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8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9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r w:rsidR="00A123C1">
        <w:rPr>
          <w:i/>
        </w:rPr>
        <w:t>.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660"/>
      <w:r>
        <w:lastRenderedPageBreak/>
        <w:t>В течение</w:t>
      </w:r>
      <w:proofErr w:type="gramStart"/>
      <w:r>
        <w:t xml:space="preserve"> __ (_________) </w:t>
      </w:r>
      <w:proofErr w:type="gramEnd"/>
      <w:r>
        <w:t xml:space="preserve">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0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1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1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2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2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3" w:name="_Ref487721598"/>
      <w:r>
        <w:t>Порядок приема-передачи товара</w:t>
      </w:r>
      <w:bookmarkEnd w:id="13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4" w:name="_Ref487724079"/>
      <w:bookmarkStart w:id="15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</w:t>
      </w:r>
      <w:r w:rsidRPr="00343910">
        <w:lastRenderedPageBreak/>
        <w:t xml:space="preserve">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4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5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6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 xml:space="preserve">в течение одного рабочего дня </w:t>
      </w:r>
      <w:proofErr w:type="gramStart"/>
      <w:r w:rsidR="00505D51" w:rsidRPr="00505D51">
        <w:t>с даты</w:t>
      </w:r>
      <w:r>
        <w:t xml:space="preserve"> подписания</w:t>
      </w:r>
      <w:proofErr w:type="gramEnd"/>
      <w:r>
        <w:t xml:space="preserve">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7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обязан в течение 3 (трех) рабочих дней с даты получения уведомления </w:t>
      </w:r>
      <w:r>
        <w:lastRenderedPageBreak/>
        <w:t>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 xml:space="preserve">в течение одного рабочего дня </w:t>
      </w:r>
      <w:proofErr w:type="gramStart"/>
      <w:r w:rsidR="00505D51" w:rsidRPr="00505D51">
        <w:t>с даты</w:t>
      </w:r>
      <w:r w:rsidRPr="005B009E">
        <w:t xml:space="preserve"> подписания</w:t>
      </w:r>
      <w:proofErr w:type="gramEnd"/>
      <w:r w:rsidRPr="005B009E">
        <w:t xml:space="preserve">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proofErr w:type="gramStart"/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</w:t>
      </w:r>
      <w:proofErr w:type="gramEnd"/>
      <w:r w:rsidRPr="00BA064A">
        <w:t xml:space="preserve">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proofErr w:type="gramStart"/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</w:t>
      </w:r>
      <w:r w:rsidR="00EF62F4">
        <w:lastRenderedPageBreak/>
        <w:t xml:space="preserve">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</w:t>
      </w:r>
      <w:proofErr w:type="gramEnd"/>
      <w:r w:rsidRPr="00EE754F">
        <w:t>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</w:t>
      </w:r>
      <w:r w:rsidRPr="00D85ABB">
        <w:lastRenderedPageBreak/>
        <w:t xml:space="preserve">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8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19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1801"/>
      <w:proofErr w:type="gramStart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</w:t>
      </w:r>
      <w:r w:rsidR="008464FA" w:rsidRPr="008464FA">
        <w:lastRenderedPageBreak/>
        <w:t xml:space="preserve">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</w:t>
      </w:r>
      <w:proofErr w:type="gramEnd"/>
      <w:r w:rsidRPr="00827FB2">
        <w:t>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0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r w:rsidRPr="00DC7678">
        <w:rPr>
          <w:i/>
        </w:rPr>
        <w:t xml:space="preserve">.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1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086"/>
      <w:r w:rsidRPr="00421D15">
        <w:t xml:space="preserve">В случае нарушения Поставщиком срока предоставления 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2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125"/>
      <w:r w:rsidRPr="003B2E17">
        <w:lastRenderedPageBreak/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3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4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</w:t>
      </w:r>
      <w:r w:rsidRPr="007461BF">
        <w:lastRenderedPageBreak/>
        <w:t xml:space="preserve">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 xml:space="preserve">(если </w:t>
      </w:r>
      <w:r w:rsidRPr="00302167">
        <w:rPr>
          <w:i/>
        </w:rPr>
        <w:lastRenderedPageBreak/>
        <w:t>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5" w:name="_Ref487721528"/>
      <w:r>
        <w:t>Адреса, реквизиты и подписи Сторон</w:t>
      </w:r>
      <w:bookmarkEnd w:id="25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40223A" w:rsidRPr="0040223A" w:rsidRDefault="0040223A" w:rsidP="0040223A">
            <w:pPr>
              <w:pStyle w:val="a4"/>
            </w:pPr>
            <w:r w:rsidRPr="0040223A">
              <w:t xml:space="preserve">Тел. (391) 256-86-55, факс (391) 256-86-22 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ИНН 2460061430 КПП 246401001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ОГРН 1032401801662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Расчетный счет: 4070 2810 4754 6000 0018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Банк: Сибирский филиал ПАО РОСБАНК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660049, г. Красноярск, пр-т Мира, 7а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БИК 040407388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Корсчет: 301 018 100 000 000 00 388 в ГРКЦ ГУ Банка России по Красноярскому краю</w:t>
            </w:r>
          </w:p>
          <w:p w:rsidR="00883CCE" w:rsidRDefault="0040223A" w:rsidP="0040223A">
            <w:pPr>
              <w:pStyle w:val="a4"/>
            </w:pPr>
            <w:r w:rsidRPr="0040223A">
              <w:rPr>
                <w:bCs/>
              </w:rPr>
              <w:t xml:space="preserve">Эл. адрес: </w:t>
            </w:r>
            <w:r w:rsidRPr="0040223A">
              <w:rPr>
                <w:bCs/>
                <w:u w:val="single"/>
              </w:rPr>
              <w:t>info@bobrovylog.ru</w:t>
            </w:r>
          </w:p>
          <w:p w:rsidR="00883CCE" w:rsidRDefault="00883CCE" w:rsidP="00883CCE">
            <w:pPr>
              <w:pStyle w:val="a4"/>
            </w:pPr>
            <w:r>
              <w:t>Генеральный директор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/Е.А. Гаврилова/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lastRenderedPageBreak/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>В течение</w:t>
      </w:r>
      <w:proofErr w:type="gramStart"/>
      <w:r w:rsidRPr="0015799E">
        <w:t xml:space="preserve"> __ (_________) </w:t>
      </w:r>
      <w:proofErr w:type="gramEnd"/>
      <w:r w:rsidRPr="0015799E">
        <w:t xml:space="preserve">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lastRenderedPageBreak/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883CCE">
              <w:t>Е.А. Гаврилова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3"/>
          <w:headerReference w:type="first" r:id="rId14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lastRenderedPageBreak/>
        <w:t xml:space="preserve">Приложение № </w:t>
      </w:r>
      <w:r w:rsidR="000847C3">
        <w:rPr>
          <w:b/>
        </w:rPr>
        <w:t>2</w:t>
      </w:r>
    </w:p>
    <w:p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:rsidR="00CF2D81" w:rsidRPr="00CF2D81" w:rsidRDefault="00CF2D81" w:rsidP="00CF2D81">
      <w:pPr>
        <w:jc w:val="right"/>
        <w:rPr>
          <w:b/>
          <w:bCs/>
        </w:rPr>
      </w:pPr>
    </w:p>
    <w:p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CF2D81" w:rsidRPr="00CF2D81" w:rsidRDefault="00CF2D81" w:rsidP="00CF2D81">
      <w:pPr>
        <w:jc w:val="center"/>
        <w:rPr>
          <w:i/>
        </w:rPr>
      </w:pPr>
    </w:p>
    <w:p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:rsidR="00CF2D81" w:rsidRPr="00CF2D81" w:rsidRDefault="00CF2D81" w:rsidP="00CF2D81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:rsidR="00CF2D81" w:rsidRPr="000847C3" w:rsidRDefault="00CF2D81" w:rsidP="000847C3">
      <w:pPr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0847C3" w:rsidRPr="000847C3" w:rsidRDefault="000847C3" w:rsidP="000847C3">
      <w:pPr>
        <w:ind w:firstLine="709"/>
        <w:jc w:val="both"/>
      </w:pPr>
      <w:r w:rsidRPr="000847C3"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lastRenderedPageBreak/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:rsidR="000847C3" w:rsidRDefault="000847C3" w:rsidP="000847C3">
      <w:pPr>
        <w:ind w:firstLine="709"/>
        <w:jc w:val="both"/>
      </w:pPr>
    </w:p>
    <w:p w:rsidR="000847C3" w:rsidRDefault="000847C3" w:rsidP="000847C3">
      <w:pPr>
        <w:ind w:firstLine="709"/>
        <w:jc w:val="both"/>
      </w:pPr>
      <w:r w:rsidRPr="000847C3">
        <w:t>М.П.</w:t>
      </w:r>
    </w:p>
    <w:p w:rsidR="00E11BD1" w:rsidRDefault="00E11BD1" w:rsidP="000847C3">
      <w:pPr>
        <w:ind w:firstLine="709"/>
        <w:jc w:val="both"/>
      </w:pPr>
    </w:p>
    <w:p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:rsidTr="009003D3">
        <w:trPr>
          <w:trHeight w:val="488"/>
        </w:trPr>
        <w:tc>
          <w:tcPr>
            <w:tcW w:w="4820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:rsidTr="009003D3">
        <w:tc>
          <w:tcPr>
            <w:tcW w:w="4820" w:type="dxa"/>
          </w:tcPr>
          <w:p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883CCE">
              <w:t>Е.А. Гаврилова</w:t>
            </w:r>
            <w:r w:rsidRPr="00E11BD1">
              <w:t>/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:rsidR="00E11BD1" w:rsidRPr="000847C3" w:rsidRDefault="00E11BD1" w:rsidP="00E11BD1">
      <w:pPr>
        <w:jc w:val="both"/>
      </w:pPr>
    </w:p>
    <w:p w:rsidR="000847C3" w:rsidRPr="000847C3" w:rsidRDefault="000847C3" w:rsidP="000847C3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lastRenderedPageBreak/>
        <w:t xml:space="preserve">Приложение № </w:t>
      </w:r>
      <w:r w:rsidR="00CF2D81">
        <w:rPr>
          <w:b/>
        </w:rPr>
        <w:t>3</w:t>
      </w:r>
    </w:p>
    <w:p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:rsidR="00005D12" w:rsidRDefault="00005D12" w:rsidP="00005D12">
      <w:pPr>
        <w:jc w:val="right"/>
        <w:rPr>
          <w:bCs/>
        </w:rPr>
      </w:pPr>
    </w:p>
    <w:p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7D5DF1" w:rsidRDefault="007D5DF1" w:rsidP="00005D12">
      <w:pPr>
        <w:jc w:val="center"/>
        <w:rPr>
          <w:i/>
        </w:rPr>
      </w:pPr>
    </w:p>
    <w:p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:rsidR="007D5DF1" w:rsidRPr="007D5DF1" w:rsidRDefault="007D5DF1" w:rsidP="007D5DF1">
      <w:pPr>
        <w:jc w:val="center"/>
        <w:rPr>
          <w:b/>
        </w:rPr>
      </w:pPr>
    </w:p>
    <w:p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Денежные средства, уплачиваемые ГАРАНТОМ по настоящей гарантии, подлежат перечислению на счет __________ (наименование счета) №____________БЕНЕФИЦИАРА </w:t>
      </w:r>
      <w:r w:rsidRPr="008C3C1B">
        <w:lastRenderedPageBreak/>
        <w:t>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до  «___»___________20__ г. включительно.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7D5DF1" w:rsidRPr="000847C3" w:rsidRDefault="008C3C1B" w:rsidP="008C3C1B">
      <w:pPr>
        <w:ind w:firstLine="709"/>
        <w:jc w:val="both"/>
      </w:pPr>
      <w:r w:rsidRPr="000847C3">
        <w:t>М. П.</w:t>
      </w:r>
    </w:p>
    <w:p w:rsidR="0054047D" w:rsidRDefault="0054047D" w:rsidP="00005D12">
      <w:pPr>
        <w:jc w:val="center"/>
      </w:pPr>
    </w:p>
    <w:p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:rsidTr="0054047D">
        <w:trPr>
          <w:trHeight w:val="488"/>
        </w:trPr>
        <w:tc>
          <w:tcPr>
            <w:tcW w:w="4820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:rsidTr="0054047D">
        <w:tc>
          <w:tcPr>
            <w:tcW w:w="4820" w:type="dxa"/>
          </w:tcPr>
          <w:p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883CCE">
              <w:t>Е.А. Гаврилова</w:t>
            </w:r>
            <w:r w:rsidRPr="0054047D">
              <w:t>/</w:t>
            </w:r>
          </w:p>
          <w:p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1" w:rsidRDefault="00505D51" w:rsidP="00AC73CA">
      <w:r>
        <w:separator/>
      </w:r>
    </w:p>
  </w:endnote>
  <w:endnote w:type="continuationSeparator" w:id="0">
    <w:p w:rsidR="00505D51" w:rsidRDefault="00505D51" w:rsidP="00AC73CA">
      <w:r>
        <w:continuationSeparator/>
      </w:r>
    </w:p>
  </w:endnote>
  <w:endnote w:id="1">
    <w:p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72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72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1" w:rsidRDefault="00505D51" w:rsidP="00AC73CA">
      <w:r>
        <w:separator/>
      </w:r>
    </w:p>
  </w:footnote>
  <w:footnote w:type="continuationSeparator" w:id="0">
    <w:p w:rsidR="00505D51" w:rsidRDefault="00505D51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 xml:space="preserve">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03372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AE3314FF55A787F14F61DBC9DFF797EE9A32FCF032B3E29BC2411636C3C2E53EDD9BAECF32079S7N7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EC17-62E5-4487-BF57-2F911AFA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Александр Владимирович</dc:creator>
  <cp:lastModifiedBy>Кондратьев И.Ю.</cp:lastModifiedBy>
  <cp:revision>2</cp:revision>
  <cp:lastPrinted>2017-07-07T07:00:00Z</cp:lastPrinted>
  <dcterms:created xsi:type="dcterms:W3CDTF">2018-07-12T09:43:00Z</dcterms:created>
  <dcterms:modified xsi:type="dcterms:W3CDTF">2018-07-12T09:43:00Z</dcterms:modified>
</cp:coreProperties>
</file>