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6E384A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6E384A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6E384A">
              <w:rPr>
                <w:rFonts w:ascii="Tahoma" w:hAnsi="Tahoma" w:cs="Tahoma"/>
                <w:sz w:val="20"/>
                <w:szCs w:val="20"/>
              </w:rPr>
              <w:t xml:space="preserve">Организация </w:t>
            </w:r>
            <w:proofErr w:type="gramStart"/>
            <w:r w:rsidRPr="006E384A">
              <w:rPr>
                <w:rFonts w:ascii="Tahoma" w:hAnsi="Tahoma" w:cs="Tahoma"/>
                <w:sz w:val="20"/>
                <w:szCs w:val="20"/>
              </w:rPr>
              <w:t>обу</w:t>
            </w:r>
            <w:r w:rsidR="0021785E">
              <w:rPr>
                <w:rFonts w:ascii="Tahoma" w:hAnsi="Tahoma" w:cs="Tahoma"/>
                <w:sz w:val="20"/>
                <w:szCs w:val="20"/>
              </w:rPr>
              <w:t>чения персонала по направлениям</w:t>
            </w:r>
            <w:proofErr w:type="gramEnd"/>
            <w:r w:rsidR="0021785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6E384A">
              <w:rPr>
                <w:rFonts w:ascii="Tahoma" w:hAnsi="Tahoma" w:cs="Tahoma"/>
                <w:sz w:val="20"/>
                <w:szCs w:val="20"/>
              </w:rPr>
              <w:t>в соответствии с ТЗ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66FDB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6E384A"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6E384A">
              <w:rPr>
                <w:rFonts w:ascii="Tahoma" w:hAnsi="Tahoma" w:cs="Tahoma"/>
                <w:sz w:val="20"/>
                <w:szCs w:val="20"/>
              </w:rPr>
              <w:t xml:space="preserve"> (по заявке)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5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F57F5" w:rsidRPr="00F93FAB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1F57F5" w:rsidRDefault="001F57F5" w:rsidP="001F57F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в течение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1F57F5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C468DD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в течение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E384A">
              <w:rPr>
                <w:rFonts w:ascii="Tahoma" w:hAnsi="Tahoma" w:cs="Tahoma"/>
                <w:sz w:val="20"/>
                <w:szCs w:val="20"/>
                <w:u w:val="single"/>
              </w:rPr>
              <w:t xml:space="preserve"> 18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6E384A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6E384A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6E384A">
              <w:rPr>
                <w:rFonts w:ascii="Tahoma" w:hAnsi="Tahoma" w:cs="Tahoma"/>
                <w:sz w:val="20"/>
                <w:szCs w:val="20"/>
                <w:u w:val="single"/>
              </w:rPr>
              <w:t>08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6E384A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6E384A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A304E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CA304E" w:rsidRDefault="00CA304E" w:rsidP="00CA304E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712187" w:rsidRDefault="00791C48" w:rsidP="006E3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 w:rsidR="006E384A">
              <w:rPr>
                <w:rFonts w:ascii="Tahoma" w:hAnsi="Tahoma" w:cs="Tahoma"/>
                <w:sz w:val="20"/>
                <w:szCs w:val="20"/>
              </w:rPr>
              <w:t xml:space="preserve">лицензии </w:t>
            </w:r>
            <w:r w:rsidRPr="00791C48">
              <w:rPr>
                <w:rFonts w:ascii="Tahoma" w:hAnsi="Tahoma" w:cs="Tahoma"/>
                <w:sz w:val="20"/>
                <w:szCs w:val="20"/>
              </w:rPr>
              <w:t xml:space="preserve">на </w:t>
            </w:r>
            <w:r w:rsidR="006E384A">
              <w:rPr>
                <w:rFonts w:ascii="Tahoma" w:hAnsi="Tahoma" w:cs="Tahoma"/>
                <w:sz w:val="20"/>
                <w:szCs w:val="20"/>
              </w:rPr>
              <w:t>право осуществления образовательной деятельности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677C08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721027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12187" w:rsidRDefault="00677C08" w:rsidP="00677C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23508">
              <w:rPr>
                <w:rFonts w:ascii="Tahoma" w:hAnsi="Tahoma" w:cs="Tahoma"/>
                <w:sz w:val="20"/>
                <w:szCs w:val="20"/>
              </w:rPr>
              <w:t>о наличии</w:t>
            </w:r>
            <w:r w:rsidR="0090172A" w:rsidRPr="009017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384A">
              <w:rPr>
                <w:rFonts w:ascii="Tahoma" w:hAnsi="Tahoma" w:cs="Tahoma"/>
                <w:sz w:val="20"/>
                <w:szCs w:val="20"/>
              </w:rPr>
              <w:t>оснащенного образовательного помещения по теме обучения (инф. справка)</w:t>
            </w:r>
            <w:r w:rsidR="00B20AA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20AAF" w:rsidRPr="00E97E1F" w:rsidRDefault="00B20AAF" w:rsidP="006E3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-о </w:t>
            </w:r>
            <w:r w:rsidR="006E384A">
              <w:rPr>
                <w:rFonts w:ascii="Tahoma" w:hAnsi="Tahoma" w:cs="Tahoma"/>
                <w:sz w:val="20"/>
                <w:szCs w:val="20"/>
              </w:rPr>
              <w:t>возможности/отсутствия возможности организации дистанционного обучения (инф. справка)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2102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25759F" w:rsidRPr="0025759F" w:rsidRDefault="00764604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6E384A" w:rsidRPr="00C03417">
          <w:rPr>
            <w:rStyle w:val="a8"/>
            <w:rFonts w:ascii="Tahoma" w:hAnsi="Tahoma" w:cs="Tahoma"/>
            <w:sz w:val="20"/>
            <w:szCs w:val="20"/>
            <w:lang w:val="en-US"/>
          </w:rPr>
          <w:t>redkous</w:t>
        </w:r>
        <w:r w:rsidR="006E384A" w:rsidRPr="00C0341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sz w:val="20"/>
          <w:szCs w:val="20"/>
        </w:rPr>
        <w:t xml:space="preserve"> </w:t>
      </w:r>
      <w:r w:rsidR="006E384A">
        <w:rPr>
          <w:rFonts w:ascii="Tahoma" w:hAnsi="Tahoma" w:cs="Tahoma"/>
          <w:sz w:val="20"/>
          <w:szCs w:val="20"/>
        </w:rPr>
        <w:t>Редкоус Оксане Александровне.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30D2F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0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13167"/>
    <w:rsid w:val="00120735"/>
    <w:rsid w:val="00145E6D"/>
    <w:rsid w:val="00152FEC"/>
    <w:rsid w:val="00153BCD"/>
    <w:rsid w:val="00155915"/>
    <w:rsid w:val="001622EE"/>
    <w:rsid w:val="00165D31"/>
    <w:rsid w:val="00166CD5"/>
    <w:rsid w:val="00171C56"/>
    <w:rsid w:val="00182FFB"/>
    <w:rsid w:val="001F57F5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446A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6E384A"/>
    <w:rsid w:val="00707FC7"/>
    <w:rsid w:val="00712187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97069"/>
    <w:rsid w:val="008B566A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F12BC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kous@bobrovy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ist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125</cp:revision>
  <cp:lastPrinted>2018-12-18T08:33:00Z</cp:lastPrinted>
  <dcterms:created xsi:type="dcterms:W3CDTF">2016-10-17T03:55:00Z</dcterms:created>
  <dcterms:modified xsi:type="dcterms:W3CDTF">2018-12-19T11:10:00Z</dcterms:modified>
</cp:coreProperties>
</file>