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A1" w:rsidRDefault="00A10306" w:rsidP="00353B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  <w:r w:rsidRPr="00E94C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C329F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детских</w:t>
      </w:r>
      <w:r w:rsidR="00D57401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bookmarkStart w:id="0" w:name="_GoBack"/>
      <w:bookmarkEnd w:id="0"/>
      <w:r w:rsidR="00D57401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подростковых</w:t>
      </w:r>
      <w:r w:rsidR="00C329F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открытых соревнований</w:t>
      </w:r>
    </w:p>
    <w:p w:rsidR="00353B84" w:rsidRPr="00E94C52" w:rsidRDefault="00D57401" w:rsidP="00353B84">
      <w:pPr>
        <w:jc w:val="center"/>
        <w:rPr>
          <w:rFonts w:ascii="Times New Roman" w:hAnsi="Times New Roman" w:cs="Times New Roman"/>
          <w:b/>
          <w:color w:val="000000"/>
          <w:sz w:val="12"/>
          <w:szCs w:val="16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«Снежные </w:t>
      </w:r>
      <w:proofErr w:type="spellStart"/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бобронавты</w:t>
      </w:r>
      <w:proofErr w:type="spellEnd"/>
      <w:r w:rsidR="00265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сноуборду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94C52" w:rsidRDefault="00A10306" w:rsidP="00E94C52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Цели и задачи.</w:t>
      </w:r>
    </w:p>
    <w:p w:rsidR="005E494A" w:rsidRPr="005E494A" w:rsidRDefault="00A10306" w:rsidP="005E494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 сноуборд</w:t>
      </w:r>
      <w:r w:rsidR="00C329F6"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средств</w:t>
      </w:r>
      <w:r w:rsidR="0026588F"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активного отдыха</w:t>
      </w:r>
      <w:r w:rsidR="00C329F6"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детей и подростков г. Красноярска</w:t>
      </w:r>
      <w:r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494A" w:rsidRPr="005E494A" w:rsidRDefault="00A10306" w:rsidP="005E494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сильнейших </w:t>
      </w:r>
      <w:r w:rsidR="00C329F6"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сноубордистов среди детей и подростков, профессионально не занимающихся в спортивных школах и секциях</w:t>
      </w:r>
      <w:r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494A" w:rsidRPr="005E4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3B84" w:rsidRPr="005E494A" w:rsidRDefault="00A10306" w:rsidP="005E494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массовости участия в подобных соревнованиях.</w:t>
      </w:r>
      <w:r w:rsidRPr="005E49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4C52" w:rsidRPr="00E94C52" w:rsidRDefault="00270F0D" w:rsidP="00E94C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и место проведения.</w:t>
      </w:r>
    </w:p>
    <w:p w:rsidR="00353B84" w:rsidRPr="00AE64DD" w:rsidRDefault="00A10306" w:rsidP="00E94C52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проводятся в городе Красноярске на территории </w:t>
      </w:r>
      <w:r w:rsidR="0026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анпарка </w:t>
      </w:r>
      <w:r w:rsidR="0026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Бобровый лог</w:t>
      </w:r>
      <w:r w:rsidR="0026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адресу ул. Сибирская, </w:t>
      </w:r>
      <w:r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304B6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5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</w:t>
      </w:r>
      <w:r w:rsidR="00E94C52"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09:3</w:t>
      </w:r>
      <w:r w:rsidR="00E94C52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12:30, 21 января 2018 года (время проведения будет объявлено дополнительно)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4C52" w:rsidRPr="00E94C52" w:rsidRDefault="00270F0D" w:rsidP="00E94C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Руководство соревнованиями</w:t>
      </w:r>
      <w:r w:rsid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53B84" w:rsidRPr="00AE64DD" w:rsidRDefault="00A10306" w:rsidP="00270F0D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 подготовкой и проведение</w:t>
      </w:r>
      <w:r w:rsid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соревнований осуществляется «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колой </w:t>
      </w:r>
      <w:r w:rsid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мастерства «</w:t>
      </w:r>
      <w:proofErr w:type="spellStart"/>
      <w:r w:rsid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КрасИнструктор</w:t>
      </w:r>
      <w:proofErr w:type="spellEnd"/>
      <w:r w:rsid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(ИП Германов С.В.).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Непосредственное проведение соревнований возлагается на Главную судейскую коллегию.</w:t>
      </w:r>
    </w:p>
    <w:p w:rsidR="00E94C52" w:rsidRDefault="00270F0D" w:rsidP="00E94C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Участники.</w:t>
      </w:r>
    </w:p>
    <w:p w:rsidR="00E94C52" w:rsidRDefault="00E94C52" w:rsidP="00E94C52">
      <w:pPr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</w:t>
      </w:r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соревнованиях допускаются дети и подростки по возрастным группам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329F6" w:rsidRPr="00080630" w:rsidRDefault="00C329F6" w:rsidP="00E94C52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4-5 лет сноуборд;</w:t>
      </w:r>
    </w:p>
    <w:p w:rsidR="00C329F6" w:rsidRPr="00080630" w:rsidRDefault="00C329F6" w:rsidP="00E94C52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6-7 лет сноуборд;</w:t>
      </w:r>
    </w:p>
    <w:p w:rsidR="00C329F6" w:rsidRPr="00080630" w:rsidRDefault="00C329F6" w:rsidP="00E94C52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8-10 лет сноуборд;</w:t>
      </w:r>
    </w:p>
    <w:p w:rsidR="00080630" w:rsidRPr="00080630" w:rsidRDefault="00C329F6" w:rsidP="00E94C52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Подростки 11-15 лет сноуборд</w:t>
      </w:r>
      <w:r w:rsidR="00270F0D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3B84" w:rsidRPr="00AE64DD" w:rsidRDefault="00080630" w:rsidP="00270F0D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При необходимости руководство проведения соревнований может объединить возрастные группы.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4C52" w:rsidRDefault="00270F0D" w:rsidP="00E94C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Программа соревнований.</w:t>
      </w:r>
    </w:p>
    <w:p w:rsidR="00080630" w:rsidRPr="00E94C52" w:rsidRDefault="00E94C52" w:rsidP="00E94C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A1030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80630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1030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80630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A1030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заявок и регистрация участников (Обязательным условием участия в </w:t>
      </w:r>
      <w:r w:rsidR="00080630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соревнованиях</w:t>
      </w:r>
      <w:r w:rsidR="00A1030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="00D304B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</w:t>
      </w:r>
      <w:r w:rsidR="006F7475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A1030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страховки</w:t>
      </w:r>
      <w:r w:rsidR="008B4EFE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</w:t>
      </w:r>
      <w:r w:rsidR="00A1030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подача заявки участника по установленной форме);</w:t>
      </w:r>
    </w:p>
    <w:p w:rsidR="00E94C52" w:rsidRPr="00E94C52" w:rsidRDefault="00E94C52" w:rsidP="00E94C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10:10   Торжественное открытие соревнований «Снежные </w:t>
      </w:r>
      <w:proofErr w:type="spellStart"/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бобронавты</w:t>
      </w:r>
      <w:proofErr w:type="spellEnd"/>
      <w:r w:rsid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сноуборду (те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рраса кафе «Красная палатка»);</w:t>
      </w:r>
    </w:p>
    <w:p w:rsidR="00E94C52" w:rsidRPr="00E94C52" w:rsidRDefault="00E94C52" w:rsidP="00E94C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10:15-12:15 Заезды участников соревнований «Снежные </w:t>
      </w:r>
      <w:proofErr w:type="spellStart"/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бобронавты</w:t>
      </w:r>
      <w:proofErr w:type="spellEnd"/>
      <w:r w:rsid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сноуборду (трасса №13);</w:t>
      </w:r>
    </w:p>
    <w:p w:rsidR="00E94C52" w:rsidRPr="00080630" w:rsidRDefault="00E94C52" w:rsidP="00E94C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12:30 Церемония награждения победителей I этапа соревнований «Снежные </w:t>
      </w:r>
      <w:proofErr w:type="spellStart"/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бобронавты</w:t>
      </w:r>
      <w:proofErr w:type="spellEnd"/>
      <w:r w:rsid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94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сноуборду.</w:t>
      </w:r>
    </w:p>
    <w:p w:rsidR="00353B84" w:rsidRPr="00AE64DD" w:rsidRDefault="00A10306" w:rsidP="00080630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 в стартовую зону и зону финиша для зрителей будет ограничен по причине безопасности самих зрителей и участников. Участники соревнований после финиша также должны в обязательном порядке покинуть зону финиша.</w:t>
      </w:r>
    </w:p>
    <w:p w:rsidR="00B26899" w:rsidRDefault="00270F0D" w:rsidP="00B2689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D304B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Определение победителей и н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аграждение</w:t>
      </w:r>
      <w:r w:rsidR="00E94C52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080630" w:rsidRPr="00353B84" w:rsidRDefault="00A10306" w:rsidP="00B268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 по 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сноубордингу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личном первенстве определяется по 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минимальному времени прохождения трассы при условии прохождения всех контрольных ворот без разделения по половой принадлежности.</w:t>
      </w:r>
    </w:p>
    <w:p w:rsidR="00353B84" w:rsidRPr="00AE64DD" w:rsidRDefault="00A10306" w:rsidP="008B4EFE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аграждение победителей проводит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площадке </w:t>
      </w:r>
      <w:r w:rsidR="00211C5C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веранд</w:t>
      </w:r>
      <w:r w:rsidR="0005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211C5C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«Красная палатка»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Призеры награждаются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дипломами и ценными призами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средств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предоставленных 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партнёрами и спонсорами 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соревнований.</w:t>
      </w:r>
      <w:r w:rsidRPr="00353B8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4C52" w:rsidRPr="00E94C52" w:rsidRDefault="00270F0D" w:rsidP="00E94C52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A10306" w:rsidRPr="00E94C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Заявки.</w:t>
      </w:r>
    </w:p>
    <w:p w:rsidR="00353B84" w:rsidRPr="00AE64DD" w:rsidRDefault="00A10306" w:rsidP="00270F0D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в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Снежных </w:t>
      </w:r>
      <w:proofErr w:type="spellStart"/>
      <w:r w:rsid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бобронавтах</w:t>
      </w:r>
      <w:proofErr w:type="spellEnd"/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сноуборду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указанием фамилии, имени,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даты рождения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304B6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</w:t>
      </w:r>
      <w:r w:rsidR="00211C5C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свидетельство о рождении и </w:t>
      </w:r>
      <w:r w:rsidR="00211C5C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</w:t>
      </w:r>
      <w:r w:rsidR="006F7475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подаются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стойку рецепции «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 мастерства «</w:t>
      </w:r>
      <w:proofErr w:type="spellStart"/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КрасИнструктор</w:t>
      </w:r>
      <w:proofErr w:type="spellEnd"/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09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17.12.2017</w:t>
      </w:r>
      <w:r w:rsidR="002C5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соревновани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может принять участие любой ж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елающий, высоко оценивающий свой уровень спортивной подготовки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кроме действующих учеников детских спортивных школ или спортсменов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регистрации участнику соревнований выдается стартовый номер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который на стойке рецепции оставляется залог 500 рублей)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спортсмен обязан </w:t>
      </w:r>
      <w:r w:rsidR="00270F0D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надеть таким образом, чтобы номер был читаем для судейской коллегии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0F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5AA1" w:rsidRDefault="00270F0D" w:rsidP="00185A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123B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Спортивно-</w:t>
      </w:r>
      <w:r w:rsidR="00A10306" w:rsidRPr="00B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техническое обеспечение.</w:t>
      </w:r>
    </w:p>
    <w:p w:rsidR="00185AA1" w:rsidRDefault="00A10306" w:rsidP="00185A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8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соревнований необходимо</w:t>
      </w:r>
      <w:r w:rsid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85AA1" w:rsidRPr="00185AA1" w:rsidRDefault="00A10306" w:rsidP="00185AA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иметь спортивный инвентарь и защитную экипировку (шлем) в исправном состоянии. </w:t>
      </w:r>
      <w:r w:rsidR="00A81FA1" w:rsidRP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допускаются участники </w:t>
      </w:r>
      <w:r w:rsidR="00A81FA1" w:rsidRPr="00185A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ТОЛЬКО на мягких досках</w:t>
      </w:r>
      <w:r w:rsidR="00A81FA1" w:rsidRP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защитной экипировки спортсмен</w:t>
      </w:r>
      <w:r w:rsidR="00B26899" w:rsidRP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-любитель</w:t>
      </w:r>
      <w:r w:rsidRP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старта не допускается.</w:t>
      </w:r>
      <w:r w:rsidR="00185AA1" w:rsidRPr="00185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5AA1" w:rsidRPr="00185AA1" w:rsidRDefault="00185AA1" w:rsidP="00185AA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5AA1">
        <w:rPr>
          <w:rFonts w:ascii="Times New Roman" w:hAnsi="Times New Roman" w:cs="Times New Roman"/>
          <w:sz w:val="24"/>
          <w:szCs w:val="24"/>
        </w:rPr>
        <w:t>знать Правила поведения на склонах, канатно-кресельных дорогах (</w:t>
      </w:r>
      <w:hyperlink r:id="rId5" w:history="1">
        <w:r w:rsidRPr="00185AA1">
          <w:rPr>
            <w:rStyle w:val="a4"/>
            <w:rFonts w:ascii="Times New Roman" w:hAnsi="Times New Roman" w:cs="Times New Roman"/>
            <w:sz w:val="24"/>
            <w:szCs w:val="24"/>
          </w:rPr>
          <w:t>http://www.bobrovylog.ru/services/fp_rules_main/pravila-povedeniya-na-sklonakh-fanparka-bobrovyi-log-</w:t>
        </w:r>
      </w:hyperlink>
      <w:r w:rsidRPr="00185AA1">
        <w:rPr>
          <w:rFonts w:ascii="Times New Roman" w:hAnsi="Times New Roman" w:cs="Times New Roman"/>
          <w:sz w:val="24"/>
          <w:szCs w:val="24"/>
        </w:rPr>
        <w:t>) и территории Фанпарка «Бобровый лог» (</w:t>
      </w:r>
      <w:hyperlink r:id="rId6" w:history="1">
        <w:r w:rsidRPr="00185AA1">
          <w:rPr>
            <w:rStyle w:val="a4"/>
            <w:rFonts w:ascii="Times New Roman" w:hAnsi="Times New Roman" w:cs="Times New Roman"/>
            <w:sz w:val="24"/>
            <w:szCs w:val="24"/>
          </w:rPr>
          <w:t>http://www.bobrovylog.ru/services/fp_rules_main</w:t>
        </w:r>
      </w:hyperlink>
      <w:r w:rsidRPr="00185A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B84" w:rsidRPr="00AE64DD" w:rsidRDefault="00353B84" w:rsidP="00270F0D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</w:p>
    <w:p w:rsidR="00B26899" w:rsidRPr="00B26899" w:rsidRDefault="00353B84" w:rsidP="00B268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A10306" w:rsidRPr="00B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AD422E" w:rsidRPr="00B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Трассы.</w:t>
      </w:r>
    </w:p>
    <w:p w:rsidR="00AD422E" w:rsidRPr="00B26899" w:rsidRDefault="00AD422E" w:rsidP="0027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Соревнования проводятся на трассах, предоставляемых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Фанпарком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«Бобровый лог» с соблюдением правил и рекомендаций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FIS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D422E" w:rsidRPr="00B26899" w:rsidRDefault="00AD422E" w:rsidP="00B268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Учет времени.</w:t>
      </w:r>
    </w:p>
    <w:p w:rsidR="00FA343C" w:rsidRPr="00AE64DD" w:rsidRDefault="00AD422E" w:rsidP="00270F0D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Учёт времени производится автоматической системой, сертифицированной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4731" w:rsidRPr="00270F0D" w:rsidRDefault="00A10306" w:rsidP="00270F0D">
      <w:pPr>
        <w:rPr>
          <w:rFonts w:ascii="Times New Roman" w:hAnsi="Times New Roman" w:cs="Times New Roman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ЯВЛЯЕТСЯ ВЫЗОВОМ НА СОРЕВНОВАНИЯ</w:t>
      </w:r>
      <w:r w:rsidR="00B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D4731" w:rsidRPr="00270F0D" w:rsidSect="00ED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4E97"/>
    <w:multiLevelType w:val="hybridMultilevel"/>
    <w:tmpl w:val="6F58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307"/>
    <w:multiLevelType w:val="hybridMultilevel"/>
    <w:tmpl w:val="61487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3571"/>
    <w:multiLevelType w:val="hybridMultilevel"/>
    <w:tmpl w:val="EA0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F67"/>
    <w:multiLevelType w:val="hybridMultilevel"/>
    <w:tmpl w:val="172A2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D46DF"/>
    <w:multiLevelType w:val="hybridMultilevel"/>
    <w:tmpl w:val="1EF6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0D8F"/>
    <w:multiLevelType w:val="hybridMultilevel"/>
    <w:tmpl w:val="D67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74D5"/>
    <w:multiLevelType w:val="hybridMultilevel"/>
    <w:tmpl w:val="E46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06"/>
    <w:rsid w:val="00052DCD"/>
    <w:rsid w:val="00080630"/>
    <w:rsid w:val="000D311B"/>
    <w:rsid w:val="00123BDB"/>
    <w:rsid w:val="00185AA1"/>
    <w:rsid w:val="00211C5C"/>
    <w:rsid w:val="0026588F"/>
    <w:rsid w:val="00270F0D"/>
    <w:rsid w:val="00291238"/>
    <w:rsid w:val="002C58F8"/>
    <w:rsid w:val="00353B84"/>
    <w:rsid w:val="003B5FC7"/>
    <w:rsid w:val="005E494A"/>
    <w:rsid w:val="006F7475"/>
    <w:rsid w:val="00751C66"/>
    <w:rsid w:val="007C6DB2"/>
    <w:rsid w:val="008B4EFE"/>
    <w:rsid w:val="009A3E6D"/>
    <w:rsid w:val="00A10306"/>
    <w:rsid w:val="00A81FA1"/>
    <w:rsid w:val="00AD422E"/>
    <w:rsid w:val="00AE64DD"/>
    <w:rsid w:val="00B26899"/>
    <w:rsid w:val="00B83B3F"/>
    <w:rsid w:val="00C329F6"/>
    <w:rsid w:val="00D304B6"/>
    <w:rsid w:val="00D57401"/>
    <w:rsid w:val="00D639CE"/>
    <w:rsid w:val="00DA6CC1"/>
    <w:rsid w:val="00E94C52"/>
    <w:rsid w:val="00EB6693"/>
    <w:rsid w:val="00ED473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ACA5"/>
  <w15:docId w15:val="{F9890DC4-86ED-43E6-8BD2-20C2F6A1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306"/>
  </w:style>
  <w:style w:type="paragraph" w:styleId="a3">
    <w:name w:val="List Paragraph"/>
    <w:basedOn w:val="a"/>
    <w:uiPriority w:val="34"/>
    <w:qFormat/>
    <w:rsid w:val="00270F0D"/>
    <w:pPr>
      <w:ind w:left="720"/>
      <w:contextualSpacing/>
    </w:pPr>
  </w:style>
  <w:style w:type="character" w:styleId="a4">
    <w:name w:val="Hyperlink"/>
    <w:rsid w:val="0018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rovylog.ru/services/fp_rules_main" TargetMode="External"/><Relationship Id="rId5" Type="http://schemas.openxmlformats.org/officeDocument/2006/relationships/hyperlink" Target="http://www.bobrovylog.ru/services/fp_rules_main/pravila-povedeniya-na-sklonakh-fanparka-bobrovyi-log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Дорошенко</cp:lastModifiedBy>
  <cp:revision>4</cp:revision>
  <dcterms:created xsi:type="dcterms:W3CDTF">2017-12-11T04:02:00Z</dcterms:created>
  <dcterms:modified xsi:type="dcterms:W3CDTF">2017-12-11T05:27:00Z</dcterms:modified>
</cp:coreProperties>
</file>