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57" w:rsidRDefault="00981657" w:rsidP="0032685F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D17CB1" w:rsidRPr="009B17E6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9B17E6">
        <w:rPr>
          <w:rFonts w:ascii="Tahoma" w:eastAsia="Times New Roman" w:hAnsi="Tahoma" w:cs="Tahoma"/>
          <w:b/>
          <w:bCs/>
          <w:sz w:val="28"/>
          <w:szCs w:val="28"/>
        </w:rPr>
        <w:t>Техническое задание</w:t>
      </w:r>
    </w:p>
    <w:p w:rsidR="00D17CB1" w:rsidRPr="009B17E6" w:rsidRDefault="003E4BBE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ленточный подъемник</w:t>
      </w:r>
      <w:r w:rsidR="00483734" w:rsidRPr="009B17E6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E71C6B" w:rsidRPr="009B17E6">
        <w:rPr>
          <w:rFonts w:ascii="Tahoma" w:eastAsia="Times New Roman" w:hAnsi="Tahoma" w:cs="Tahoma"/>
          <w:b/>
          <w:bCs/>
          <w:sz w:val="24"/>
          <w:szCs w:val="24"/>
        </w:rPr>
        <w:t>для лыжников и сноубордистов</w:t>
      </w:r>
    </w:p>
    <w:p w:rsidR="002F2D3F" w:rsidRDefault="00D17CB1" w:rsidP="00316C3A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B17E6">
        <w:rPr>
          <w:rFonts w:ascii="Tahoma" w:eastAsia="Times New Roman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  <w:bookmarkStart w:id="0" w:name="_GoBack"/>
      <w:bookmarkEnd w:id="0"/>
    </w:p>
    <w:p w:rsidR="00316C3A" w:rsidRPr="009B17E6" w:rsidRDefault="00316C3A" w:rsidP="00316C3A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529"/>
      </w:tblGrid>
      <w:tr w:rsidR="00D17CB1" w:rsidRPr="009B17E6" w:rsidTr="00316C3A">
        <w:trPr>
          <w:trHeight w:val="695"/>
        </w:trPr>
        <w:tc>
          <w:tcPr>
            <w:tcW w:w="4077" w:type="dxa"/>
            <w:vAlign w:val="center"/>
          </w:tcPr>
          <w:p w:rsidR="00D17CB1" w:rsidRPr="009B17E6" w:rsidRDefault="00D17CB1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5529" w:type="dxa"/>
            <w:vAlign w:val="center"/>
          </w:tcPr>
          <w:p w:rsidR="00D17CB1" w:rsidRPr="009B17E6" w:rsidRDefault="00483734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Ленточный подъемник</w:t>
            </w:r>
          </w:p>
        </w:tc>
      </w:tr>
      <w:tr w:rsidR="00483734" w:rsidRPr="009B17E6" w:rsidTr="00316C3A">
        <w:trPr>
          <w:trHeight w:val="2973"/>
        </w:trPr>
        <w:tc>
          <w:tcPr>
            <w:tcW w:w="4077" w:type="dxa"/>
            <w:vAlign w:val="center"/>
          </w:tcPr>
          <w:p w:rsidR="00483734" w:rsidRPr="009B17E6" w:rsidRDefault="00E71C6B" w:rsidP="00316C3A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5529" w:type="dxa"/>
            <w:vAlign w:val="center"/>
          </w:tcPr>
          <w:p w:rsidR="00483734" w:rsidRPr="009B17E6" w:rsidRDefault="00E71C6B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Длина подъемника – 80 метров.</w:t>
            </w:r>
          </w:p>
          <w:p w:rsidR="00E71C6B" w:rsidRPr="009B17E6" w:rsidRDefault="00E71C6B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 xml:space="preserve">Скорость – регулируемая </w:t>
            </w:r>
            <w:r w:rsidR="00D16F45" w:rsidRPr="009B17E6">
              <w:rPr>
                <w:rFonts w:ascii="Tahoma" w:eastAsia="Times New Roman" w:hAnsi="Tahoma" w:cs="Tahoma"/>
                <w:sz w:val="24"/>
                <w:szCs w:val="24"/>
              </w:rPr>
              <w:t xml:space="preserve"> до</w:t>
            </w:r>
            <w:r w:rsidR="00025219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025219" w:rsidRPr="00DB58EA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025219"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  <w:r w:rsidR="00025219" w:rsidRPr="00DB58EA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 xml:space="preserve"> м/</w:t>
            </w:r>
            <w:proofErr w:type="gramStart"/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с</w:t>
            </w:r>
            <w:proofErr w:type="gramEnd"/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E71C6B" w:rsidRPr="009B17E6" w:rsidRDefault="00D16F45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Производительность – 1500 чел/час.</w:t>
            </w:r>
          </w:p>
          <w:p w:rsidR="00D16F45" w:rsidRPr="009B17E6" w:rsidRDefault="00D16F45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Ширина ленты – 600 мм.</w:t>
            </w:r>
          </w:p>
          <w:p w:rsidR="00D16F45" w:rsidRPr="009B17E6" w:rsidRDefault="00D16F45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Технология исполнения – мобильный и частый монтаж</w:t>
            </w:r>
            <w:r w:rsidR="00302E7B" w:rsidRPr="009B17E6">
              <w:rPr>
                <w:rFonts w:ascii="Tahoma" w:eastAsia="Times New Roman" w:hAnsi="Tahoma" w:cs="Tahoma"/>
                <w:sz w:val="24"/>
                <w:szCs w:val="24"/>
              </w:rPr>
              <w:t xml:space="preserve"> на </w:t>
            </w:r>
            <w:r w:rsidR="00005AF7" w:rsidRPr="009B17E6">
              <w:rPr>
                <w:rFonts w:ascii="Tahoma" w:eastAsia="Times New Roman" w:hAnsi="Tahoma" w:cs="Tahoma"/>
                <w:sz w:val="24"/>
                <w:szCs w:val="24"/>
              </w:rPr>
              <w:t>снежную поверхность</w:t>
            </w:r>
          </w:p>
          <w:p w:rsidR="00D16F45" w:rsidRPr="009B17E6" w:rsidRDefault="00D16F45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Средний уклон - 7%</w:t>
            </w:r>
          </w:p>
          <w:p w:rsidR="00186A4D" w:rsidRPr="009B17E6" w:rsidRDefault="004D1DA2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Транспортное покрытие – резиновая лента</w:t>
            </w:r>
          </w:p>
          <w:p w:rsidR="004D1DA2" w:rsidRPr="009B17E6" w:rsidRDefault="004D1DA2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Условия эксплуатации – до -40</w:t>
            </w:r>
            <w:r w:rsidRPr="009B17E6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0</w:t>
            </w: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С</w:t>
            </w:r>
          </w:p>
          <w:p w:rsidR="00A20DC5" w:rsidRPr="009B17E6" w:rsidRDefault="00A20DC5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Щетка (щит) для очистки от снега и льда</w:t>
            </w:r>
          </w:p>
        </w:tc>
      </w:tr>
      <w:tr w:rsidR="00D17CB1" w:rsidRPr="009B17E6" w:rsidTr="00316C3A">
        <w:trPr>
          <w:trHeight w:val="829"/>
        </w:trPr>
        <w:tc>
          <w:tcPr>
            <w:tcW w:w="4077" w:type="dxa"/>
            <w:vAlign w:val="center"/>
          </w:tcPr>
          <w:p w:rsidR="00D17CB1" w:rsidRPr="009B17E6" w:rsidRDefault="007E04CA" w:rsidP="00316C3A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b/>
                <w:sz w:val="24"/>
                <w:szCs w:val="24"/>
              </w:rPr>
              <w:t>Требования к</w:t>
            </w:r>
            <w:r w:rsidR="002F2D3F" w:rsidRPr="009B17E6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оборудованию</w:t>
            </w:r>
          </w:p>
        </w:tc>
        <w:tc>
          <w:tcPr>
            <w:tcW w:w="5529" w:type="dxa"/>
            <w:vAlign w:val="center"/>
          </w:tcPr>
          <w:p w:rsidR="00FD5865" w:rsidRPr="009B17E6" w:rsidRDefault="000C30FC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Применяемые материалы и оборудование подъемника  должны иметь сертификат</w:t>
            </w:r>
            <w:r w:rsidR="0090615B">
              <w:rPr>
                <w:rFonts w:ascii="Tahoma" w:eastAsia="Times New Roman" w:hAnsi="Tahoma" w:cs="Tahoma"/>
                <w:sz w:val="24"/>
                <w:szCs w:val="24"/>
              </w:rPr>
              <w:t xml:space="preserve"> и/или паспорт</w:t>
            </w: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2F2D3F" w:rsidRPr="009B17E6" w:rsidTr="00316C3A">
        <w:trPr>
          <w:trHeight w:val="1265"/>
        </w:trPr>
        <w:tc>
          <w:tcPr>
            <w:tcW w:w="4077" w:type="dxa"/>
            <w:vAlign w:val="center"/>
          </w:tcPr>
          <w:p w:rsidR="002F2D3F" w:rsidRPr="009B17E6" w:rsidRDefault="002F2D3F" w:rsidP="00316C3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 к монтажу подъемника</w:t>
            </w:r>
          </w:p>
        </w:tc>
        <w:tc>
          <w:tcPr>
            <w:tcW w:w="5529" w:type="dxa"/>
            <w:vAlign w:val="center"/>
          </w:tcPr>
          <w:p w:rsidR="002F2D3F" w:rsidRPr="009B17E6" w:rsidRDefault="002F2D3F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 xml:space="preserve">Выполнить монтажные и пусконаладочные работы подъемника в соответствии с технической документацией и нормативными актами Российской Федерации. </w:t>
            </w:r>
          </w:p>
        </w:tc>
      </w:tr>
      <w:tr w:rsidR="00D17CB1" w:rsidRPr="009B17E6" w:rsidTr="00316C3A">
        <w:trPr>
          <w:trHeight w:val="1770"/>
        </w:trPr>
        <w:tc>
          <w:tcPr>
            <w:tcW w:w="4077" w:type="dxa"/>
            <w:vAlign w:val="center"/>
          </w:tcPr>
          <w:p w:rsidR="00D17CB1" w:rsidRPr="009B17E6" w:rsidRDefault="00AA7DF7" w:rsidP="00316C3A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5529" w:type="dxa"/>
            <w:vAlign w:val="center"/>
          </w:tcPr>
          <w:p w:rsidR="009B17E6" w:rsidRDefault="00316C3A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Д</w:t>
            </w:r>
            <w:r w:rsidR="00AA7DF7" w:rsidRPr="009B17E6">
              <w:rPr>
                <w:rFonts w:ascii="Tahoma" w:eastAsia="Times New Roman" w:hAnsi="Tahoma" w:cs="Tahoma"/>
                <w:sz w:val="24"/>
                <w:szCs w:val="24"/>
              </w:rPr>
              <w:t>окументация предоставляется на русском языке.</w:t>
            </w:r>
            <w:r w:rsidR="00302E7B" w:rsidRPr="009B17E6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302E7B" w:rsidRPr="009B17E6" w:rsidRDefault="00625214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Руководство</w:t>
            </w:r>
            <w:r w:rsidR="007E04CA" w:rsidRPr="009B17E6">
              <w:rPr>
                <w:rFonts w:ascii="Tahoma" w:eastAsia="Times New Roman" w:hAnsi="Tahoma" w:cs="Tahoma"/>
                <w:sz w:val="24"/>
                <w:szCs w:val="24"/>
              </w:rPr>
              <w:t xml:space="preserve"> по эксплуатации </w:t>
            </w:r>
          </w:p>
          <w:p w:rsidR="00302E7B" w:rsidRPr="009B17E6" w:rsidRDefault="00625214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Руководство</w:t>
            </w:r>
            <w:r w:rsidR="00302E7B" w:rsidRPr="009B17E6">
              <w:rPr>
                <w:rFonts w:ascii="Tahoma" w:eastAsia="Times New Roman" w:hAnsi="Tahoma" w:cs="Tahoma"/>
                <w:sz w:val="24"/>
                <w:szCs w:val="24"/>
              </w:rPr>
              <w:t xml:space="preserve"> по монтажу и демонтажу</w:t>
            </w:r>
          </w:p>
          <w:p w:rsidR="00AA7DF7" w:rsidRPr="009B17E6" w:rsidRDefault="007E04CA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Комплект чертежей</w:t>
            </w:r>
          </w:p>
        </w:tc>
      </w:tr>
      <w:tr w:rsidR="00316C3A" w:rsidRPr="009B17E6" w:rsidTr="00316C3A">
        <w:trPr>
          <w:trHeight w:val="845"/>
        </w:trPr>
        <w:tc>
          <w:tcPr>
            <w:tcW w:w="4077" w:type="dxa"/>
            <w:vAlign w:val="center"/>
          </w:tcPr>
          <w:p w:rsidR="00316C3A" w:rsidRPr="00316C3A" w:rsidRDefault="00316C3A" w:rsidP="00316C3A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Требования к сертификации </w:t>
            </w:r>
          </w:p>
        </w:tc>
        <w:tc>
          <w:tcPr>
            <w:tcW w:w="5529" w:type="dxa"/>
            <w:vAlign w:val="center"/>
          </w:tcPr>
          <w:p w:rsidR="00316C3A" w:rsidRPr="009B17E6" w:rsidRDefault="00316C3A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sz w:val="24"/>
                <w:szCs w:val="24"/>
              </w:rPr>
              <w:t>Сертификат (декларация) соответствия Техническим регламентам Таможенного союза.</w:t>
            </w:r>
          </w:p>
        </w:tc>
      </w:tr>
      <w:tr w:rsidR="00856BC2" w:rsidRPr="009B17E6" w:rsidTr="00316C3A">
        <w:trPr>
          <w:trHeight w:val="513"/>
        </w:trPr>
        <w:tc>
          <w:tcPr>
            <w:tcW w:w="4077" w:type="dxa"/>
            <w:vAlign w:val="center"/>
          </w:tcPr>
          <w:p w:rsidR="00856BC2" w:rsidRPr="009B17E6" w:rsidRDefault="00856BC2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9B17E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5529" w:type="dxa"/>
            <w:vAlign w:val="center"/>
          </w:tcPr>
          <w:p w:rsidR="00856BC2" w:rsidRPr="009B17E6" w:rsidRDefault="007D5BD9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До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DB58EA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.1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</w:t>
            </w:r>
            <w:r w:rsidR="00856BC2" w:rsidRPr="009B17E6">
              <w:rPr>
                <w:rFonts w:ascii="Tahoma" w:eastAsia="Times New Roman" w:hAnsi="Tahoma" w:cs="Tahoma"/>
                <w:sz w:val="24"/>
                <w:szCs w:val="24"/>
              </w:rPr>
              <w:t>.2017 г.</w:t>
            </w:r>
          </w:p>
        </w:tc>
      </w:tr>
      <w:tr w:rsidR="0032685F" w:rsidRPr="009B17E6" w:rsidTr="00316C3A">
        <w:trPr>
          <w:trHeight w:val="513"/>
        </w:trPr>
        <w:tc>
          <w:tcPr>
            <w:tcW w:w="4077" w:type="dxa"/>
            <w:vAlign w:val="center"/>
          </w:tcPr>
          <w:p w:rsidR="0032685F" w:rsidRPr="009B17E6" w:rsidRDefault="0032685F" w:rsidP="00316C3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шефмонтажных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работ и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пусконаладки</w:t>
            </w:r>
            <w:proofErr w:type="spellEnd"/>
          </w:p>
        </w:tc>
        <w:tc>
          <w:tcPr>
            <w:tcW w:w="5529" w:type="dxa"/>
            <w:vAlign w:val="center"/>
          </w:tcPr>
          <w:p w:rsidR="0032685F" w:rsidRDefault="0032685F" w:rsidP="00316C3A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До 25.12.2017 г.</w:t>
            </w:r>
          </w:p>
        </w:tc>
      </w:tr>
    </w:tbl>
    <w:p w:rsidR="00AE431E" w:rsidRPr="009B17E6" w:rsidRDefault="00AE431E" w:rsidP="00502F24">
      <w:pPr>
        <w:spacing w:after="0" w:line="240" w:lineRule="auto"/>
        <w:ind w:right="23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305161" w:rsidRPr="009B17E6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9B17E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Заместитель Генерального директора </w:t>
      </w:r>
    </w:p>
    <w:p w:rsidR="00D17CB1" w:rsidRPr="009B17E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по производству – главный инженер                    </w:t>
      </w:r>
      <w:r w:rsidR="00072AA9"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_______________</w:t>
      </w: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А.Н. Павлив</w:t>
      </w:r>
    </w:p>
    <w:p w:rsidR="00D17CB1" w:rsidRPr="009B17E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9B17E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Начальник службы эксплуатации объектов </w:t>
      </w:r>
    </w:p>
    <w:p w:rsidR="00D17CB1" w:rsidRPr="009B17E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072AA9"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______________ </w:t>
      </w: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А.В. Тюлюкин</w:t>
      </w:r>
    </w:p>
    <w:p w:rsidR="00D17CB1" w:rsidRPr="009B17E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9B17E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Начальник отдела эксплуатации </w:t>
      </w:r>
      <w:proofErr w:type="gramStart"/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канатных</w:t>
      </w:r>
      <w:proofErr w:type="gramEnd"/>
    </w:p>
    <w:p w:rsidR="00D17CB1" w:rsidRPr="009B17E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дорог и аттракционов ООО «Ренонс»                  </w:t>
      </w:r>
      <w:r w:rsid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  <w:t>_______________</w:t>
      </w:r>
      <w:r w:rsidRPr="009B17E6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Д.Н. Вахрушев </w:t>
      </w: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729E" w:rsidRPr="002F2D3F" w:rsidRDefault="0051729E" w:rsidP="002F2D3F">
      <w:pPr>
        <w:rPr>
          <w:rFonts w:ascii="Times New Roman" w:eastAsia="Times New Roman" w:hAnsi="Times New Roman" w:cs="Times New Roman"/>
        </w:rPr>
      </w:pPr>
    </w:p>
    <w:sectPr w:rsidR="0051729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70" w:rsidRDefault="00005270" w:rsidP="0051729E">
      <w:pPr>
        <w:spacing w:after="0" w:line="240" w:lineRule="auto"/>
      </w:pPr>
      <w:r>
        <w:separator/>
      </w:r>
    </w:p>
  </w:endnote>
  <w:endnote w:type="continuationSeparator" w:id="0">
    <w:p w:rsidR="00005270" w:rsidRDefault="00005270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70" w:rsidRDefault="00005270" w:rsidP="0051729E">
      <w:pPr>
        <w:spacing w:after="0" w:line="240" w:lineRule="auto"/>
      </w:pPr>
      <w:r>
        <w:separator/>
      </w:r>
    </w:p>
  </w:footnote>
  <w:footnote w:type="continuationSeparator" w:id="0">
    <w:p w:rsidR="00005270" w:rsidRDefault="00005270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05270"/>
    <w:rsid w:val="00005AF7"/>
    <w:rsid w:val="00025219"/>
    <w:rsid w:val="00072AA9"/>
    <w:rsid w:val="000B72A9"/>
    <w:rsid w:val="000C30FC"/>
    <w:rsid w:val="000D45E3"/>
    <w:rsid w:val="00143DD8"/>
    <w:rsid w:val="00186A4D"/>
    <w:rsid w:val="0018755C"/>
    <w:rsid w:val="00194EC1"/>
    <w:rsid w:val="00211609"/>
    <w:rsid w:val="00212501"/>
    <w:rsid w:val="002453FE"/>
    <w:rsid w:val="00252887"/>
    <w:rsid w:val="002C63AF"/>
    <w:rsid w:val="002D0349"/>
    <w:rsid w:val="002F2D3F"/>
    <w:rsid w:val="002F4174"/>
    <w:rsid w:val="003001EE"/>
    <w:rsid w:val="00302E7B"/>
    <w:rsid w:val="00303A6D"/>
    <w:rsid w:val="00305161"/>
    <w:rsid w:val="00316C3A"/>
    <w:rsid w:val="00316FC3"/>
    <w:rsid w:val="00320216"/>
    <w:rsid w:val="0032685F"/>
    <w:rsid w:val="00363626"/>
    <w:rsid w:val="00386429"/>
    <w:rsid w:val="003B77D2"/>
    <w:rsid w:val="003D0D4C"/>
    <w:rsid w:val="003E2C9F"/>
    <w:rsid w:val="003E4BBE"/>
    <w:rsid w:val="003F004C"/>
    <w:rsid w:val="00467C10"/>
    <w:rsid w:val="004820BC"/>
    <w:rsid w:val="00483734"/>
    <w:rsid w:val="0048641A"/>
    <w:rsid w:val="004C4342"/>
    <w:rsid w:val="004D1DA2"/>
    <w:rsid w:val="00502F24"/>
    <w:rsid w:val="0050649A"/>
    <w:rsid w:val="0051729E"/>
    <w:rsid w:val="00544C3C"/>
    <w:rsid w:val="00553A15"/>
    <w:rsid w:val="005A1E95"/>
    <w:rsid w:val="005E1EEA"/>
    <w:rsid w:val="00605721"/>
    <w:rsid w:val="00625214"/>
    <w:rsid w:val="00647997"/>
    <w:rsid w:val="006957CB"/>
    <w:rsid w:val="006A6F3F"/>
    <w:rsid w:val="006E75C8"/>
    <w:rsid w:val="00712888"/>
    <w:rsid w:val="00723E0C"/>
    <w:rsid w:val="00762CB2"/>
    <w:rsid w:val="007663B2"/>
    <w:rsid w:val="007A4780"/>
    <w:rsid w:val="007D09BC"/>
    <w:rsid w:val="007D3A5D"/>
    <w:rsid w:val="007D5BD9"/>
    <w:rsid w:val="007E04CA"/>
    <w:rsid w:val="008218FD"/>
    <w:rsid w:val="008340E1"/>
    <w:rsid w:val="00856BC2"/>
    <w:rsid w:val="00862DA5"/>
    <w:rsid w:val="0087160E"/>
    <w:rsid w:val="0090615B"/>
    <w:rsid w:val="0093166C"/>
    <w:rsid w:val="0096040C"/>
    <w:rsid w:val="00981657"/>
    <w:rsid w:val="009A0956"/>
    <w:rsid w:val="009B17E6"/>
    <w:rsid w:val="009C2B81"/>
    <w:rsid w:val="009D16D9"/>
    <w:rsid w:val="009F036F"/>
    <w:rsid w:val="00A03E2A"/>
    <w:rsid w:val="00A14C01"/>
    <w:rsid w:val="00A20DC5"/>
    <w:rsid w:val="00A266FB"/>
    <w:rsid w:val="00A32DDA"/>
    <w:rsid w:val="00A90C54"/>
    <w:rsid w:val="00A93819"/>
    <w:rsid w:val="00A9613C"/>
    <w:rsid w:val="00AA7DF7"/>
    <w:rsid w:val="00AC18AA"/>
    <w:rsid w:val="00AE431E"/>
    <w:rsid w:val="00B77BA2"/>
    <w:rsid w:val="00B9580C"/>
    <w:rsid w:val="00BD3E56"/>
    <w:rsid w:val="00BE484D"/>
    <w:rsid w:val="00BF06B2"/>
    <w:rsid w:val="00C25445"/>
    <w:rsid w:val="00C2764F"/>
    <w:rsid w:val="00C50C8A"/>
    <w:rsid w:val="00CB378D"/>
    <w:rsid w:val="00CB593B"/>
    <w:rsid w:val="00CD169B"/>
    <w:rsid w:val="00D16F45"/>
    <w:rsid w:val="00D17CB1"/>
    <w:rsid w:val="00D334F6"/>
    <w:rsid w:val="00D33E99"/>
    <w:rsid w:val="00DB58EA"/>
    <w:rsid w:val="00DD229F"/>
    <w:rsid w:val="00DE33F8"/>
    <w:rsid w:val="00E1235B"/>
    <w:rsid w:val="00E54AD8"/>
    <w:rsid w:val="00E56697"/>
    <w:rsid w:val="00E71C6B"/>
    <w:rsid w:val="00EA6AE3"/>
    <w:rsid w:val="00EC196F"/>
    <w:rsid w:val="00ED029A"/>
    <w:rsid w:val="00F15679"/>
    <w:rsid w:val="00F4595E"/>
    <w:rsid w:val="00F7568B"/>
    <w:rsid w:val="00F8405F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Иванова Дарья Cергеевна</cp:lastModifiedBy>
  <cp:revision>2</cp:revision>
  <cp:lastPrinted>2017-08-27T11:02:00Z</cp:lastPrinted>
  <dcterms:created xsi:type="dcterms:W3CDTF">2017-09-04T10:13:00Z</dcterms:created>
  <dcterms:modified xsi:type="dcterms:W3CDTF">2017-09-04T10:13:00Z</dcterms:modified>
</cp:coreProperties>
</file>